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FFC8D9">
      <w:pPr>
        <w:keepNext w:val="0"/>
        <w:keepLines w:val="0"/>
        <w:pageBreakBefore w:val="0"/>
        <w:widowControl/>
        <w:bidi w:val="0"/>
        <w:spacing w:after="137" w:line="360" w:lineRule="auto"/>
        <w:jc w:val="center"/>
        <w:rPr>
          <w:b/>
          <w:sz w:val="22"/>
          <w:szCs w:val="22"/>
          <w:u w:val="single"/>
        </w:rPr>
      </w:pPr>
      <w:r>
        <w:rPr>
          <w:b/>
          <w:sz w:val="22"/>
          <w:szCs w:val="22"/>
          <w:u w:val="single"/>
        </w:rPr>
        <w:t>EDITAL</w:t>
      </w:r>
    </w:p>
    <w:p w14:paraId="63458A99">
      <w:pPr>
        <w:keepNext w:val="0"/>
        <w:keepLines w:val="0"/>
        <w:pageBreakBefore w:val="0"/>
        <w:widowControl/>
        <w:bidi w:val="0"/>
        <w:spacing w:after="137" w:line="360" w:lineRule="auto"/>
        <w:jc w:val="center"/>
        <w:rPr>
          <w:b/>
          <w:sz w:val="22"/>
          <w:szCs w:val="22"/>
          <w:u w:val="single"/>
        </w:rPr>
      </w:pPr>
      <w:r>
        <w:rPr>
          <w:b/>
          <w:sz w:val="22"/>
          <w:szCs w:val="22"/>
          <w:u w:val="single"/>
        </w:rPr>
        <w:t>MODALIDADE: “CHAMAMENTO PÚBLICO Nº 003/202</w:t>
      </w:r>
      <w:r>
        <w:rPr>
          <w:b/>
          <w:sz w:val="22"/>
          <w:szCs w:val="22"/>
          <w:u w:val="single"/>
          <w:lang w:val="pt-BR"/>
        </w:rPr>
        <w:t>6</w:t>
      </w:r>
      <w:r>
        <w:rPr>
          <w:b/>
          <w:sz w:val="22"/>
          <w:szCs w:val="22"/>
          <w:u w:val="single"/>
        </w:rPr>
        <w:t>”</w:t>
      </w:r>
    </w:p>
    <w:p w14:paraId="050F269B">
      <w:pPr>
        <w:keepNext w:val="0"/>
        <w:keepLines w:val="0"/>
        <w:pageBreakBefore w:val="0"/>
        <w:widowControl/>
        <w:bidi w:val="0"/>
        <w:spacing w:after="137" w:line="360" w:lineRule="auto"/>
        <w:jc w:val="center"/>
        <w:rPr>
          <w:b/>
          <w:sz w:val="22"/>
          <w:szCs w:val="22"/>
          <w:u w:val="single"/>
          <w:lang w:val="pt-BR"/>
        </w:rPr>
      </w:pPr>
      <w:r>
        <w:rPr>
          <w:b/>
          <w:sz w:val="22"/>
          <w:szCs w:val="22"/>
          <w:u w:val="single"/>
        </w:rPr>
        <w:t xml:space="preserve">VALOR ESTIMADO: R$ </w:t>
      </w:r>
      <w:r>
        <w:rPr>
          <w:b/>
          <w:sz w:val="22"/>
          <w:szCs w:val="22"/>
          <w:u w:val="single"/>
          <w:lang w:val="pt-BR"/>
        </w:rPr>
        <w:t>12.249.600,00</w:t>
      </w:r>
    </w:p>
    <w:p w14:paraId="691E9364">
      <w:pPr>
        <w:keepNext w:val="0"/>
        <w:keepLines w:val="0"/>
        <w:pageBreakBefore w:val="0"/>
        <w:widowControl/>
        <w:bidi w:val="0"/>
        <w:spacing w:after="137" w:line="360" w:lineRule="auto"/>
        <w:jc w:val="center"/>
        <w:rPr>
          <w:b/>
          <w:sz w:val="22"/>
          <w:szCs w:val="22"/>
          <w:u w:val="single"/>
        </w:rPr>
      </w:pPr>
      <w:r>
        <w:rPr>
          <w:b/>
          <w:sz w:val="22"/>
          <w:szCs w:val="22"/>
          <w:u w:val="single"/>
        </w:rPr>
        <w:t>FORMA: ELETRÔNICA</w:t>
      </w:r>
    </w:p>
    <w:p w14:paraId="2C65BFFC">
      <w:pPr>
        <w:spacing w:line="360" w:lineRule="auto"/>
        <w:jc w:val="both"/>
        <w:rPr>
          <w:b/>
          <w:sz w:val="22"/>
          <w:szCs w:val="22"/>
          <w:u w:val="single"/>
        </w:rPr>
      </w:pPr>
      <w:bookmarkStart w:id="2" w:name="_GoBack"/>
      <w:bookmarkEnd w:id="2"/>
    </w:p>
    <w:p w14:paraId="7E834EBC">
      <w:pPr>
        <w:pStyle w:val="205"/>
        <w:spacing w:line="360" w:lineRule="auto"/>
        <w:ind w:firstLine="1701"/>
        <w:jc w:val="both"/>
        <w:rPr>
          <w:rFonts w:hint="default" w:ascii="Times New Roman" w:hAnsi="Times New Roman" w:cs="Times New Roman"/>
          <w:sz w:val="22"/>
          <w:szCs w:val="22"/>
        </w:rPr>
      </w:pPr>
      <w:r>
        <w:rPr>
          <w:rFonts w:hint="default" w:ascii="Times New Roman" w:hAnsi="Times New Roman" w:cs="Times New Roman"/>
          <w:b w:val="0"/>
          <w:sz w:val="22"/>
          <w:szCs w:val="22"/>
        </w:rPr>
        <w:t xml:space="preserve">A </w:t>
      </w:r>
      <w:r>
        <w:rPr>
          <w:rStyle w:val="199"/>
          <w:rFonts w:hint="default" w:ascii="Times New Roman" w:hAnsi="Times New Roman" w:cs="Times New Roman"/>
          <w:b w:val="0"/>
          <w:bCs w:val="0"/>
          <w:sz w:val="22"/>
          <w:szCs w:val="22"/>
        </w:rPr>
        <w:t>PREFEITURA MUNICIPAL DE RONDONÓPOLIS/MT</w:t>
      </w:r>
      <w:r>
        <w:rPr>
          <w:rFonts w:hint="default" w:ascii="Times New Roman" w:hAnsi="Times New Roman" w:cs="Times New Roman"/>
          <w:b w:val="0"/>
          <w:sz w:val="22"/>
          <w:szCs w:val="22"/>
        </w:rPr>
        <w:t xml:space="preserve">, Estado de Mato Grosso, localizada à </w:t>
      </w:r>
      <w:r>
        <w:rPr>
          <w:rStyle w:val="199"/>
          <w:rFonts w:hint="default" w:ascii="Times New Roman" w:hAnsi="Times New Roman" w:cs="Times New Roman"/>
          <w:b w:val="0"/>
          <w:bCs w:val="0"/>
          <w:sz w:val="22"/>
          <w:szCs w:val="22"/>
        </w:rPr>
        <w:t xml:space="preserve">Avenida Duque de Caxias, n.º </w:t>
      </w:r>
      <w:r>
        <w:rPr>
          <w:rStyle w:val="199"/>
          <w:rFonts w:hint="default" w:ascii="Times New Roman" w:hAnsi="Times New Roman" w:cs="Times New Roman"/>
          <w:b w:val="0"/>
          <w:bCs w:val="0"/>
          <w:sz w:val="22"/>
          <w:szCs w:val="22"/>
          <w:lang w:val="pt-BR"/>
        </w:rPr>
        <w:t>1000</w:t>
      </w:r>
      <w:r>
        <w:rPr>
          <w:rStyle w:val="199"/>
          <w:rFonts w:hint="default" w:ascii="Times New Roman" w:hAnsi="Times New Roman" w:cs="Times New Roman"/>
          <w:b w:val="0"/>
          <w:bCs w:val="0"/>
          <w:sz w:val="22"/>
          <w:szCs w:val="22"/>
        </w:rPr>
        <w:t>, Bairro Vila Aurora</w:t>
      </w:r>
      <w:r>
        <w:rPr>
          <w:rFonts w:hint="default" w:ascii="Times New Roman" w:hAnsi="Times New Roman" w:cs="Times New Roman"/>
          <w:b w:val="0"/>
          <w:sz w:val="22"/>
          <w:szCs w:val="22"/>
        </w:rPr>
        <w:t xml:space="preserve">, torna público que </w:t>
      </w:r>
      <w:r>
        <w:rPr>
          <w:rStyle w:val="199"/>
          <w:rFonts w:hint="default" w:ascii="Times New Roman" w:hAnsi="Times New Roman" w:cs="Times New Roman"/>
          <w:b w:val="0"/>
          <w:bCs w:val="0"/>
          <w:sz w:val="22"/>
          <w:szCs w:val="22"/>
        </w:rPr>
        <w:t>receberá,</w:t>
      </w:r>
      <w:r>
        <w:rPr>
          <w:rStyle w:val="199"/>
          <w:rFonts w:hint="default" w:ascii="Times New Roman" w:hAnsi="Times New Roman" w:cs="Times New Roman"/>
          <w:b w:val="0"/>
          <w:bCs w:val="0"/>
          <w:sz w:val="22"/>
          <w:szCs w:val="22"/>
          <w:highlight w:val="yellow"/>
        </w:rPr>
        <w:t xml:space="preserve"> a partir de </w:t>
      </w:r>
      <w:r>
        <w:rPr>
          <w:rStyle w:val="199"/>
          <w:rFonts w:hint="default" w:ascii="Times New Roman" w:hAnsi="Times New Roman" w:cs="Times New Roman"/>
          <w:b w:val="0"/>
          <w:bCs w:val="0"/>
          <w:sz w:val="22"/>
          <w:szCs w:val="22"/>
          <w:highlight w:val="yellow"/>
          <w:lang w:val="pt-BR"/>
        </w:rPr>
        <w:t xml:space="preserve">12/06/2026 às </w:t>
      </w:r>
      <w:r>
        <w:rPr>
          <w:rStyle w:val="713"/>
          <w:rFonts w:hint="default" w:ascii="Times New Roman" w:hAnsi="Times New Roman" w:cs="Times New Roman"/>
          <w:b w:val="0"/>
          <w:bCs w:val="0"/>
          <w:sz w:val="24"/>
          <w:szCs w:val="24"/>
          <w:highlight w:val="yellow"/>
          <w:shd w:val="clear" w:color="auto" w:fill="FFFFFF"/>
          <w:lang w:val="pt-BR"/>
        </w:rPr>
        <w:t>10h00min (horário de Brasília)</w:t>
      </w:r>
      <w:r>
        <w:rPr>
          <w:rFonts w:hint="default" w:ascii="Times New Roman" w:hAnsi="Times New Roman" w:cs="Times New Roman"/>
          <w:b w:val="0"/>
          <w:bCs w:val="0"/>
          <w:sz w:val="24"/>
          <w:szCs w:val="24"/>
          <w:shd w:val="clear" w:color="auto" w:fill="FFFFFF"/>
        </w:rPr>
        <w:t xml:space="preserve">, através </w:t>
      </w:r>
      <w:r>
        <w:rPr>
          <w:rStyle w:val="14"/>
          <w:rFonts w:hint="default" w:ascii="Times New Roman" w:hAnsi="Times New Roman" w:eastAsia="SimSun" w:cs="Times New Roman"/>
          <w:b w:val="0"/>
          <w:bCs w:val="0"/>
          <w:color w:val="000000"/>
          <w:sz w:val="24"/>
          <w:szCs w:val="24"/>
          <w:shd w:val="clear" w:color="auto" w:fill="FFFFFF"/>
          <w:lang w:val="pt-BR" w:eastAsia="zh-CN" w:bidi="ar-SA"/>
        </w:rPr>
        <w:t>do Portal BLL Compras (www.bll.org.br</w:t>
      </w:r>
      <w:r>
        <w:rPr>
          <w:rStyle w:val="14"/>
          <w:rFonts w:hint="default" w:ascii="Times New Roman" w:hAnsi="Times New Roman" w:eastAsia="SimSun" w:cs="Times New Roman"/>
          <w:b w:val="0"/>
          <w:bCs w:val="0"/>
          <w:color w:val="000000"/>
          <w:sz w:val="24"/>
          <w:szCs w:val="24"/>
          <w:lang w:val="pt-BR" w:eastAsia="zh-CN" w:bidi="ar-SA"/>
        </w:rPr>
        <w:t>)</w:t>
      </w:r>
      <w:r>
        <w:rPr>
          <w:rStyle w:val="199"/>
          <w:rFonts w:hint="default" w:ascii="Times New Roman" w:hAnsi="Times New Roman" w:cs="Times New Roman"/>
          <w:b w:val="0"/>
          <w:bCs w:val="0"/>
          <w:sz w:val="22"/>
          <w:szCs w:val="22"/>
        </w:rPr>
        <w:t>, manifestações de interesse</w:t>
      </w:r>
      <w:r>
        <w:rPr>
          <w:rFonts w:hint="default" w:ascii="Times New Roman" w:hAnsi="Times New Roman" w:cs="Times New Roman"/>
          <w:b w:val="0"/>
          <w:sz w:val="22"/>
          <w:szCs w:val="22"/>
        </w:rPr>
        <w:t xml:space="preserve"> na modalidade de </w:t>
      </w:r>
      <w:r>
        <w:rPr>
          <w:rStyle w:val="199"/>
          <w:rFonts w:hint="default" w:ascii="Times New Roman" w:hAnsi="Times New Roman" w:cs="Times New Roman"/>
          <w:b w:val="0"/>
          <w:sz w:val="22"/>
          <w:szCs w:val="22"/>
        </w:rPr>
        <w:t>CHAMAMENTO PÚBLICO</w:t>
      </w:r>
      <w:r>
        <w:rPr>
          <w:rFonts w:hint="default" w:ascii="Times New Roman" w:hAnsi="Times New Roman" w:cs="Times New Roman"/>
          <w:sz w:val="22"/>
          <w:szCs w:val="22"/>
        </w:rPr>
        <w:t>,</w:t>
      </w:r>
      <w:r>
        <w:rPr>
          <w:rFonts w:hint="default" w:ascii="Times New Roman" w:hAnsi="Times New Roman" w:cs="Times New Roman"/>
          <w:b w:val="0"/>
          <w:sz w:val="22"/>
          <w:szCs w:val="22"/>
        </w:rPr>
        <w:t xml:space="preserve"> de acordo com o que se encontra definido na especificação e condições estabelecidas neste Edital e seus anexos, cuja direção e julgamento serão realizados por s</w:t>
      </w:r>
      <w:r>
        <w:rPr>
          <w:rFonts w:hint="default" w:ascii="Times New Roman" w:hAnsi="Times New Roman" w:cs="Times New Roman"/>
          <w:b w:val="0"/>
          <w:sz w:val="22"/>
          <w:szCs w:val="22"/>
          <w:lang w:val="pt-BR"/>
        </w:rPr>
        <w:t>eu</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Agente de Contratação</w:t>
      </w:r>
      <w:r>
        <w:rPr>
          <w:rFonts w:hint="default" w:ascii="Times New Roman" w:hAnsi="Times New Roman" w:cs="Times New Roman"/>
          <w:b w:val="0"/>
          <w:sz w:val="22"/>
          <w:szCs w:val="22"/>
        </w:rPr>
        <w:t xml:space="preserve">, nomeada pela </w:t>
      </w:r>
      <w:r>
        <w:rPr>
          <w:rStyle w:val="199"/>
          <w:rFonts w:hint="default" w:ascii="Times New Roman" w:hAnsi="Times New Roman" w:cs="Times New Roman"/>
          <w:b w:val="0"/>
          <w:bCs w:val="0"/>
          <w:sz w:val="22"/>
          <w:szCs w:val="22"/>
        </w:rPr>
        <w:t xml:space="preserve">Portaria nº </w:t>
      </w:r>
      <w:r>
        <w:rPr>
          <w:rStyle w:val="199"/>
          <w:rFonts w:hint="default" w:ascii="Times New Roman" w:hAnsi="Times New Roman" w:cs="Times New Roman"/>
          <w:b w:val="0"/>
          <w:bCs w:val="0"/>
          <w:sz w:val="22"/>
          <w:szCs w:val="22"/>
          <w:lang w:val="pt-BR"/>
        </w:rPr>
        <w:t>41.169</w:t>
      </w:r>
      <w:r>
        <w:rPr>
          <w:rStyle w:val="199"/>
          <w:rFonts w:hint="default" w:ascii="Times New Roman" w:hAnsi="Times New Roman" w:cs="Times New Roman"/>
          <w:b w:val="0"/>
          <w:bCs w:val="0"/>
          <w:sz w:val="22"/>
          <w:szCs w:val="22"/>
        </w:rPr>
        <w:t xml:space="preserve"> de </w:t>
      </w:r>
      <w:r>
        <w:rPr>
          <w:rStyle w:val="199"/>
          <w:rFonts w:hint="default" w:ascii="Times New Roman" w:hAnsi="Times New Roman" w:cs="Times New Roman"/>
          <w:b w:val="0"/>
          <w:bCs w:val="0"/>
          <w:sz w:val="22"/>
          <w:szCs w:val="22"/>
          <w:lang w:val="pt-BR"/>
        </w:rPr>
        <w:t>0</w:t>
      </w:r>
      <w:r>
        <w:rPr>
          <w:rStyle w:val="199"/>
          <w:rFonts w:hint="default" w:ascii="Times New Roman" w:hAnsi="Times New Roman" w:cs="Times New Roman"/>
          <w:b w:val="0"/>
          <w:bCs w:val="0"/>
          <w:sz w:val="22"/>
          <w:szCs w:val="22"/>
        </w:rPr>
        <w:t xml:space="preserve">1 de </w:t>
      </w:r>
      <w:r>
        <w:rPr>
          <w:rStyle w:val="199"/>
          <w:rFonts w:hint="default" w:ascii="Times New Roman" w:hAnsi="Times New Roman" w:cs="Times New Roman"/>
          <w:b w:val="0"/>
          <w:bCs w:val="0"/>
          <w:sz w:val="22"/>
          <w:szCs w:val="22"/>
          <w:lang w:val="pt-BR"/>
        </w:rPr>
        <w:t xml:space="preserve">abril </w:t>
      </w:r>
      <w:r>
        <w:rPr>
          <w:rStyle w:val="199"/>
          <w:rFonts w:hint="default" w:ascii="Times New Roman" w:hAnsi="Times New Roman" w:cs="Times New Roman"/>
          <w:b w:val="0"/>
          <w:bCs w:val="0"/>
          <w:sz w:val="22"/>
          <w:szCs w:val="22"/>
        </w:rPr>
        <w:t>de 202</w:t>
      </w:r>
      <w:r>
        <w:rPr>
          <w:rStyle w:val="199"/>
          <w:rFonts w:hint="default" w:ascii="Times New Roman" w:hAnsi="Times New Roman" w:cs="Times New Roman"/>
          <w:b w:val="0"/>
          <w:bCs w:val="0"/>
          <w:sz w:val="22"/>
          <w:szCs w:val="22"/>
          <w:lang w:val="pt-BR"/>
        </w:rPr>
        <w:t>6</w:t>
      </w:r>
      <w:r>
        <w:rPr>
          <w:rFonts w:hint="default" w:ascii="Times New Roman" w:hAnsi="Times New Roman" w:cs="Times New Roman"/>
          <w:b w:val="0"/>
          <w:sz w:val="22"/>
          <w:szCs w:val="22"/>
        </w:rPr>
        <w:t xml:space="preserve">, em conformidade com o disposto na </w:t>
      </w:r>
      <w:r>
        <w:rPr>
          <w:rStyle w:val="199"/>
          <w:rFonts w:hint="default" w:ascii="Times New Roman" w:hAnsi="Times New Roman" w:cs="Times New Roman"/>
          <w:b w:val="0"/>
          <w:bCs w:val="0"/>
          <w:sz w:val="22"/>
          <w:szCs w:val="22"/>
        </w:rPr>
        <w:t>Lei de Licitações e Contratos Administrativos nº 14.133, de 1º de abril de 2021</w:t>
      </w:r>
      <w:r>
        <w:rPr>
          <w:rFonts w:hint="default" w:ascii="Times New Roman" w:hAnsi="Times New Roman" w:cs="Times New Roman"/>
          <w:b w:val="0"/>
          <w:sz w:val="22"/>
          <w:szCs w:val="22"/>
        </w:rPr>
        <w:t xml:space="preserve">, com suas alterações, o </w:t>
      </w:r>
      <w:r>
        <w:rPr>
          <w:rStyle w:val="199"/>
          <w:rFonts w:hint="default" w:ascii="Times New Roman" w:hAnsi="Times New Roman" w:cs="Times New Roman"/>
          <w:b w:val="0"/>
          <w:bCs w:val="0"/>
          <w:sz w:val="22"/>
          <w:szCs w:val="22"/>
        </w:rPr>
        <w:t>Decreto Municipal nº 11.685, de 18 de setembro de 2023</w:t>
      </w:r>
      <w:r>
        <w:rPr>
          <w:rFonts w:hint="default" w:ascii="Times New Roman" w:hAnsi="Times New Roman" w:cs="Times New Roman"/>
          <w:b w:val="0"/>
          <w:sz w:val="22"/>
          <w:szCs w:val="22"/>
        </w:rPr>
        <w:t>, e demais legislações pertinentes, mediante as condições estabelecidas neste Edital e seus anexos.</w:t>
      </w:r>
    </w:p>
    <w:p w14:paraId="4C4F29A1">
      <w:pPr>
        <w:pStyle w:val="205"/>
        <w:spacing w:line="360" w:lineRule="auto"/>
        <w:ind w:firstLine="1701"/>
        <w:jc w:val="both"/>
        <w:rPr>
          <w:rFonts w:hint="default" w:ascii="Times New Roman" w:hAnsi="Times New Roman" w:cs="Times New Roman"/>
          <w:sz w:val="22"/>
          <w:szCs w:val="22"/>
        </w:rPr>
      </w:pPr>
    </w:p>
    <w:p w14:paraId="7F022AA7">
      <w:pPr>
        <w:pStyle w:val="205"/>
        <w:spacing w:line="360" w:lineRule="auto"/>
        <w:ind w:firstLine="1701"/>
        <w:jc w:val="both"/>
        <w:rPr>
          <w:rFonts w:hint="default" w:ascii="Times New Roman" w:hAnsi="Times New Roman" w:cs="Times New Roman"/>
          <w:b w:val="0"/>
          <w:sz w:val="22"/>
          <w:szCs w:val="22"/>
        </w:rPr>
      </w:pPr>
      <w:r>
        <w:rPr>
          <w:rFonts w:hint="default" w:ascii="Times New Roman" w:hAnsi="Times New Roman" w:cs="Times New Roman"/>
          <w:b w:val="0"/>
          <w:sz w:val="22"/>
          <w:szCs w:val="22"/>
        </w:rPr>
        <w:t xml:space="preserve">O prazo para </w:t>
      </w:r>
      <w:r>
        <w:rPr>
          <w:rStyle w:val="199"/>
          <w:rFonts w:hint="default" w:ascii="Times New Roman" w:hAnsi="Times New Roman" w:cs="Times New Roman"/>
          <w:b w:val="0"/>
          <w:bCs w:val="0"/>
          <w:sz w:val="22"/>
          <w:szCs w:val="22"/>
        </w:rPr>
        <w:t>cadastramento da MANIFESTAÇÃO DE INTERESSE e DOCUMENTAÇÃO DE HABILITAÇÃO</w:t>
      </w:r>
      <w:r>
        <w:rPr>
          <w:rFonts w:hint="default" w:ascii="Times New Roman" w:hAnsi="Times New Roman" w:cs="Times New Roman"/>
          <w:b w:val="0"/>
          <w:sz w:val="22"/>
          <w:szCs w:val="22"/>
        </w:rPr>
        <w:t xml:space="preserve"> junto à Prefeitura Municipal de Rondonópolis </w:t>
      </w:r>
      <w:r>
        <w:rPr>
          <w:rFonts w:hint="default" w:ascii="Times New Roman" w:hAnsi="Times New Roman" w:cs="Times New Roman"/>
          <w:b w:val="0"/>
          <w:bCs w:val="0"/>
          <w:sz w:val="22"/>
          <w:szCs w:val="22"/>
        </w:rPr>
        <w:t xml:space="preserve">se </w:t>
      </w:r>
      <w:r>
        <w:rPr>
          <w:rStyle w:val="14"/>
          <w:rFonts w:hint="default" w:ascii="Times New Roman" w:hAnsi="Times New Roman" w:cs="Times New Roman"/>
          <w:b w:val="0"/>
          <w:bCs w:val="0"/>
          <w:sz w:val="22"/>
          <w:szCs w:val="22"/>
        </w:rPr>
        <w:t xml:space="preserve">iniciará a partir da data </w:t>
      </w:r>
      <w:r>
        <w:rPr>
          <w:rStyle w:val="14"/>
          <w:rFonts w:hint="default" w:ascii="Times New Roman" w:hAnsi="Times New Roman" w:cs="Times New Roman"/>
          <w:b w:val="0"/>
          <w:bCs w:val="0"/>
          <w:sz w:val="22"/>
          <w:szCs w:val="22"/>
          <w:highlight w:val="yellow"/>
          <w:lang w:val="pt-BR"/>
        </w:rPr>
        <w:t>12</w:t>
      </w:r>
      <w:r>
        <w:rPr>
          <w:rStyle w:val="14"/>
          <w:rFonts w:hint="default" w:ascii="Times New Roman" w:hAnsi="Times New Roman" w:cs="Times New Roman"/>
          <w:b w:val="0"/>
          <w:bCs w:val="0"/>
          <w:sz w:val="22"/>
          <w:szCs w:val="22"/>
          <w:highlight w:val="yellow"/>
        </w:rPr>
        <w:t>/0</w:t>
      </w:r>
      <w:r>
        <w:rPr>
          <w:rStyle w:val="14"/>
          <w:rFonts w:hint="default" w:ascii="Times New Roman" w:hAnsi="Times New Roman" w:cs="Times New Roman"/>
          <w:b w:val="0"/>
          <w:bCs w:val="0"/>
          <w:sz w:val="22"/>
          <w:szCs w:val="22"/>
          <w:highlight w:val="yellow"/>
          <w:lang w:val="pt-BR"/>
        </w:rPr>
        <w:t>6</w:t>
      </w:r>
      <w:r>
        <w:rPr>
          <w:rStyle w:val="14"/>
          <w:rFonts w:hint="default" w:ascii="Times New Roman" w:hAnsi="Times New Roman" w:cs="Times New Roman"/>
          <w:b w:val="0"/>
          <w:bCs w:val="0"/>
          <w:sz w:val="22"/>
          <w:szCs w:val="22"/>
          <w:highlight w:val="yellow"/>
        </w:rPr>
        <w:t>/2026</w:t>
      </w:r>
      <w:r>
        <w:rPr>
          <w:rStyle w:val="14"/>
          <w:rFonts w:hint="default" w:ascii="Times New Roman" w:hAnsi="Times New Roman" w:cs="Times New Roman"/>
          <w:b/>
          <w:bCs w:val="0"/>
          <w:sz w:val="22"/>
          <w:szCs w:val="22"/>
          <w:highlight w:val="none"/>
          <w:lang w:val="pt-BR"/>
        </w:rPr>
        <w:t xml:space="preserve"> </w:t>
      </w:r>
      <w:r>
        <w:rPr>
          <w:rStyle w:val="199"/>
          <w:rFonts w:hint="default" w:ascii="Times New Roman" w:hAnsi="Times New Roman" w:cs="Times New Roman"/>
          <w:b w:val="0"/>
          <w:bCs w:val="0"/>
          <w:sz w:val="22"/>
          <w:szCs w:val="22"/>
          <w:lang w:val="pt-BR"/>
        </w:rPr>
        <w:t xml:space="preserve">às </w:t>
      </w:r>
      <w:r>
        <w:rPr>
          <w:rStyle w:val="713"/>
          <w:rFonts w:hint="default" w:ascii="Times New Roman" w:hAnsi="Times New Roman" w:cs="Times New Roman"/>
          <w:b w:val="0"/>
          <w:bCs w:val="0"/>
          <w:sz w:val="24"/>
          <w:szCs w:val="24"/>
          <w:shd w:val="clear" w:color="auto" w:fill="FFFFFF"/>
          <w:lang w:val="pt-BR"/>
        </w:rPr>
        <w:t>10h00min (horário de Brasília)</w:t>
      </w:r>
      <w:r>
        <w:rPr>
          <w:rFonts w:hint="default" w:ascii="Times New Roman" w:hAnsi="Times New Roman" w:cs="Times New Roman"/>
          <w:b w:val="0"/>
          <w:bCs w:val="0"/>
          <w:sz w:val="24"/>
          <w:szCs w:val="24"/>
          <w:shd w:val="clear" w:color="auto" w:fill="FFFFFF"/>
        </w:rPr>
        <w:t>,</w:t>
      </w:r>
      <w:r>
        <w:rPr>
          <w:rFonts w:hint="default" w:ascii="Times New Roman" w:hAnsi="Times New Roman" w:cs="Times New Roman"/>
          <w:b w:val="0"/>
          <w:bCs w:val="0"/>
          <w:sz w:val="24"/>
          <w:szCs w:val="24"/>
          <w:shd w:val="clear" w:color="auto" w:fill="FFFFFF"/>
          <w:lang w:val="pt-BR"/>
        </w:rPr>
        <w:t xml:space="preserve"> </w:t>
      </w:r>
      <w:r>
        <w:rPr>
          <w:rFonts w:hint="default" w:ascii="Times New Roman" w:hAnsi="Times New Roman" w:cs="Times New Roman"/>
          <w:b w:val="0"/>
          <w:sz w:val="22"/>
          <w:szCs w:val="22"/>
        </w:rPr>
        <w:t xml:space="preserve">e será realizado </w:t>
      </w:r>
      <w:r>
        <w:rPr>
          <w:rStyle w:val="199"/>
          <w:rFonts w:hint="default" w:ascii="Times New Roman" w:hAnsi="Times New Roman" w:cs="Times New Roman"/>
          <w:b w:val="0"/>
          <w:bCs w:val="0"/>
          <w:sz w:val="22"/>
          <w:szCs w:val="22"/>
        </w:rPr>
        <w:t>exclusivamente por meio eletrônico, através do Portal BLL Compras (www.bll.org.br)</w:t>
      </w:r>
      <w:r>
        <w:rPr>
          <w:rFonts w:hint="default" w:ascii="Times New Roman" w:hAnsi="Times New Roman" w:cs="Times New Roman"/>
          <w:b w:val="0"/>
          <w:sz w:val="22"/>
          <w:szCs w:val="22"/>
        </w:rPr>
        <w:t>, sendo vedado o envio por e-mail, protocolo físico ou qualquer outro meio de comunicação.</w:t>
      </w:r>
    </w:p>
    <w:p w14:paraId="06C57A2E">
      <w:pPr>
        <w:pStyle w:val="205"/>
        <w:spacing w:line="360" w:lineRule="auto"/>
        <w:ind w:firstLine="1701"/>
        <w:jc w:val="both"/>
        <w:rPr>
          <w:rFonts w:hint="default" w:ascii="Times New Roman" w:hAnsi="Times New Roman" w:cs="Times New Roman"/>
          <w:b w:val="0"/>
          <w:sz w:val="22"/>
          <w:szCs w:val="22"/>
        </w:rPr>
      </w:pPr>
    </w:p>
    <w:p w14:paraId="7CDF0D27">
      <w:pPr>
        <w:pStyle w:val="205"/>
        <w:spacing w:line="360" w:lineRule="auto"/>
        <w:ind w:firstLine="1701"/>
        <w:jc w:val="both"/>
        <w:rPr>
          <w:rFonts w:hint="default" w:ascii="Times New Roman" w:hAnsi="Times New Roman" w:cs="Times New Roman"/>
          <w:sz w:val="22"/>
          <w:szCs w:val="22"/>
        </w:rPr>
      </w:pPr>
      <w:r>
        <w:rPr>
          <w:rFonts w:hint="default" w:ascii="Times New Roman" w:hAnsi="Times New Roman" w:cs="Times New Roman"/>
          <w:b w:val="0"/>
          <w:sz w:val="22"/>
          <w:szCs w:val="22"/>
        </w:rPr>
        <w:t xml:space="preserve">Os interessados poderão </w:t>
      </w:r>
      <w:r>
        <w:rPr>
          <w:rStyle w:val="199"/>
          <w:rFonts w:hint="default" w:ascii="Times New Roman" w:hAnsi="Times New Roman" w:cs="Times New Roman"/>
          <w:b w:val="0"/>
          <w:bCs w:val="0"/>
          <w:sz w:val="22"/>
          <w:szCs w:val="22"/>
        </w:rPr>
        <w:t>examinar o Estudo Técnico Preliminar (ETP)</w:t>
      </w:r>
      <w:r>
        <w:rPr>
          <w:rFonts w:hint="default" w:ascii="Times New Roman" w:hAnsi="Times New Roman" w:cs="Times New Roman"/>
          <w:b w:val="0"/>
          <w:sz w:val="22"/>
          <w:szCs w:val="22"/>
        </w:rPr>
        <w:t xml:space="preserve"> e o </w:t>
      </w:r>
      <w:r>
        <w:rPr>
          <w:rStyle w:val="199"/>
          <w:rFonts w:hint="default" w:ascii="Times New Roman" w:hAnsi="Times New Roman" w:cs="Times New Roman"/>
          <w:b w:val="0"/>
          <w:bCs w:val="0"/>
          <w:sz w:val="22"/>
          <w:szCs w:val="22"/>
        </w:rPr>
        <w:t>Termo de Referência (TR)</w:t>
      </w:r>
      <w:r>
        <w:rPr>
          <w:rFonts w:hint="default" w:ascii="Times New Roman" w:hAnsi="Times New Roman" w:cs="Times New Roman"/>
          <w:b w:val="0"/>
          <w:sz w:val="22"/>
          <w:szCs w:val="22"/>
        </w:rPr>
        <w:t xml:space="preserve">, bem como </w:t>
      </w:r>
      <w:r>
        <w:rPr>
          <w:rStyle w:val="199"/>
          <w:rFonts w:hint="default" w:ascii="Times New Roman" w:hAnsi="Times New Roman" w:cs="Times New Roman"/>
          <w:b w:val="0"/>
          <w:bCs w:val="0"/>
          <w:sz w:val="22"/>
          <w:szCs w:val="22"/>
        </w:rPr>
        <w:t>retirar o Edital completo</w:t>
      </w:r>
      <w:r>
        <w:rPr>
          <w:rFonts w:hint="default" w:ascii="Times New Roman" w:hAnsi="Times New Roman" w:cs="Times New Roman"/>
          <w:b w:val="0"/>
          <w:sz w:val="22"/>
          <w:szCs w:val="22"/>
        </w:rPr>
        <w:t xml:space="preserve">, diretamente no </w:t>
      </w:r>
      <w:r>
        <w:rPr>
          <w:rStyle w:val="199"/>
          <w:rFonts w:hint="default" w:ascii="Times New Roman" w:hAnsi="Times New Roman" w:cs="Times New Roman"/>
          <w:b w:val="0"/>
          <w:bCs w:val="0"/>
          <w:sz w:val="22"/>
          <w:szCs w:val="22"/>
        </w:rPr>
        <w:t>Portal BLL Compras (www.bll.org.br)</w:t>
      </w:r>
      <w:r>
        <w:rPr>
          <w:rFonts w:hint="default" w:ascii="Times New Roman" w:hAnsi="Times New Roman" w:cs="Times New Roman"/>
          <w:b w:val="0"/>
          <w:sz w:val="22"/>
          <w:szCs w:val="22"/>
        </w:rPr>
        <w:t xml:space="preserve"> ou no </w:t>
      </w:r>
      <w:r>
        <w:rPr>
          <w:rStyle w:val="199"/>
          <w:rFonts w:hint="default" w:ascii="Times New Roman" w:hAnsi="Times New Roman" w:cs="Times New Roman"/>
          <w:b w:val="0"/>
          <w:bCs w:val="0"/>
          <w:sz w:val="22"/>
          <w:szCs w:val="22"/>
        </w:rPr>
        <w:t xml:space="preserve">site oficial do Município de Rondonópolis: </w:t>
      </w:r>
      <w:r>
        <w:rPr>
          <w:rFonts w:hint="default" w:ascii="Times New Roman" w:hAnsi="Times New Roman" w:cs="Times New Roman"/>
        </w:rPr>
        <w:fldChar w:fldCharType="begin"/>
      </w:r>
      <w:r>
        <w:rPr>
          <w:rFonts w:hint="default" w:ascii="Times New Roman" w:hAnsi="Times New Roman" w:cs="Times New Roman"/>
        </w:rPr>
        <w:instrText xml:space="preserve"> HYPERLINK "http://www.rondonopolis.mt.gov.br/licitacoes/"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www.rondonopolis.mt.gov.br/licitacoes/</w:t>
      </w:r>
      <w:r>
        <w:rPr>
          <w:rFonts w:hint="default" w:ascii="Times New Roman" w:hAnsi="Times New Roman" w:cs="Times New Roman"/>
        </w:rPr>
        <w:fldChar w:fldCharType="end"/>
      </w:r>
      <w:r>
        <w:rPr>
          <w:rFonts w:hint="default" w:ascii="Times New Roman" w:hAnsi="Times New Roman" w:cs="Times New Roman"/>
          <w:b w:val="0"/>
          <w:sz w:val="22"/>
          <w:szCs w:val="22"/>
        </w:rPr>
        <w:t>.</w:t>
      </w:r>
    </w:p>
    <w:p w14:paraId="3C7E643B">
      <w:pPr>
        <w:spacing w:line="360" w:lineRule="auto"/>
        <w:ind w:firstLine="1418"/>
        <w:jc w:val="both"/>
        <w:rPr>
          <w:rFonts w:hint="default" w:ascii="Times New Roman" w:hAnsi="Times New Roman" w:cs="Times New Roman"/>
          <w:sz w:val="22"/>
          <w:szCs w:val="22"/>
        </w:rPr>
      </w:pPr>
    </w:p>
    <w:p w14:paraId="606AA7A3">
      <w:pPr>
        <w:spacing w:line="360" w:lineRule="auto"/>
        <w:jc w:val="both"/>
        <w:rPr>
          <w:rFonts w:hint="default" w:ascii="Times New Roman" w:hAnsi="Times New Roman" w:cs="Times New Roman"/>
          <w:sz w:val="22"/>
          <w:szCs w:val="22"/>
        </w:rPr>
      </w:pPr>
    </w:p>
    <w:p w14:paraId="5CA26496">
      <w:pPr>
        <w:spacing w:line="360" w:lineRule="auto"/>
        <w:ind w:firstLine="1418"/>
        <w:jc w:val="both"/>
        <w:rPr>
          <w:rFonts w:hint="default" w:ascii="Times New Roman" w:hAnsi="Times New Roman" w:cs="Times New Roman"/>
          <w:sz w:val="22"/>
          <w:szCs w:val="22"/>
        </w:rPr>
      </w:pPr>
    </w:p>
    <w:p w14:paraId="086B369E">
      <w:pPr>
        <w:spacing w:line="360" w:lineRule="auto"/>
        <w:ind w:firstLine="1418"/>
        <w:jc w:val="both"/>
        <w:rPr>
          <w:rFonts w:hint="default" w:ascii="Times New Roman" w:hAnsi="Times New Roman" w:cs="Times New Roman"/>
          <w:sz w:val="22"/>
          <w:szCs w:val="22"/>
        </w:rPr>
      </w:pPr>
    </w:p>
    <w:p w14:paraId="079FF797">
      <w:pPr>
        <w:spacing w:line="360" w:lineRule="auto"/>
        <w:ind w:firstLine="1418"/>
        <w:jc w:val="center"/>
        <w:rPr>
          <w:rFonts w:hint="default" w:ascii="Times New Roman" w:hAnsi="Times New Roman" w:cs="Times New Roman"/>
          <w:sz w:val="22"/>
          <w:szCs w:val="22"/>
        </w:rPr>
      </w:pPr>
    </w:p>
    <w:p w14:paraId="7800CF26">
      <w:pPr>
        <w:spacing w:line="360" w:lineRule="auto"/>
        <w:jc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RAFAELLY PRISCILA REZENDE DE ALMEIDA</w:t>
      </w:r>
    </w:p>
    <w:p w14:paraId="3A29C2D9">
      <w:pPr>
        <w:spacing w:line="360" w:lineRule="auto"/>
        <w:jc w:val="center"/>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Superintendente de Compras e Licitação</w:t>
      </w:r>
    </w:p>
    <w:p w14:paraId="22D52D04">
      <w:pPr>
        <w:jc w:val="both"/>
        <w:rPr>
          <w:rFonts w:hint="default" w:ascii="Times New Roman" w:hAnsi="Times New Roman" w:cs="Times New Roman"/>
          <w:b/>
          <w:bCs/>
          <w:sz w:val="22"/>
          <w:szCs w:val="22"/>
        </w:rPr>
      </w:pPr>
      <w:r>
        <w:rPr>
          <w:rFonts w:hint="default" w:ascii="Times New Roman" w:hAnsi="Times New Roman" w:cs="Times New Roman"/>
          <w:b/>
          <w:sz w:val="22"/>
          <w:szCs w:val="22"/>
          <w:highlight w:val="none"/>
        </w:rPr>
        <w:br w:type="page" w:clear="all"/>
      </w:r>
    </w:p>
    <w:p w14:paraId="52173CB1">
      <w:pPr>
        <w:numPr>
          <w:ilvl w:val="0"/>
          <w:numId w:val="2"/>
        </w:numPr>
        <w:pBdr>
          <w:top w:val="single" w:color="000000" w:sz="4" w:space="1"/>
          <w:left w:val="single" w:color="000000" w:sz="4" w:space="0"/>
          <w:bottom w:val="single" w:color="000000" w:sz="4" w:space="1"/>
          <w:right w:val="single" w:color="000000" w:sz="4" w:space="4"/>
        </w:pBdr>
        <w:shd w:val="clear" w:color="auto" w:fill="E0E0E0"/>
        <w:spacing w:line="360" w:lineRule="auto"/>
        <w:ind w:left="360" w:leftChars="0" w:hanging="360" w:firstLineChars="0"/>
        <w:jc w:val="both"/>
        <w:rPr>
          <w:rFonts w:hint="default" w:ascii="Times New Roman" w:hAnsi="Times New Roman" w:cs="Times New Roman"/>
          <w:b/>
          <w:bCs/>
          <w:sz w:val="22"/>
          <w:szCs w:val="22"/>
          <w:highlight w:val="none"/>
        </w:rPr>
      </w:pPr>
      <w:r>
        <w:rPr>
          <w:rFonts w:hint="default" w:ascii="Times New Roman" w:hAnsi="Times New Roman" w:cs="Times New Roman"/>
          <w:b/>
          <w:sz w:val="22"/>
          <w:szCs w:val="22"/>
        </w:rPr>
        <w:t>DO EDITAL</w:t>
      </w:r>
    </w:p>
    <w:p w14:paraId="5BDC5E9E">
      <w:pPr>
        <w:spacing w:line="360" w:lineRule="auto"/>
        <w:jc w:val="both"/>
        <w:rPr>
          <w:rFonts w:hint="default" w:ascii="Times New Roman" w:hAnsi="Times New Roman" w:cs="Times New Roman"/>
          <w:b/>
          <w:sz w:val="22"/>
          <w:szCs w:val="22"/>
        </w:rPr>
      </w:pPr>
    </w:p>
    <w:p w14:paraId="0F33D2C5">
      <w:pPr>
        <w:numPr>
          <w:ilvl w:val="1"/>
          <w:numId w:val="2"/>
        </w:numPr>
        <w:tabs>
          <w:tab w:val="clear" w:pos="1941"/>
        </w:tabs>
        <w:spacing w:line="360" w:lineRule="auto"/>
        <w:ind w:left="421" w:leftChars="0" w:hanging="421" w:firstLineChars="0"/>
        <w:jc w:val="both"/>
        <w:rPr>
          <w:rFonts w:hint="default" w:ascii="Times New Roman" w:hAnsi="Times New Roman" w:cs="Times New Roman"/>
          <w:sz w:val="22"/>
          <w:szCs w:val="22"/>
        </w:rPr>
      </w:pPr>
      <w:r>
        <w:rPr>
          <w:rFonts w:hint="default" w:ascii="Times New Roman" w:hAnsi="Times New Roman" w:cs="Times New Roman"/>
          <w:sz w:val="22"/>
          <w:szCs w:val="22"/>
        </w:rPr>
        <w:t>São partes integrantes deste Edital e Estudo Técnico Preliminar - ETP, Termo de Referência contendo os seguintes elementos:</w:t>
      </w:r>
    </w:p>
    <w:p w14:paraId="271CCC54">
      <w:pPr>
        <w:numPr>
          <w:ilvl w:val="0"/>
          <w:numId w:val="0"/>
        </w:numPr>
        <w:spacing w:line="360" w:lineRule="auto"/>
        <w:ind w:leftChars="0"/>
        <w:jc w:val="both"/>
        <w:rPr>
          <w:rFonts w:hint="default" w:ascii="Times New Roman" w:hAnsi="Times New Roman" w:cs="Times New Roman"/>
          <w:sz w:val="22"/>
          <w:szCs w:val="22"/>
        </w:rPr>
      </w:pPr>
    </w:p>
    <w:p w14:paraId="20394341">
      <w:pPr>
        <w:spacing w:line="360" w:lineRule="auto"/>
        <w:jc w:val="both"/>
        <w:rPr>
          <w:rFonts w:hint="default" w:ascii="Times New Roman" w:hAnsi="Times New Roman" w:cs="Times New Roman"/>
          <w:sz w:val="22"/>
          <w:szCs w:val="22"/>
          <w:lang w:val="pt-BR"/>
        </w:rPr>
      </w:pPr>
      <w:r>
        <w:rPr>
          <w:rFonts w:hint="default" w:ascii="Times New Roman" w:hAnsi="Times New Roman" w:cs="Times New Roman"/>
          <w:sz w:val="22"/>
          <w:szCs w:val="22"/>
        </w:rPr>
        <w:t>I –</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rPr>
        <w:t xml:space="preserve"> Estudo Técnico Preliminar</w:t>
      </w:r>
    </w:p>
    <w:p w14:paraId="3F07A7D7">
      <w:pPr>
        <w:spacing w:line="360" w:lineRule="auto"/>
        <w:jc w:val="both"/>
        <w:rPr>
          <w:rFonts w:hint="default" w:ascii="Times New Roman" w:hAnsi="Times New Roman" w:cs="Times New Roman"/>
          <w:b/>
          <w:sz w:val="22"/>
          <w:szCs w:val="22"/>
        </w:rPr>
      </w:pPr>
      <w:r>
        <w:rPr>
          <w:rFonts w:hint="default" w:ascii="Times New Roman" w:hAnsi="Times New Roman" w:cs="Times New Roman"/>
          <w:sz w:val="22"/>
          <w:szCs w:val="22"/>
        </w:rPr>
        <w:t>II – Termo de Referência</w:t>
      </w:r>
    </w:p>
    <w:p w14:paraId="6F800A14">
      <w:pPr>
        <w:spacing w:line="360" w:lineRule="auto"/>
        <w:jc w:val="both"/>
        <w:outlineLvl w:val="0"/>
        <w:rPr>
          <w:rFonts w:hint="default" w:ascii="Times New Roman" w:hAnsi="Times New Roman" w:cs="Times New Roman"/>
          <w:b/>
          <w:sz w:val="22"/>
          <w:szCs w:val="22"/>
        </w:rPr>
      </w:pPr>
    </w:p>
    <w:p w14:paraId="576EF581">
      <w:pPr>
        <w:spacing w:line="360" w:lineRule="auto"/>
        <w:jc w:val="both"/>
        <w:outlineLvl w:val="0"/>
        <w:rPr>
          <w:rStyle w:val="199"/>
          <w:rFonts w:hint="default" w:ascii="Times New Roman" w:hAnsi="Times New Roman" w:cs="Times New Roman"/>
          <w:b w:val="0"/>
          <w:bCs w:val="0"/>
          <w:sz w:val="22"/>
          <w:szCs w:val="22"/>
        </w:rPr>
      </w:pPr>
      <w:r>
        <w:rPr>
          <w:rFonts w:hint="default" w:ascii="Times New Roman" w:hAnsi="Times New Roman" w:cs="Times New Roman"/>
          <w:b/>
          <w:sz w:val="22"/>
          <w:szCs w:val="22"/>
        </w:rPr>
        <w:t>Anexos</w:t>
      </w:r>
      <w:r>
        <w:rPr>
          <w:rFonts w:hint="default" w:ascii="Times New Roman" w:hAnsi="Times New Roman" w:cs="Times New Roman"/>
          <w:sz w:val="22"/>
          <w:szCs w:val="22"/>
        </w:rPr>
        <w:t>:</w:t>
      </w:r>
    </w:p>
    <w:p w14:paraId="3F77D780">
      <w:pPr>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Anexo I – Modelo de Manifestação de Interesse para Credenciamento;</w:t>
      </w:r>
    </w:p>
    <w:p w14:paraId="7082C225">
      <w:pPr>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Anexo II – Modelo de Declaração de Não Empregar Menor;</w:t>
      </w:r>
    </w:p>
    <w:p w14:paraId="4FB52631">
      <w:pPr>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Anexo III – Modelo de Declaração de Inexistência de Fato Impeditivo à Habilitação;</w:t>
      </w:r>
    </w:p>
    <w:p w14:paraId="46BE2A16">
      <w:pPr>
        <w:spacing w:line="360" w:lineRule="auto"/>
        <w:jc w:val="both"/>
        <w:rPr>
          <w:rFonts w:hint="default" w:ascii="Times New Roman" w:hAnsi="Times New Roman" w:cs="Times New Roman"/>
        </w:rPr>
      </w:pPr>
      <w:r>
        <w:rPr>
          <w:rStyle w:val="14"/>
          <w:rFonts w:hint="default" w:ascii="Times New Roman" w:hAnsi="Times New Roman" w:cs="Times New Roman"/>
          <w:b w:val="0"/>
          <w:bCs w:val="0"/>
          <w:sz w:val="22"/>
          <w:szCs w:val="22"/>
        </w:rPr>
        <w:t>Anexo IV – Modelo de Declaração de Inexistência de Servidor Público ou Dirigente com Vínculo com o Poder Público;</w:t>
      </w:r>
    </w:p>
    <w:p w14:paraId="526B9814">
      <w:pPr>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Anexo V – Declaração de Enquadramento como Beneficiário da Lei Complementar nº 123/2006;</w:t>
      </w:r>
    </w:p>
    <w:p w14:paraId="7F96B97A">
      <w:pPr>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Anexo V</w:t>
      </w:r>
      <w:r>
        <w:rPr>
          <w:rStyle w:val="199"/>
          <w:rFonts w:hint="default" w:ascii="Times New Roman" w:hAnsi="Times New Roman" w:cs="Times New Roman"/>
          <w:b w:val="0"/>
          <w:bCs w:val="0"/>
          <w:sz w:val="22"/>
          <w:szCs w:val="22"/>
          <w:lang w:val="pt-BR"/>
        </w:rPr>
        <w:t>I</w:t>
      </w:r>
      <w:r>
        <w:rPr>
          <w:rStyle w:val="199"/>
          <w:rFonts w:hint="default" w:ascii="Times New Roman" w:hAnsi="Times New Roman" w:cs="Times New Roman"/>
          <w:b w:val="0"/>
          <w:bCs w:val="0"/>
          <w:sz w:val="22"/>
          <w:szCs w:val="22"/>
        </w:rPr>
        <w:t xml:space="preserve"> – Modelo de Termo de Responsabilidade Técnica e Equipe Profissional;</w:t>
      </w:r>
    </w:p>
    <w:p w14:paraId="2A5BE878">
      <w:pPr>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Anexo VI</w:t>
      </w:r>
      <w:r>
        <w:rPr>
          <w:rStyle w:val="199"/>
          <w:rFonts w:hint="default" w:ascii="Times New Roman" w:hAnsi="Times New Roman" w:cs="Times New Roman"/>
          <w:b w:val="0"/>
          <w:bCs w:val="0"/>
          <w:sz w:val="22"/>
          <w:szCs w:val="22"/>
          <w:lang w:val="pt-BR"/>
        </w:rPr>
        <w:t>I</w:t>
      </w:r>
      <w:r>
        <w:rPr>
          <w:rStyle w:val="199"/>
          <w:rFonts w:hint="default" w:ascii="Times New Roman" w:hAnsi="Times New Roman" w:cs="Times New Roman"/>
          <w:b w:val="0"/>
          <w:bCs w:val="0"/>
          <w:sz w:val="22"/>
          <w:szCs w:val="22"/>
        </w:rPr>
        <w:t xml:space="preserve"> – Formulário Padrão de Inscrição para Credenciamento – Pessoa Jurídica;</w:t>
      </w:r>
    </w:p>
    <w:p w14:paraId="722C8C3A">
      <w:pPr>
        <w:spacing w:line="360" w:lineRule="auto"/>
        <w:jc w:val="both"/>
        <w:rPr>
          <w:rFonts w:hint="default" w:ascii="Times New Roman" w:hAnsi="Times New Roman" w:cs="Times New Roman"/>
          <w:sz w:val="22"/>
          <w:szCs w:val="22"/>
        </w:rPr>
      </w:pPr>
      <w:r>
        <w:rPr>
          <w:rStyle w:val="199"/>
          <w:rFonts w:hint="default" w:ascii="Times New Roman" w:hAnsi="Times New Roman" w:cs="Times New Roman"/>
          <w:b w:val="0"/>
          <w:bCs w:val="0"/>
          <w:sz w:val="22"/>
          <w:szCs w:val="22"/>
        </w:rPr>
        <w:t>Anexo VI</w:t>
      </w:r>
      <w:r>
        <w:rPr>
          <w:rStyle w:val="199"/>
          <w:rFonts w:hint="default" w:ascii="Times New Roman" w:hAnsi="Times New Roman" w:cs="Times New Roman"/>
          <w:b w:val="0"/>
          <w:bCs w:val="0"/>
          <w:sz w:val="22"/>
          <w:szCs w:val="22"/>
          <w:lang w:val="pt-BR"/>
        </w:rPr>
        <w:t>I</w:t>
      </w:r>
      <w:r>
        <w:rPr>
          <w:rStyle w:val="199"/>
          <w:rFonts w:hint="default" w:ascii="Times New Roman" w:hAnsi="Times New Roman" w:cs="Times New Roman"/>
          <w:b w:val="0"/>
          <w:bCs w:val="0"/>
          <w:sz w:val="22"/>
          <w:szCs w:val="22"/>
        </w:rPr>
        <w:t>I – Minuta de Contrato de Credenciamento.</w:t>
      </w:r>
    </w:p>
    <w:p w14:paraId="77219F81">
      <w:pPr>
        <w:spacing w:line="360" w:lineRule="auto"/>
        <w:jc w:val="both"/>
        <w:rPr>
          <w:rFonts w:hint="default" w:ascii="Times New Roman" w:hAnsi="Times New Roman" w:cs="Times New Roman"/>
          <w:sz w:val="22"/>
          <w:szCs w:val="22"/>
        </w:rPr>
      </w:pPr>
    </w:p>
    <w:p w14:paraId="3082266E">
      <w:pPr>
        <w:spacing w:line="360" w:lineRule="auto"/>
        <w:jc w:val="both"/>
        <w:rPr>
          <w:rFonts w:hint="default" w:ascii="Times New Roman" w:hAnsi="Times New Roman" w:cs="Times New Roman"/>
          <w:sz w:val="22"/>
          <w:szCs w:val="22"/>
        </w:rPr>
      </w:pPr>
    </w:p>
    <w:p w14:paraId="70F00E6B">
      <w:pPr>
        <w:spacing w:line="360" w:lineRule="auto"/>
        <w:jc w:val="both"/>
        <w:rPr>
          <w:rFonts w:hint="default" w:ascii="Times New Roman" w:hAnsi="Times New Roman" w:cs="Times New Roman"/>
          <w:sz w:val="22"/>
          <w:szCs w:val="22"/>
        </w:rPr>
      </w:pPr>
    </w:p>
    <w:p w14:paraId="3CA61554">
      <w:pPr>
        <w:spacing w:line="360" w:lineRule="auto"/>
        <w:jc w:val="both"/>
        <w:rPr>
          <w:rFonts w:hint="default" w:ascii="Times New Roman" w:hAnsi="Times New Roman" w:cs="Times New Roman"/>
          <w:sz w:val="22"/>
          <w:szCs w:val="22"/>
        </w:rPr>
      </w:pPr>
    </w:p>
    <w:p w14:paraId="354581F9">
      <w:pPr>
        <w:spacing w:line="360" w:lineRule="auto"/>
        <w:jc w:val="both"/>
        <w:rPr>
          <w:rFonts w:hint="default" w:ascii="Times New Roman" w:hAnsi="Times New Roman" w:cs="Times New Roman"/>
          <w:sz w:val="22"/>
          <w:szCs w:val="22"/>
        </w:rPr>
      </w:pPr>
    </w:p>
    <w:p w14:paraId="00330B31">
      <w:pPr>
        <w:spacing w:line="360" w:lineRule="auto"/>
        <w:jc w:val="both"/>
        <w:rPr>
          <w:rFonts w:hint="default" w:ascii="Times New Roman" w:hAnsi="Times New Roman" w:cs="Times New Roman"/>
          <w:sz w:val="22"/>
          <w:szCs w:val="22"/>
        </w:rPr>
      </w:pPr>
    </w:p>
    <w:p w14:paraId="350B276A">
      <w:pPr>
        <w:spacing w:line="360" w:lineRule="auto"/>
        <w:jc w:val="both"/>
        <w:rPr>
          <w:rFonts w:hint="default" w:ascii="Times New Roman" w:hAnsi="Times New Roman" w:cs="Times New Roman"/>
          <w:sz w:val="22"/>
          <w:szCs w:val="22"/>
        </w:rPr>
      </w:pPr>
    </w:p>
    <w:p w14:paraId="56C8C180">
      <w:pPr>
        <w:spacing w:line="360" w:lineRule="auto"/>
        <w:jc w:val="both"/>
        <w:rPr>
          <w:rFonts w:hint="default" w:ascii="Times New Roman" w:hAnsi="Times New Roman" w:cs="Times New Roman"/>
          <w:sz w:val="22"/>
          <w:szCs w:val="22"/>
        </w:rPr>
      </w:pPr>
    </w:p>
    <w:p w14:paraId="26265E85">
      <w:pPr>
        <w:spacing w:line="360" w:lineRule="auto"/>
        <w:jc w:val="both"/>
        <w:rPr>
          <w:rFonts w:hint="default" w:ascii="Times New Roman" w:hAnsi="Times New Roman" w:cs="Times New Roman"/>
          <w:sz w:val="22"/>
          <w:szCs w:val="22"/>
        </w:rPr>
      </w:pPr>
    </w:p>
    <w:p w14:paraId="41EF2E89">
      <w:pPr>
        <w:spacing w:line="360" w:lineRule="auto"/>
        <w:jc w:val="both"/>
        <w:rPr>
          <w:rFonts w:hint="default" w:ascii="Times New Roman" w:hAnsi="Times New Roman" w:cs="Times New Roman"/>
          <w:sz w:val="22"/>
          <w:szCs w:val="22"/>
        </w:rPr>
      </w:pPr>
    </w:p>
    <w:p w14:paraId="40C5DE6C">
      <w:pPr>
        <w:spacing w:line="360" w:lineRule="auto"/>
        <w:jc w:val="both"/>
        <w:rPr>
          <w:rFonts w:hint="default" w:ascii="Times New Roman" w:hAnsi="Times New Roman" w:cs="Times New Roman"/>
          <w:sz w:val="22"/>
          <w:szCs w:val="22"/>
        </w:rPr>
      </w:pPr>
    </w:p>
    <w:p w14:paraId="5A441DF0">
      <w:pPr>
        <w:spacing w:line="360" w:lineRule="auto"/>
        <w:jc w:val="both"/>
        <w:rPr>
          <w:rFonts w:hint="default" w:ascii="Times New Roman" w:hAnsi="Times New Roman" w:cs="Times New Roman"/>
          <w:sz w:val="22"/>
          <w:szCs w:val="22"/>
        </w:rPr>
      </w:pPr>
    </w:p>
    <w:p w14:paraId="68349AE6">
      <w:pPr>
        <w:spacing w:line="360" w:lineRule="auto"/>
        <w:jc w:val="both"/>
        <w:rPr>
          <w:rFonts w:hint="default" w:ascii="Times New Roman" w:hAnsi="Times New Roman" w:cs="Times New Roman"/>
          <w:sz w:val="22"/>
          <w:szCs w:val="22"/>
        </w:rPr>
      </w:pPr>
    </w:p>
    <w:p w14:paraId="483D6BAE">
      <w:pPr>
        <w:spacing w:line="360" w:lineRule="auto"/>
        <w:jc w:val="both"/>
        <w:rPr>
          <w:rFonts w:hint="default" w:ascii="Times New Roman" w:hAnsi="Times New Roman" w:cs="Times New Roman"/>
          <w:sz w:val="22"/>
          <w:szCs w:val="22"/>
        </w:rPr>
      </w:pPr>
    </w:p>
    <w:p w14:paraId="76C2C230">
      <w:pPr>
        <w:spacing w:line="360" w:lineRule="auto"/>
        <w:jc w:val="both"/>
        <w:rPr>
          <w:rFonts w:hint="default" w:ascii="Times New Roman" w:hAnsi="Times New Roman" w:cs="Times New Roman"/>
          <w:sz w:val="22"/>
          <w:szCs w:val="22"/>
        </w:rPr>
      </w:pPr>
    </w:p>
    <w:p w14:paraId="76B9F3A1">
      <w:pPr>
        <w:spacing w:line="360" w:lineRule="auto"/>
        <w:jc w:val="both"/>
        <w:rPr>
          <w:rFonts w:hint="default" w:ascii="Times New Roman" w:hAnsi="Times New Roman" w:cs="Times New Roman"/>
          <w:sz w:val="22"/>
          <w:szCs w:val="22"/>
        </w:rPr>
      </w:pPr>
    </w:p>
    <w:p w14:paraId="299DE48E">
      <w:pPr>
        <w:jc w:val="both"/>
        <w:rPr>
          <w:rFonts w:hint="default" w:ascii="Times New Roman" w:hAnsi="Times New Roman" w:cs="Times New Roman"/>
          <w:b/>
          <w:bCs/>
          <w:sz w:val="22"/>
          <w:szCs w:val="22"/>
        </w:rPr>
      </w:pPr>
      <w:r>
        <w:rPr>
          <w:rFonts w:hint="default" w:ascii="Times New Roman" w:hAnsi="Times New Roman" w:cs="Times New Roman"/>
          <w:b/>
          <w:sz w:val="22"/>
          <w:szCs w:val="22"/>
          <w:highlight w:val="none"/>
        </w:rPr>
        <w:br w:type="page" w:clear="all"/>
      </w:r>
    </w:p>
    <w:p w14:paraId="56B066FA">
      <w:pPr>
        <w:numPr>
          <w:ilvl w:val="0"/>
          <w:numId w:val="2"/>
        </w:numPr>
        <w:pBdr>
          <w:top w:val="single" w:color="000000" w:sz="4" w:space="1"/>
          <w:left w:val="single" w:color="000000" w:sz="4" w:space="4"/>
          <w:bottom w:val="single" w:color="000000" w:sz="4" w:space="1"/>
          <w:right w:val="single" w:color="000000" w:sz="4" w:space="4"/>
        </w:pBdr>
        <w:shd w:val="clear" w:color="auto" w:fill="E0E0E0"/>
        <w:spacing w:line="360" w:lineRule="auto"/>
        <w:ind w:left="0" w:firstLine="0"/>
        <w:jc w:val="both"/>
        <w:rPr>
          <w:rFonts w:hint="default" w:ascii="Times New Roman" w:hAnsi="Times New Roman" w:cs="Times New Roman"/>
          <w:b/>
          <w:sz w:val="22"/>
          <w:szCs w:val="22"/>
        </w:rPr>
      </w:pPr>
      <w:r>
        <w:rPr>
          <w:rFonts w:hint="default" w:ascii="Times New Roman" w:hAnsi="Times New Roman" w:cs="Times New Roman"/>
          <w:b/>
          <w:sz w:val="22"/>
          <w:szCs w:val="22"/>
        </w:rPr>
        <w:t>DO OBJETO.</w:t>
      </w:r>
    </w:p>
    <w:p w14:paraId="516B6808">
      <w:pPr>
        <w:spacing w:line="360" w:lineRule="auto"/>
        <w:jc w:val="both"/>
        <w:rPr>
          <w:rFonts w:hint="default" w:ascii="Times New Roman" w:hAnsi="Times New Roman" w:cs="Times New Roman"/>
          <w:b/>
          <w:sz w:val="22"/>
          <w:szCs w:val="22"/>
        </w:rPr>
      </w:pPr>
    </w:p>
    <w:p w14:paraId="53639C01">
      <w:pPr>
        <w:numPr>
          <w:ilvl w:val="1"/>
          <w:numId w:val="2"/>
        </w:numPr>
        <w:tabs>
          <w:tab w:val="left" w:pos="420"/>
          <w:tab w:val="clear" w:pos="1941"/>
        </w:tabs>
        <w:spacing w:line="360" w:lineRule="auto"/>
        <w:ind w:left="421" w:leftChars="0" w:hanging="421" w:firstLineChars="0"/>
        <w:jc w:val="both"/>
        <w:rPr>
          <w:rFonts w:hint="default" w:ascii="Times New Roman" w:hAnsi="Times New Roman" w:eastAsia="Times New Roman" w:cs="Times New Roman"/>
          <w:b/>
          <w:bCs/>
          <w:sz w:val="22"/>
          <w:szCs w:val="22"/>
          <w:shd w:val="clear" w:color="auto" w:fill="FFFF00"/>
          <w:lang w:val="pt-BR"/>
        </w:rPr>
      </w:pPr>
      <w:r>
        <w:rPr>
          <w:rFonts w:hint="default" w:ascii="Times New Roman" w:hAnsi="Times New Roman" w:cs="Times New Roman"/>
          <w:sz w:val="22"/>
          <w:szCs w:val="22"/>
        </w:rPr>
        <w:t xml:space="preserve"> A presente processo auxiliar tem como objeto a contratação, de empresa especializada para a seguinte objeto: </w:t>
      </w:r>
      <w:r>
        <w:rPr>
          <w:rFonts w:hint="default" w:ascii="Times New Roman" w:hAnsi="Times New Roman" w:cs="Times New Roman"/>
          <w:b/>
          <w:sz w:val="22"/>
          <w:szCs w:val="22"/>
          <w:shd w:val="clear" w:color="auto" w:fill="FFFF00"/>
        </w:rPr>
        <w:t>“</w:t>
      </w:r>
      <w:r>
        <w:rPr>
          <w:rFonts w:hint="default" w:ascii="Times New Roman" w:hAnsi="Times New Roman" w:eastAsia="Times New Roman" w:cs="Times New Roman"/>
          <w:b/>
          <w:bCs/>
          <w:sz w:val="22"/>
          <w:szCs w:val="22"/>
          <w:shd w:val="clear" w:color="auto" w:fill="FFFF00"/>
        </w:rPr>
        <w:t>CONTRATAÇÃO DE EMPRESA(S) ESPECIALIZADA(S) NA PRESTAÇÃO DE SERVIÇOS DE CONSULTAS MÉDICAS ESPECIALIZADAS, PROCEDIMENTOS E EXAMES, PARA ATENDIMENTO DE PACIENTES DO SISTEMA ÚNICO DE SAÚDE – SUS DO MUNICÍPIO DE RONDONÓPOLIS/MT, DE FORMA COMPLEMENTAR À REDE PRÓPRIA MUNICIPAL DE SAÚDE, CONFORME OS QUANTITATIVOS MENSAIS ESTIMADOS POR ESPECIALIDADE, DEFINIDOS COM BASE NO ESTUDO TÉCNICO PRELIMINAR – ETP, ANEXO, OBSERVADAS AS CONDIÇÕES, QUANTIDADES E EXIGÊNCIAS ESTABELECIDAS NESTE INSTRUMENTO.</w:t>
      </w:r>
      <w:r>
        <w:rPr>
          <w:rFonts w:hint="default" w:ascii="Times New Roman" w:hAnsi="Times New Roman" w:eastAsia="Times New Roman" w:cs="Times New Roman"/>
          <w:b/>
          <w:bCs/>
          <w:sz w:val="22"/>
          <w:szCs w:val="22"/>
          <w:shd w:val="clear" w:color="auto" w:fill="FFFF00"/>
          <w:lang w:val="pt-BR"/>
        </w:rPr>
        <w:t>”</w:t>
      </w:r>
    </w:p>
    <w:p w14:paraId="11BD1C0E">
      <w:pPr>
        <w:pStyle w:val="205"/>
        <w:spacing w:line="360" w:lineRule="auto"/>
        <w:jc w:val="both"/>
        <w:rPr>
          <w:rFonts w:hint="default" w:ascii="Times New Roman" w:hAnsi="Times New Roman" w:cs="Times New Roman"/>
          <w:b w:val="0"/>
          <w:sz w:val="22"/>
          <w:szCs w:val="22"/>
        </w:rPr>
      </w:pPr>
    </w:p>
    <w:p w14:paraId="7F269C36">
      <w:pPr>
        <w:pStyle w:val="205"/>
        <w:keepNext w:val="0"/>
        <w:keepLines w:val="0"/>
        <w:pageBreakBefore w:val="0"/>
        <w:widowControl/>
        <w:numPr>
          <w:ilvl w:val="0"/>
          <w:numId w:val="0"/>
        </w:numPr>
        <w:tabs>
          <w:tab w:val="left" w:pos="360"/>
        </w:tabs>
        <w:bidi w:val="0"/>
        <w:spacing w:after="273" w:line="360" w:lineRule="auto"/>
        <w:ind w:leftChars="0"/>
        <w:jc w:val="both"/>
        <w:rPr>
          <w:rFonts w:hint="default" w:ascii="Times New Roman" w:hAnsi="Times New Roman" w:eastAsia="Times New Roman" w:cs="Times New Roman"/>
          <w:b w:val="0"/>
          <w:bCs w:val="0"/>
          <w:sz w:val="22"/>
          <w:szCs w:val="22"/>
          <w:highlight w:val="none"/>
        </w:rPr>
      </w:pPr>
      <w:r>
        <w:rPr>
          <w:rFonts w:hint="default" w:ascii="Times New Roman" w:hAnsi="Times New Roman" w:cs="Times New Roman"/>
          <w:b w:val="0"/>
          <w:sz w:val="22"/>
          <w:szCs w:val="22"/>
        </w:rPr>
        <w:t xml:space="preserve">2.2. </w:t>
      </w:r>
      <w:r>
        <w:rPr>
          <w:rFonts w:hint="default" w:ascii="Times New Roman" w:hAnsi="Times New Roman" w:eastAsia="Times New Roman" w:cs="Times New Roman"/>
          <w:b w:val="0"/>
          <w:bCs/>
          <w:sz w:val="22"/>
          <w:szCs w:val="22"/>
        </w:rPr>
        <w:t>Os serviços serão executados por demanda, mediante regulação da Secretaria Municipal de Saúde, limitados aos quantitativos mensais estimados por lote/especialidade, conforme quadro abaixo, não gerando direito adquirido à execução integral dos quantitativos estimados, tampouco obrigatoriedade de consumo mínimo, os quais constituem mera previsão para fins de planejamento, controle e gestão da contratação, respeitado o limite global estimado.</w:t>
      </w:r>
    </w:p>
    <w:p w14:paraId="689812EC">
      <w:pPr>
        <w:keepNext w:val="0"/>
        <w:keepLines w:val="0"/>
        <w:pageBreakBefore w:val="0"/>
        <w:widowControl/>
        <w:tabs>
          <w:tab w:val="left" w:pos="531"/>
        </w:tabs>
        <w:bidi w:val="0"/>
        <w:spacing w:after="273" w:line="360" w:lineRule="auto"/>
        <w:jc w:val="both"/>
        <w:rPr>
          <w:rFonts w:hint="default" w:ascii="Times New Roman" w:hAnsi="Times New Roman" w:eastAsia="Times New Roman" w:cs="Times New Roman"/>
          <w:b w:val="0"/>
          <w:bCs/>
          <w:sz w:val="22"/>
          <w:szCs w:val="22"/>
          <w:lang w:val="pt-BR" w:eastAsia="zh-CN" w:bidi="ar-SA"/>
        </w:rPr>
      </w:pPr>
      <w:r>
        <w:rPr>
          <w:rFonts w:hint="default" w:ascii="Times New Roman" w:hAnsi="Times New Roman" w:eastAsia="Times New Roman" w:cs="Times New Roman"/>
          <w:b w:val="0"/>
          <w:bCs/>
          <w:sz w:val="22"/>
          <w:szCs w:val="22"/>
          <w:lang w:val="pt-BR" w:eastAsia="zh-CN" w:bidi="ar-SA"/>
        </w:rPr>
        <w:t>2.3. Os valores estabelecidos não serão objeto de disputa entre os interessados, sendo condição obrigatória para o credenciamento a aceitação integral dos preços fixados pela Administração Pública.</w:t>
      </w:r>
    </w:p>
    <w:p w14:paraId="5BEE537D">
      <w:pPr>
        <w:keepNext w:val="0"/>
        <w:keepLines w:val="0"/>
        <w:pageBreakBefore w:val="0"/>
        <w:widowControl/>
        <w:tabs>
          <w:tab w:val="left" w:pos="531"/>
        </w:tabs>
        <w:bidi w:val="0"/>
        <w:spacing w:after="273" w:line="360" w:lineRule="auto"/>
        <w:jc w:val="both"/>
        <w:rPr>
          <w:rFonts w:hint="default" w:ascii="Times New Roman" w:hAnsi="Times New Roman" w:eastAsia="Times New Roman" w:cs="Times New Roman"/>
          <w:b w:val="0"/>
          <w:bCs/>
          <w:sz w:val="22"/>
          <w:szCs w:val="22"/>
        </w:rPr>
      </w:pPr>
      <w:r>
        <w:rPr>
          <w:rFonts w:hint="default" w:ascii="Times New Roman" w:hAnsi="Times New Roman" w:eastAsia="Times New Roman" w:cs="Times New Roman"/>
          <w:b w:val="0"/>
          <w:bCs/>
          <w:sz w:val="22"/>
          <w:szCs w:val="22"/>
          <w:lang w:val="pt-BR" w:eastAsia="zh-CN" w:bidi="ar-SA"/>
        </w:rPr>
        <w:t>2.4. O pagamento pelos serviços prestados será realizado conforme produção efetivamente executada, devidamente comprovada e atestada pela fiscalização do contrato.</w:t>
      </w:r>
    </w:p>
    <w:tbl>
      <w:tblPr>
        <w:tblStyle w:val="12"/>
        <w:tblW w:w="1018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60" w:type="dxa"/>
          <w:bottom w:w="0" w:type="dxa"/>
          <w:right w:w="60" w:type="dxa"/>
        </w:tblCellMar>
      </w:tblPr>
      <w:tblGrid>
        <w:gridCol w:w="1394"/>
        <w:gridCol w:w="4840"/>
        <w:gridCol w:w="2260"/>
        <w:gridCol w:w="1691"/>
      </w:tblGrid>
      <w:tr w14:paraId="3320B3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0185" w:type="dxa"/>
            <w:gridSpan w:val="4"/>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0931EAAA">
            <w:pPr>
              <w:tabs>
                <w:tab w:val="left" w:pos="531"/>
              </w:tabs>
              <w:spacing w:line="360" w:lineRule="auto"/>
              <w:jc w:val="both"/>
              <w:rPr>
                <w:rFonts w:hint="default" w:ascii="Times New Roman" w:hAnsi="Times New Roman" w:eastAsia="Calibri" w:cs="Times New Roman"/>
                <w:b/>
                <w:bCs/>
                <w:color w:val="000000"/>
                <w:sz w:val="20"/>
                <w:szCs w:val="20"/>
              </w:rPr>
            </w:pPr>
            <w:r>
              <w:rPr>
                <w:rFonts w:hint="default" w:ascii="Times New Roman" w:hAnsi="Times New Roman" w:cs="Times New Roman"/>
                <w:b/>
                <w:bCs/>
                <w:sz w:val="20"/>
                <w:szCs w:val="20"/>
              </w:rPr>
              <w:t xml:space="preserve"> 2.5 QUADRO RESUMO – QUANTITATIVOS MENSAIS ESTIMADOS</w:t>
            </w:r>
          </w:p>
        </w:tc>
      </w:tr>
      <w:tr w14:paraId="7A8156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shd w:val="clear" w:color="auto" w:fill="C6E0B4"/>
            <w:tcMar>
              <w:left w:w="60" w:type="dxa"/>
              <w:right w:w="60" w:type="dxa"/>
            </w:tcMar>
            <w:vAlign w:val="center"/>
          </w:tcPr>
          <w:p w14:paraId="75E2AE86">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b/>
                <w:bCs/>
                <w:color w:val="000000"/>
                <w:sz w:val="20"/>
                <w:szCs w:val="20"/>
              </w:rPr>
              <w:t>LOTE</w:t>
            </w:r>
          </w:p>
        </w:tc>
        <w:tc>
          <w:tcPr>
            <w:tcW w:w="4840" w:type="dxa"/>
            <w:tcBorders>
              <w:top w:val="single" w:color="auto" w:sz="6" w:space="0"/>
              <w:left w:val="single" w:color="auto" w:sz="6" w:space="0"/>
              <w:bottom w:val="single" w:color="auto" w:sz="6" w:space="0"/>
              <w:right w:val="single" w:color="auto" w:sz="6" w:space="0"/>
            </w:tcBorders>
            <w:shd w:val="clear" w:color="auto" w:fill="C6E0B4"/>
            <w:tcMar>
              <w:left w:w="60" w:type="dxa"/>
              <w:right w:w="60" w:type="dxa"/>
            </w:tcMar>
            <w:vAlign w:val="center"/>
          </w:tcPr>
          <w:p w14:paraId="4B313FE2">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b/>
                <w:bCs/>
                <w:color w:val="000000"/>
                <w:sz w:val="20"/>
                <w:szCs w:val="20"/>
              </w:rPr>
              <w:t>PROCEDIMENTO</w:t>
            </w:r>
          </w:p>
        </w:tc>
        <w:tc>
          <w:tcPr>
            <w:tcW w:w="2260" w:type="dxa"/>
            <w:tcBorders>
              <w:top w:val="single" w:color="auto" w:sz="6" w:space="0"/>
              <w:left w:val="single" w:color="auto" w:sz="6" w:space="0"/>
              <w:bottom w:val="single" w:color="auto" w:sz="6" w:space="0"/>
              <w:right w:val="single" w:color="auto" w:sz="6" w:space="0"/>
            </w:tcBorders>
            <w:shd w:val="clear" w:color="auto" w:fill="C6E0B4"/>
            <w:tcMar>
              <w:left w:w="60" w:type="dxa"/>
              <w:right w:w="60" w:type="dxa"/>
            </w:tcMar>
            <w:vAlign w:val="center"/>
          </w:tcPr>
          <w:p w14:paraId="73FF33E4">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b/>
                <w:bCs/>
                <w:color w:val="000000"/>
                <w:sz w:val="20"/>
                <w:szCs w:val="20"/>
              </w:rPr>
              <w:t>NECESSIDADE MENSAL ESTIMADA</w:t>
            </w:r>
          </w:p>
        </w:tc>
        <w:tc>
          <w:tcPr>
            <w:tcW w:w="1691" w:type="dxa"/>
            <w:tcBorders>
              <w:top w:val="single" w:color="auto" w:sz="6" w:space="0"/>
              <w:left w:val="single" w:color="auto" w:sz="6" w:space="0"/>
              <w:bottom w:val="single" w:color="auto" w:sz="6" w:space="0"/>
              <w:right w:val="single" w:color="auto" w:sz="6" w:space="0"/>
            </w:tcBorders>
            <w:shd w:val="clear" w:color="auto" w:fill="C6E0B4"/>
            <w:vAlign w:val="center"/>
          </w:tcPr>
          <w:p w14:paraId="17C2D253">
            <w:pPr>
              <w:jc w:val="both"/>
              <w:rPr>
                <w:rFonts w:hint="default" w:ascii="Times New Roman" w:hAnsi="Times New Roman" w:eastAsia="Calibri" w:cs="Times New Roman"/>
                <w:b/>
                <w:bCs/>
                <w:color w:val="000000"/>
                <w:sz w:val="20"/>
                <w:szCs w:val="20"/>
              </w:rPr>
            </w:pPr>
            <w:r>
              <w:rPr>
                <w:rFonts w:hint="default" w:ascii="Times New Roman" w:hAnsi="Times New Roman" w:eastAsia="Calibri" w:cs="Times New Roman"/>
                <w:b/>
                <w:bCs/>
                <w:color w:val="000000"/>
                <w:sz w:val="20"/>
                <w:szCs w:val="20"/>
              </w:rPr>
              <w:t>VALORES PROPOSTO</w:t>
            </w:r>
          </w:p>
        </w:tc>
      </w:tr>
      <w:tr w14:paraId="18039F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24A180D">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01</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07D30FC4">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angiologia/ cirurgia vascular</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598E578D">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400</w:t>
            </w:r>
          </w:p>
        </w:tc>
        <w:tc>
          <w:tcPr>
            <w:tcW w:w="1691" w:type="dxa"/>
            <w:tcBorders>
              <w:top w:val="single" w:color="auto" w:sz="6" w:space="0"/>
              <w:left w:val="single" w:color="auto" w:sz="6" w:space="0"/>
              <w:bottom w:val="single" w:color="auto" w:sz="6" w:space="0"/>
              <w:right w:val="single" w:color="auto" w:sz="6" w:space="0"/>
            </w:tcBorders>
            <w:vAlign w:val="center"/>
          </w:tcPr>
          <w:p w14:paraId="3B238812">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R$ 120,00</w:t>
            </w:r>
          </w:p>
        </w:tc>
      </w:tr>
      <w:tr w14:paraId="4377EF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74E66CAB">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02</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68E3A264">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cardiologia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445CACE9">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600</w:t>
            </w:r>
          </w:p>
        </w:tc>
        <w:tc>
          <w:tcPr>
            <w:tcW w:w="1691" w:type="dxa"/>
            <w:tcBorders>
              <w:top w:val="single" w:color="auto" w:sz="6" w:space="0"/>
              <w:left w:val="single" w:color="auto" w:sz="6" w:space="0"/>
              <w:bottom w:val="single" w:color="auto" w:sz="6" w:space="0"/>
              <w:right w:val="single" w:color="auto" w:sz="6" w:space="0"/>
            </w:tcBorders>
            <w:vAlign w:val="center"/>
          </w:tcPr>
          <w:p w14:paraId="6D4254FC">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R$ 120,00</w:t>
            </w:r>
          </w:p>
        </w:tc>
      </w:tr>
      <w:tr w14:paraId="42E055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09882BBB">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03</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2AC79ADF">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cardiologia (risco cirúrgico)</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52A11C10">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500</w:t>
            </w:r>
          </w:p>
        </w:tc>
        <w:tc>
          <w:tcPr>
            <w:tcW w:w="1691" w:type="dxa"/>
            <w:tcBorders>
              <w:top w:val="single" w:color="auto" w:sz="6" w:space="0"/>
              <w:left w:val="single" w:color="auto" w:sz="6" w:space="0"/>
              <w:bottom w:val="single" w:color="auto" w:sz="6" w:space="0"/>
              <w:right w:val="single" w:color="auto" w:sz="6" w:space="0"/>
            </w:tcBorders>
            <w:vAlign w:val="center"/>
          </w:tcPr>
          <w:p w14:paraId="170C6936">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R$ 80,00</w:t>
            </w:r>
          </w:p>
        </w:tc>
      </w:tr>
      <w:tr w14:paraId="2F9ED1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C91941D">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04</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4E961D73">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cardiopediatria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16705F66">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50</w:t>
            </w:r>
          </w:p>
        </w:tc>
        <w:tc>
          <w:tcPr>
            <w:tcW w:w="1691" w:type="dxa"/>
            <w:tcBorders>
              <w:top w:val="single" w:color="auto" w:sz="6" w:space="0"/>
              <w:left w:val="single" w:color="auto" w:sz="6" w:space="0"/>
              <w:bottom w:val="single" w:color="auto" w:sz="6" w:space="0"/>
              <w:right w:val="single" w:color="auto" w:sz="6" w:space="0"/>
            </w:tcBorders>
            <w:vAlign w:val="center"/>
          </w:tcPr>
          <w:p w14:paraId="3A8CD5E3">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R$ 200,00</w:t>
            </w:r>
          </w:p>
        </w:tc>
      </w:tr>
      <w:tr w14:paraId="44E8CD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30CAAA8">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05</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3F990ABD">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reumatologia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13C636E4">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700</w:t>
            </w:r>
          </w:p>
        </w:tc>
        <w:tc>
          <w:tcPr>
            <w:tcW w:w="1691" w:type="dxa"/>
            <w:tcBorders>
              <w:top w:val="single" w:color="auto" w:sz="6" w:space="0"/>
              <w:left w:val="single" w:color="auto" w:sz="6" w:space="0"/>
              <w:bottom w:val="single" w:color="auto" w:sz="6" w:space="0"/>
              <w:right w:val="single" w:color="auto" w:sz="6" w:space="0"/>
            </w:tcBorders>
            <w:vAlign w:val="center"/>
          </w:tcPr>
          <w:p w14:paraId="682FE41D">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R$ 150,00</w:t>
            </w:r>
          </w:p>
        </w:tc>
      </w:tr>
      <w:tr w14:paraId="47B376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6CAEEB8">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06</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6C91B791">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endocrinologia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6DF56855">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600</w:t>
            </w:r>
          </w:p>
        </w:tc>
        <w:tc>
          <w:tcPr>
            <w:tcW w:w="1691" w:type="dxa"/>
            <w:tcBorders>
              <w:top w:val="single" w:color="auto" w:sz="6" w:space="0"/>
              <w:left w:val="single" w:color="auto" w:sz="6" w:space="0"/>
              <w:bottom w:val="single" w:color="auto" w:sz="6" w:space="0"/>
              <w:right w:val="single" w:color="auto" w:sz="6" w:space="0"/>
            </w:tcBorders>
            <w:vAlign w:val="center"/>
          </w:tcPr>
          <w:p w14:paraId="10AEB37C">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R$ 150,00</w:t>
            </w:r>
          </w:p>
        </w:tc>
      </w:tr>
      <w:tr w14:paraId="7F379D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43181CC">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07</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2B60AB9E">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neurologia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4909BC03">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700</w:t>
            </w:r>
          </w:p>
        </w:tc>
        <w:tc>
          <w:tcPr>
            <w:tcW w:w="1691" w:type="dxa"/>
            <w:tcBorders>
              <w:top w:val="single" w:color="auto" w:sz="6" w:space="0"/>
              <w:left w:val="single" w:color="auto" w:sz="6" w:space="0"/>
              <w:bottom w:val="single" w:color="auto" w:sz="6" w:space="0"/>
              <w:right w:val="single" w:color="auto" w:sz="6" w:space="0"/>
            </w:tcBorders>
            <w:vAlign w:val="center"/>
          </w:tcPr>
          <w:p w14:paraId="6A1F1F6F">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R$ 150,00</w:t>
            </w:r>
          </w:p>
        </w:tc>
      </w:tr>
      <w:tr w14:paraId="439A14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09DC6C9C">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08</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2FDF8FB4">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neuropediatria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45119163">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300</w:t>
            </w:r>
          </w:p>
        </w:tc>
        <w:tc>
          <w:tcPr>
            <w:tcW w:w="1691" w:type="dxa"/>
            <w:tcBorders>
              <w:top w:val="single" w:color="auto" w:sz="6" w:space="0"/>
              <w:left w:val="single" w:color="auto" w:sz="6" w:space="0"/>
              <w:bottom w:val="single" w:color="auto" w:sz="6" w:space="0"/>
              <w:right w:val="single" w:color="auto" w:sz="6" w:space="0"/>
            </w:tcBorders>
            <w:vAlign w:val="center"/>
          </w:tcPr>
          <w:p w14:paraId="7F37D948">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R$ 180,00</w:t>
            </w:r>
          </w:p>
        </w:tc>
      </w:tr>
      <w:tr w14:paraId="0F4D9D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705E9A57">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09</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046A35BC">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ginecologia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72AA71D3">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800</w:t>
            </w:r>
          </w:p>
        </w:tc>
        <w:tc>
          <w:tcPr>
            <w:tcW w:w="1691" w:type="dxa"/>
            <w:tcBorders>
              <w:top w:val="single" w:color="auto" w:sz="6" w:space="0"/>
              <w:left w:val="single" w:color="auto" w:sz="6" w:space="0"/>
              <w:bottom w:val="single" w:color="auto" w:sz="6" w:space="0"/>
              <w:right w:val="single" w:color="auto" w:sz="6" w:space="0"/>
            </w:tcBorders>
            <w:vAlign w:val="center"/>
          </w:tcPr>
          <w:p w14:paraId="5E1FEE40">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R$ 100,00</w:t>
            </w:r>
          </w:p>
        </w:tc>
      </w:tr>
      <w:tr w14:paraId="5A5CCC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444FE283">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10</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4BE5496C">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psiquiatria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27D2389F">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900</w:t>
            </w:r>
          </w:p>
        </w:tc>
        <w:tc>
          <w:tcPr>
            <w:tcW w:w="1691" w:type="dxa"/>
            <w:tcBorders>
              <w:top w:val="single" w:color="auto" w:sz="6" w:space="0"/>
              <w:left w:val="single" w:color="auto" w:sz="6" w:space="0"/>
              <w:bottom w:val="single" w:color="auto" w:sz="6" w:space="0"/>
              <w:right w:val="single" w:color="auto" w:sz="6" w:space="0"/>
            </w:tcBorders>
            <w:vAlign w:val="center"/>
          </w:tcPr>
          <w:p w14:paraId="4EE10A29">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R$ 100,00</w:t>
            </w:r>
          </w:p>
        </w:tc>
      </w:tr>
      <w:tr w14:paraId="672015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67A0AB5C">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11</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3A3020A0">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psiquiatria infantil</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2F3AFD8E">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300</w:t>
            </w:r>
          </w:p>
        </w:tc>
        <w:tc>
          <w:tcPr>
            <w:tcW w:w="1691" w:type="dxa"/>
            <w:tcBorders>
              <w:top w:val="single" w:color="auto" w:sz="6" w:space="0"/>
              <w:left w:val="single" w:color="auto" w:sz="6" w:space="0"/>
              <w:bottom w:val="single" w:color="auto" w:sz="6" w:space="0"/>
              <w:right w:val="single" w:color="auto" w:sz="6" w:space="0"/>
            </w:tcBorders>
            <w:vAlign w:val="center"/>
          </w:tcPr>
          <w:p w14:paraId="3801F747">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R$ 150,00</w:t>
            </w:r>
          </w:p>
        </w:tc>
      </w:tr>
      <w:tr w14:paraId="63F989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08F464A0">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12</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F72B106">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Gastroenterologia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6D96483E">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500</w:t>
            </w:r>
          </w:p>
        </w:tc>
        <w:tc>
          <w:tcPr>
            <w:tcW w:w="1691" w:type="dxa"/>
            <w:tcBorders>
              <w:top w:val="single" w:color="auto" w:sz="6" w:space="0"/>
              <w:left w:val="single" w:color="auto" w:sz="6" w:space="0"/>
              <w:bottom w:val="single" w:color="auto" w:sz="6" w:space="0"/>
              <w:right w:val="single" w:color="auto" w:sz="6" w:space="0"/>
            </w:tcBorders>
            <w:vAlign w:val="center"/>
          </w:tcPr>
          <w:p w14:paraId="79451713">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R$ 100,00</w:t>
            </w:r>
          </w:p>
        </w:tc>
      </w:tr>
      <w:tr w14:paraId="01386F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545BCC9">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13</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5CEDACC5">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oftalmologia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4B9245CC">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500</w:t>
            </w:r>
          </w:p>
        </w:tc>
        <w:tc>
          <w:tcPr>
            <w:tcW w:w="1691" w:type="dxa"/>
            <w:tcBorders>
              <w:top w:val="single" w:color="auto" w:sz="6" w:space="0"/>
              <w:left w:val="single" w:color="auto" w:sz="6" w:space="0"/>
              <w:bottom w:val="single" w:color="auto" w:sz="6" w:space="0"/>
              <w:right w:val="single" w:color="auto" w:sz="6" w:space="0"/>
            </w:tcBorders>
            <w:vAlign w:val="center"/>
          </w:tcPr>
          <w:p w14:paraId="45FE95F8">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R$ 100,00</w:t>
            </w:r>
          </w:p>
        </w:tc>
      </w:tr>
      <w:tr w14:paraId="77AD2A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41446D12">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14</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68BFABB">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ortopedia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1B06641B">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800</w:t>
            </w:r>
          </w:p>
        </w:tc>
        <w:tc>
          <w:tcPr>
            <w:tcW w:w="1691" w:type="dxa"/>
            <w:tcBorders>
              <w:top w:val="single" w:color="auto" w:sz="6" w:space="0"/>
              <w:left w:val="single" w:color="auto" w:sz="6" w:space="0"/>
              <w:bottom w:val="single" w:color="auto" w:sz="6" w:space="0"/>
              <w:right w:val="single" w:color="auto" w:sz="6" w:space="0"/>
            </w:tcBorders>
            <w:vAlign w:val="center"/>
          </w:tcPr>
          <w:p w14:paraId="425FBD93">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R$ 100,00</w:t>
            </w:r>
          </w:p>
        </w:tc>
      </w:tr>
      <w:tr w14:paraId="3EBAF5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7CE8BD09">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15</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B6269AE">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Consulta especializada em pequena cirurgia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3E27532D">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150</w:t>
            </w:r>
          </w:p>
        </w:tc>
        <w:tc>
          <w:tcPr>
            <w:tcW w:w="1691" w:type="dxa"/>
            <w:tcBorders>
              <w:top w:val="single" w:color="auto" w:sz="6" w:space="0"/>
              <w:left w:val="single" w:color="auto" w:sz="6" w:space="0"/>
              <w:bottom w:val="single" w:color="auto" w:sz="6" w:space="0"/>
              <w:right w:val="single" w:color="auto" w:sz="6" w:space="0"/>
            </w:tcBorders>
            <w:vAlign w:val="center"/>
          </w:tcPr>
          <w:p w14:paraId="188CBF7C">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R$ 100,00</w:t>
            </w:r>
          </w:p>
        </w:tc>
      </w:tr>
      <w:tr w14:paraId="5D8D41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52199B0F">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16</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BB6B381">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 xml:space="preserve">Consulta especializada em Dermatologia </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5B1FF81D">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400</w:t>
            </w:r>
          </w:p>
        </w:tc>
        <w:tc>
          <w:tcPr>
            <w:tcW w:w="1691" w:type="dxa"/>
            <w:tcBorders>
              <w:top w:val="single" w:color="auto" w:sz="6" w:space="0"/>
              <w:left w:val="single" w:color="auto" w:sz="6" w:space="0"/>
              <w:bottom w:val="single" w:color="auto" w:sz="6" w:space="0"/>
              <w:right w:val="single" w:color="auto" w:sz="6" w:space="0"/>
            </w:tcBorders>
            <w:vAlign w:val="center"/>
          </w:tcPr>
          <w:p w14:paraId="75A205D8">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R$ 100,00</w:t>
            </w:r>
          </w:p>
        </w:tc>
      </w:tr>
      <w:tr w14:paraId="4B2A23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29E96D85">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17</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4DB72A39">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Exame ecocardiograma</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706FA695">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300</w:t>
            </w:r>
          </w:p>
        </w:tc>
        <w:tc>
          <w:tcPr>
            <w:tcW w:w="1691" w:type="dxa"/>
            <w:tcBorders>
              <w:top w:val="single" w:color="auto" w:sz="6" w:space="0"/>
              <w:left w:val="single" w:color="auto" w:sz="6" w:space="0"/>
              <w:bottom w:val="single" w:color="auto" w:sz="6" w:space="0"/>
              <w:right w:val="single" w:color="auto" w:sz="6" w:space="0"/>
            </w:tcBorders>
            <w:vAlign w:val="center"/>
          </w:tcPr>
          <w:p w14:paraId="78B5F48E">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R$ 100,00</w:t>
            </w:r>
          </w:p>
        </w:tc>
      </w:tr>
      <w:tr w14:paraId="1FE942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300"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73785F8A">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18</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6A3DC514">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Exame teste ergométrico</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34D9A1BB">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60</w:t>
            </w:r>
          </w:p>
        </w:tc>
        <w:tc>
          <w:tcPr>
            <w:tcW w:w="1691" w:type="dxa"/>
            <w:tcBorders>
              <w:top w:val="single" w:color="auto" w:sz="6" w:space="0"/>
              <w:left w:val="single" w:color="auto" w:sz="6" w:space="0"/>
              <w:bottom w:val="single" w:color="auto" w:sz="6" w:space="0"/>
              <w:right w:val="single" w:color="auto" w:sz="6" w:space="0"/>
            </w:tcBorders>
            <w:vAlign w:val="center"/>
          </w:tcPr>
          <w:p w14:paraId="506A81D7">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R$ 180,00</w:t>
            </w:r>
          </w:p>
        </w:tc>
      </w:tr>
      <w:tr w14:paraId="7046FD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60" w:type="dxa"/>
            <w:bottom w:w="0" w:type="dxa"/>
            <w:right w:w="60" w:type="dxa"/>
          </w:tblCellMar>
        </w:tblPrEx>
        <w:trPr>
          <w:trHeight w:val="259" w:hRule="atLeast"/>
          <w:jc w:val="center"/>
        </w:trPr>
        <w:tc>
          <w:tcPr>
            <w:tcW w:w="1394"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13A28D03">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LOTE 19</w:t>
            </w:r>
          </w:p>
        </w:tc>
        <w:tc>
          <w:tcPr>
            <w:tcW w:w="484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14:paraId="4ACF4581">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Curativo especializado em angiologia/cirurgia vascular</w:t>
            </w:r>
          </w:p>
        </w:tc>
        <w:tc>
          <w:tcPr>
            <w:tcW w:w="226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14:paraId="37F67F8D">
            <w:pPr>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200</w:t>
            </w:r>
          </w:p>
        </w:tc>
        <w:tc>
          <w:tcPr>
            <w:tcW w:w="1691" w:type="dxa"/>
            <w:tcBorders>
              <w:top w:val="single" w:color="auto" w:sz="6" w:space="0"/>
              <w:left w:val="single" w:color="auto" w:sz="6" w:space="0"/>
              <w:bottom w:val="single" w:color="auto" w:sz="6" w:space="0"/>
              <w:right w:val="single" w:color="auto" w:sz="6" w:space="0"/>
            </w:tcBorders>
            <w:vAlign w:val="center"/>
          </w:tcPr>
          <w:p w14:paraId="4D57A8B1">
            <w:pPr>
              <w:jc w:val="both"/>
              <w:rPr>
                <w:rFonts w:hint="default" w:ascii="Times New Roman" w:hAnsi="Times New Roman" w:eastAsia="Calibri" w:cs="Times New Roman"/>
                <w:color w:val="000000"/>
                <w:sz w:val="20"/>
                <w:szCs w:val="20"/>
              </w:rPr>
            </w:pPr>
            <w:r>
              <w:rPr>
                <w:rFonts w:hint="default" w:ascii="Times New Roman" w:hAnsi="Times New Roman" w:eastAsia="Times New Roman" w:cs="Times New Roman"/>
                <w:sz w:val="20"/>
                <w:szCs w:val="20"/>
              </w:rPr>
              <w:t>R$ 180,00</w:t>
            </w:r>
          </w:p>
        </w:tc>
      </w:tr>
    </w:tbl>
    <w:p w14:paraId="6EBDA10D">
      <w:pPr>
        <w:tabs>
          <w:tab w:val="left" w:pos="531"/>
        </w:tabs>
        <w:spacing w:line="360" w:lineRule="auto"/>
        <w:jc w:val="both"/>
        <w:rPr>
          <w:rStyle w:val="199"/>
          <w:rFonts w:hint="default" w:ascii="Times New Roman" w:hAnsi="Times New Roman" w:eastAsia="Times New Roman" w:cs="Times New Roman"/>
          <w:b w:val="0"/>
          <w:bCs w:val="0"/>
          <w:sz w:val="22"/>
          <w:szCs w:val="22"/>
          <w:lang w:val="pt-BR" w:eastAsia="zh-CN" w:bidi="ar-SA"/>
        </w:rPr>
      </w:pPr>
    </w:p>
    <w:p w14:paraId="77B1DF93">
      <w:pPr>
        <w:tabs>
          <w:tab w:val="left" w:pos="531"/>
        </w:tabs>
        <w:spacing w:line="360" w:lineRule="auto"/>
        <w:jc w:val="both"/>
        <w:rPr>
          <w:rStyle w:val="199"/>
          <w:rFonts w:hint="default" w:ascii="Times New Roman" w:hAnsi="Times New Roman" w:eastAsia="Times New Roman" w:cs="Times New Roman"/>
          <w:b w:val="0"/>
          <w:bCs w:val="0"/>
          <w:sz w:val="22"/>
          <w:szCs w:val="22"/>
          <w:lang w:val="pt-BR" w:eastAsia="zh-CN" w:bidi="ar-SA"/>
        </w:rPr>
      </w:pPr>
      <w:r>
        <w:rPr>
          <w:rStyle w:val="199"/>
          <w:rFonts w:hint="default" w:ascii="Times New Roman" w:hAnsi="Times New Roman" w:eastAsia="Times New Roman" w:cs="Times New Roman"/>
          <w:b w:val="0"/>
          <w:bCs w:val="0"/>
          <w:sz w:val="22"/>
          <w:szCs w:val="22"/>
          <w:lang w:val="pt-BR" w:eastAsia="zh-CN" w:bidi="ar-SA"/>
        </w:rPr>
        <w:t>2.6. O objeto caracteriza-se como serviço comum, uma vez que apresenta parâmetros objetivos de execução e medição, permitindo descrição clara das condições de prestação, fiscalização e pagamento, ainda que envolva atividade profissional especializada.</w:t>
      </w:r>
    </w:p>
    <w:p w14:paraId="217FD756">
      <w:pPr>
        <w:pStyle w:val="205"/>
        <w:keepNext w:val="0"/>
        <w:keepLines w:val="0"/>
        <w:pageBreakBefore w:val="0"/>
        <w:widowControl/>
        <w:bidi w:val="0"/>
        <w:spacing w:before="273" w:after="273" w:line="360" w:lineRule="auto"/>
        <w:jc w:val="both"/>
        <w:rPr>
          <w:rStyle w:val="199"/>
          <w:rFonts w:hint="default" w:ascii="Times New Roman" w:hAnsi="Times New Roman" w:eastAsia="Times New Roman" w:cs="Times New Roman"/>
          <w:b w:val="0"/>
          <w:bCs w:val="0"/>
          <w:sz w:val="22"/>
          <w:szCs w:val="22"/>
          <w:lang w:val="pt-BR" w:eastAsia="zh-CN" w:bidi="ar-SA"/>
        </w:rPr>
      </w:pPr>
      <w:r>
        <w:rPr>
          <w:rStyle w:val="199"/>
          <w:rFonts w:hint="default" w:ascii="Times New Roman" w:hAnsi="Times New Roman" w:eastAsia="Times New Roman" w:cs="Times New Roman"/>
          <w:b w:val="0"/>
          <w:bCs w:val="0"/>
          <w:sz w:val="22"/>
          <w:szCs w:val="22"/>
          <w:lang w:val="pt-BR" w:eastAsia="zh-CN" w:bidi="ar-SA"/>
        </w:rPr>
        <w:t>2.7. Os serviços foram organizados em lotes por especialidade médica, de forma a ampliar a competitividade, viabilizar o credenciamento de múltiplos prestadores e atender às necessidades assistenciais específicas, conforme fundamentação constante no Estudo Técnico Preliminar.</w:t>
      </w:r>
    </w:p>
    <w:p w14:paraId="680E71C7">
      <w:pPr>
        <w:pStyle w:val="205"/>
        <w:keepNext w:val="0"/>
        <w:keepLines w:val="0"/>
        <w:pageBreakBefore w:val="0"/>
        <w:widowControl/>
        <w:bidi w:val="0"/>
        <w:spacing w:before="273" w:after="273" w:line="360" w:lineRule="auto"/>
        <w:jc w:val="both"/>
        <w:rPr>
          <w:rFonts w:hint="default" w:ascii="Times New Roman" w:hAnsi="Times New Roman" w:cs="Times New Roman"/>
          <w:b w:val="0"/>
          <w:bCs w:val="0"/>
          <w:sz w:val="22"/>
          <w:szCs w:val="22"/>
        </w:rPr>
      </w:pPr>
      <w:r>
        <w:rPr>
          <w:rFonts w:hint="default" w:ascii="Times New Roman" w:hAnsi="Times New Roman" w:cs="Times New Roman"/>
          <w:b w:val="0"/>
          <w:sz w:val="22"/>
          <w:szCs w:val="22"/>
        </w:rPr>
        <w:t>2.</w:t>
      </w:r>
      <w:r>
        <w:rPr>
          <w:rFonts w:hint="default" w:ascii="Times New Roman" w:hAnsi="Times New Roman" w:cs="Times New Roman"/>
          <w:b w:val="0"/>
          <w:sz w:val="22"/>
          <w:szCs w:val="22"/>
          <w:lang w:val="pt-BR"/>
        </w:rPr>
        <w:t>8</w:t>
      </w:r>
      <w:r>
        <w:rPr>
          <w:rFonts w:hint="default" w:ascii="Times New Roman" w:hAnsi="Times New Roman" w:cs="Times New Roman"/>
          <w:b w:val="0"/>
          <w:sz w:val="22"/>
          <w:szCs w:val="22"/>
        </w:rPr>
        <w:t xml:space="preserve">. Quando houver necessidade, </w:t>
      </w:r>
      <w:r>
        <w:rPr>
          <w:rStyle w:val="199"/>
          <w:rFonts w:hint="default" w:ascii="Times New Roman" w:hAnsi="Times New Roman" w:cs="Times New Roman"/>
          <w:b w:val="0"/>
          <w:bCs w:val="0"/>
          <w:sz w:val="22"/>
          <w:szCs w:val="22"/>
        </w:rPr>
        <w:t>esgotados os recursos próprios</w:t>
      </w:r>
      <w:r>
        <w:rPr>
          <w:rFonts w:hint="default" w:ascii="Times New Roman" w:hAnsi="Times New Roman" w:cs="Times New Roman"/>
          <w:b w:val="0"/>
          <w:sz w:val="22"/>
          <w:szCs w:val="22"/>
        </w:rPr>
        <w:t xml:space="preserve">, o órgão poderá buscar a </w:t>
      </w:r>
      <w:r>
        <w:rPr>
          <w:rStyle w:val="199"/>
          <w:rFonts w:hint="default" w:ascii="Times New Roman" w:hAnsi="Times New Roman" w:cs="Times New Roman"/>
          <w:b w:val="0"/>
          <w:bCs w:val="0"/>
          <w:sz w:val="22"/>
          <w:szCs w:val="22"/>
        </w:rPr>
        <w:t>complementação dos atendimentos necessários à cobertura assistencial</w:t>
      </w:r>
      <w:r>
        <w:rPr>
          <w:rFonts w:hint="default" w:ascii="Times New Roman" w:hAnsi="Times New Roman" w:cs="Times New Roman"/>
          <w:b w:val="0"/>
          <w:sz w:val="22"/>
          <w:szCs w:val="22"/>
        </w:rPr>
        <w:t xml:space="preserve"> dentre os </w:t>
      </w:r>
      <w:r>
        <w:rPr>
          <w:rStyle w:val="199"/>
          <w:rFonts w:hint="default" w:ascii="Times New Roman" w:hAnsi="Times New Roman" w:cs="Times New Roman"/>
          <w:b w:val="0"/>
          <w:bCs w:val="0"/>
          <w:sz w:val="22"/>
          <w:szCs w:val="22"/>
        </w:rPr>
        <w:t>estabelecimentos de saúde privados credenciados</w:t>
      </w:r>
      <w:r>
        <w:rPr>
          <w:rFonts w:hint="default" w:ascii="Times New Roman" w:hAnsi="Times New Roman" w:cs="Times New Roman"/>
          <w:b w:val="0"/>
          <w:sz w:val="22"/>
          <w:szCs w:val="22"/>
        </w:rPr>
        <w:t xml:space="preserve">, segundo as necessidades do Poder Público associadas às especialidades ofertadas, levando-se em consideração a </w:t>
      </w:r>
      <w:r>
        <w:rPr>
          <w:rStyle w:val="199"/>
          <w:rFonts w:hint="default" w:ascii="Times New Roman" w:hAnsi="Times New Roman" w:cs="Times New Roman"/>
          <w:b w:val="0"/>
          <w:bCs w:val="0"/>
          <w:sz w:val="22"/>
          <w:szCs w:val="22"/>
        </w:rPr>
        <w:t>localização da maior demanda</w:t>
      </w:r>
      <w:r>
        <w:rPr>
          <w:rFonts w:hint="default" w:ascii="Times New Roman" w:hAnsi="Times New Roman" w:cs="Times New Roman"/>
          <w:b w:val="0"/>
          <w:sz w:val="22"/>
          <w:szCs w:val="22"/>
        </w:rPr>
        <w:t xml:space="preserve"> e outros </w:t>
      </w:r>
      <w:r>
        <w:rPr>
          <w:rStyle w:val="199"/>
          <w:rFonts w:hint="default" w:ascii="Times New Roman" w:hAnsi="Times New Roman" w:cs="Times New Roman"/>
          <w:b w:val="0"/>
          <w:bCs w:val="0"/>
          <w:sz w:val="22"/>
          <w:szCs w:val="22"/>
        </w:rPr>
        <w:t>critérios técnicos devidamente justificados</w:t>
      </w:r>
      <w:r>
        <w:rPr>
          <w:rFonts w:hint="default" w:ascii="Times New Roman" w:hAnsi="Times New Roman" w:cs="Times New Roman"/>
          <w:b w:val="0"/>
          <w:sz w:val="22"/>
          <w:szCs w:val="22"/>
        </w:rPr>
        <w:t>.</w:t>
      </w:r>
    </w:p>
    <w:p w14:paraId="04D8A624">
      <w:pPr>
        <w:pStyle w:val="205"/>
        <w:spacing w:line="360" w:lineRule="auto"/>
        <w:jc w:val="both"/>
        <w:rPr>
          <w:rFonts w:hint="default" w:ascii="Times New Roman" w:hAnsi="Times New Roman" w:cs="Times New Roman"/>
          <w:sz w:val="22"/>
          <w:szCs w:val="22"/>
        </w:rPr>
      </w:pPr>
      <w:r>
        <w:rPr>
          <w:rFonts w:hint="default" w:ascii="Times New Roman" w:hAnsi="Times New Roman" w:cs="Times New Roman"/>
          <w:b w:val="0"/>
          <w:sz w:val="22"/>
          <w:szCs w:val="22"/>
        </w:rPr>
        <w:t>2.</w:t>
      </w:r>
      <w:r>
        <w:rPr>
          <w:rFonts w:hint="default" w:ascii="Times New Roman" w:hAnsi="Times New Roman" w:cs="Times New Roman"/>
          <w:b w:val="0"/>
          <w:sz w:val="22"/>
          <w:szCs w:val="22"/>
          <w:lang w:val="pt-BR"/>
        </w:rPr>
        <w:t>9</w:t>
      </w:r>
      <w:r>
        <w:rPr>
          <w:rFonts w:hint="default" w:ascii="Times New Roman" w:hAnsi="Times New Roman" w:cs="Times New Roman"/>
          <w:b w:val="0"/>
          <w:sz w:val="22"/>
          <w:szCs w:val="22"/>
        </w:rPr>
        <w:t xml:space="preserve">. Conforme disposto no </w:t>
      </w:r>
      <w:r>
        <w:rPr>
          <w:rStyle w:val="199"/>
          <w:rFonts w:hint="default" w:ascii="Times New Roman" w:hAnsi="Times New Roman" w:cs="Times New Roman"/>
          <w:b w:val="0"/>
          <w:bCs w:val="0"/>
          <w:sz w:val="22"/>
          <w:szCs w:val="22"/>
        </w:rPr>
        <w:t>artigo 199, §1º, da Constituição Federal</w:t>
      </w:r>
      <w:r>
        <w:rPr>
          <w:rFonts w:hint="default" w:ascii="Times New Roman" w:hAnsi="Times New Roman" w:cs="Times New Roman"/>
          <w:b w:val="0"/>
          <w:sz w:val="22"/>
          <w:szCs w:val="22"/>
        </w:rPr>
        <w:t xml:space="preserve">, terão </w:t>
      </w:r>
      <w:r>
        <w:rPr>
          <w:rStyle w:val="199"/>
          <w:rFonts w:hint="default" w:ascii="Times New Roman" w:hAnsi="Times New Roman" w:cs="Times New Roman"/>
          <w:b w:val="0"/>
          <w:bCs w:val="0"/>
          <w:sz w:val="22"/>
          <w:szCs w:val="22"/>
        </w:rPr>
        <w:t>preferência na participação do SUS, de forma complementar</w:t>
      </w:r>
      <w:r>
        <w:rPr>
          <w:rFonts w:hint="default" w:ascii="Times New Roman" w:hAnsi="Times New Roman" w:cs="Times New Roman"/>
          <w:b w:val="0"/>
          <w:sz w:val="22"/>
          <w:szCs w:val="22"/>
        </w:rPr>
        <w:t xml:space="preserve">, as </w:t>
      </w:r>
      <w:r>
        <w:rPr>
          <w:rStyle w:val="199"/>
          <w:rFonts w:hint="default" w:ascii="Times New Roman" w:hAnsi="Times New Roman" w:cs="Times New Roman"/>
          <w:b w:val="0"/>
          <w:bCs w:val="0"/>
          <w:sz w:val="22"/>
          <w:szCs w:val="22"/>
        </w:rPr>
        <w:t>entidades filantrópicas e sem fins lucrativos</w:t>
      </w:r>
      <w:r>
        <w:rPr>
          <w:rFonts w:hint="default" w:ascii="Times New Roman" w:hAnsi="Times New Roman" w:cs="Times New Roman"/>
          <w:b w:val="0"/>
          <w:sz w:val="22"/>
          <w:szCs w:val="22"/>
        </w:rPr>
        <w:t xml:space="preserve">, desde que cumpram com os requisitos legais e técnicos necessários. Com essas entidades, a Administração poderá </w:t>
      </w:r>
      <w:r>
        <w:rPr>
          <w:rStyle w:val="199"/>
          <w:rFonts w:hint="default" w:ascii="Times New Roman" w:hAnsi="Times New Roman" w:cs="Times New Roman"/>
          <w:b w:val="0"/>
          <w:bCs w:val="0"/>
          <w:sz w:val="22"/>
          <w:szCs w:val="22"/>
        </w:rPr>
        <w:t>celebrar convênios ou contratos administrativos</w:t>
      </w:r>
      <w:r>
        <w:rPr>
          <w:rFonts w:hint="default" w:ascii="Times New Roman" w:hAnsi="Times New Roman" w:cs="Times New Roman"/>
          <w:b w:val="0"/>
          <w:sz w:val="22"/>
          <w:szCs w:val="22"/>
        </w:rPr>
        <w:t>, conforme o caso e observada a legislação vigente.</w:t>
      </w:r>
    </w:p>
    <w:p w14:paraId="04C0597C">
      <w:pPr>
        <w:pStyle w:val="205"/>
        <w:spacing w:line="360" w:lineRule="auto"/>
        <w:jc w:val="both"/>
        <w:rPr>
          <w:rFonts w:hint="default" w:ascii="Times New Roman" w:hAnsi="Times New Roman" w:cs="Times New Roman"/>
          <w:sz w:val="22"/>
          <w:szCs w:val="22"/>
        </w:rPr>
      </w:pPr>
    </w:p>
    <w:p w14:paraId="3F7189CB">
      <w:pPr>
        <w:pStyle w:val="205"/>
        <w:spacing w:line="360" w:lineRule="auto"/>
        <w:jc w:val="both"/>
        <w:rPr>
          <w:rFonts w:hint="default" w:ascii="Times New Roman" w:hAnsi="Times New Roman" w:cs="Times New Roman"/>
          <w:sz w:val="22"/>
          <w:szCs w:val="22"/>
        </w:rPr>
      </w:pPr>
      <w:r>
        <w:rPr>
          <w:rFonts w:hint="default" w:ascii="Times New Roman" w:hAnsi="Times New Roman" w:cs="Times New Roman"/>
          <w:b w:val="0"/>
          <w:sz w:val="22"/>
          <w:szCs w:val="22"/>
        </w:rPr>
        <w:t>2.</w:t>
      </w:r>
      <w:r>
        <w:rPr>
          <w:rFonts w:hint="default" w:ascii="Times New Roman" w:hAnsi="Times New Roman" w:cs="Times New Roman"/>
          <w:b w:val="0"/>
          <w:sz w:val="22"/>
          <w:szCs w:val="22"/>
          <w:lang w:val="pt-BR"/>
        </w:rPr>
        <w:t>10</w:t>
      </w:r>
      <w:r>
        <w:rPr>
          <w:rFonts w:hint="default" w:ascii="Times New Roman" w:hAnsi="Times New Roman" w:cs="Times New Roman"/>
          <w:b w:val="0"/>
          <w:sz w:val="22"/>
          <w:szCs w:val="22"/>
        </w:rPr>
        <w:t xml:space="preserve">. Verificada a compatibilidade com o exigido neste Edital, e considerando a necessidade da </w:t>
      </w:r>
      <w:r>
        <w:rPr>
          <w:rStyle w:val="199"/>
          <w:rFonts w:hint="default" w:ascii="Times New Roman" w:hAnsi="Times New Roman" w:cs="Times New Roman"/>
          <w:b w:val="0"/>
          <w:bCs w:val="0"/>
          <w:sz w:val="22"/>
          <w:szCs w:val="22"/>
        </w:rPr>
        <w:t>Secretaria Municipal de Saúde de Rondonópolis</w:t>
      </w:r>
      <w:r>
        <w:rPr>
          <w:rFonts w:hint="default" w:ascii="Times New Roman" w:hAnsi="Times New Roman" w:cs="Times New Roman"/>
          <w:b w:val="0"/>
          <w:sz w:val="22"/>
          <w:szCs w:val="22"/>
        </w:rPr>
        <w:t xml:space="preserve"> de </w:t>
      </w:r>
      <w:r>
        <w:rPr>
          <w:rStyle w:val="199"/>
          <w:rFonts w:hint="default" w:ascii="Times New Roman" w:hAnsi="Times New Roman" w:cs="Times New Roman"/>
          <w:b w:val="0"/>
          <w:bCs w:val="0"/>
          <w:sz w:val="22"/>
          <w:szCs w:val="22"/>
        </w:rPr>
        <w:t>constituir uma rede de serviços</w:t>
      </w:r>
      <w:r>
        <w:rPr>
          <w:rFonts w:hint="default" w:ascii="Times New Roman" w:hAnsi="Times New Roman" w:cs="Times New Roman"/>
          <w:b w:val="0"/>
          <w:sz w:val="22"/>
          <w:szCs w:val="22"/>
        </w:rPr>
        <w:t xml:space="preserve"> em toda a extensão territorial do Município, viabilizando o </w:t>
      </w:r>
      <w:r>
        <w:rPr>
          <w:rStyle w:val="199"/>
          <w:rFonts w:hint="default" w:ascii="Times New Roman" w:hAnsi="Times New Roman" w:cs="Times New Roman"/>
          <w:b w:val="0"/>
          <w:bCs w:val="0"/>
          <w:sz w:val="22"/>
          <w:szCs w:val="22"/>
        </w:rPr>
        <w:t>acesso da população</w:t>
      </w:r>
      <w:r>
        <w:rPr>
          <w:rFonts w:hint="default" w:ascii="Times New Roman" w:hAnsi="Times New Roman" w:cs="Times New Roman"/>
          <w:b w:val="0"/>
          <w:sz w:val="22"/>
          <w:szCs w:val="22"/>
        </w:rPr>
        <w:t xml:space="preserve">, serão classificadas as manifestações de interesse, em conformidade com o </w:t>
      </w:r>
      <w:r>
        <w:rPr>
          <w:rStyle w:val="199"/>
          <w:rFonts w:hint="default" w:ascii="Times New Roman" w:hAnsi="Times New Roman" w:cs="Times New Roman"/>
          <w:b w:val="0"/>
          <w:bCs w:val="0"/>
          <w:sz w:val="22"/>
          <w:szCs w:val="22"/>
        </w:rPr>
        <w:t>art. 25 da Lei nº 8.080/1990</w:t>
      </w:r>
      <w:r>
        <w:rPr>
          <w:rFonts w:hint="default" w:ascii="Times New Roman" w:hAnsi="Times New Roman" w:cs="Times New Roman"/>
          <w:b w:val="0"/>
          <w:sz w:val="22"/>
          <w:szCs w:val="22"/>
        </w:rPr>
        <w:t xml:space="preserve">, suas alterações, e a </w:t>
      </w:r>
      <w:r>
        <w:rPr>
          <w:rStyle w:val="199"/>
          <w:rFonts w:hint="default" w:ascii="Times New Roman" w:hAnsi="Times New Roman" w:cs="Times New Roman"/>
          <w:b w:val="0"/>
          <w:bCs w:val="0"/>
          <w:sz w:val="22"/>
          <w:szCs w:val="22"/>
        </w:rPr>
        <w:t>Portaria de Consolidação nº 1, de 28 de setembro de 2017</w:t>
      </w:r>
      <w:r>
        <w:rPr>
          <w:rFonts w:hint="default" w:ascii="Times New Roman" w:hAnsi="Times New Roman" w:cs="Times New Roman"/>
          <w:b w:val="0"/>
          <w:sz w:val="22"/>
          <w:szCs w:val="22"/>
        </w:rPr>
        <w:t>, do Ministério da Saúde.</w:t>
      </w:r>
    </w:p>
    <w:p w14:paraId="50BDBC4C">
      <w:pPr>
        <w:pStyle w:val="205"/>
        <w:spacing w:line="360" w:lineRule="auto"/>
        <w:jc w:val="both"/>
        <w:rPr>
          <w:rFonts w:hint="default" w:ascii="Times New Roman" w:hAnsi="Times New Roman" w:cs="Times New Roman"/>
          <w:sz w:val="22"/>
          <w:szCs w:val="22"/>
        </w:rPr>
      </w:pPr>
    </w:p>
    <w:p w14:paraId="2D4F7092">
      <w:pPr>
        <w:pStyle w:val="205"/>
        <w:spacing w:line="360" w:lineRule="auto"/>
        <w:jc w:val="both"/>
        <w:rPr>
          <w:rFonts w:hint="default" w:ascii="Times New Roman" w:hAnsi="Times New Roman" w:cs="Times New Roman"/>
          <w:b w:val="0"/>
          <w:sz w:val="22"/>
          <w:szCs w:val="22"/>
        </w:rPr>
      </w:pPr>
      <w:r>
        <w:rPr>
          <w:rFonts w:hint="default" w:ascii="Times New Roman" w:hAnsi="Times New Roman" w:cs="Times New Roman"/>
          <w:b w:val="0"/>
          <w:sz w:val="22"/>
          <w:szCs w:val="22"/>
        </w:rPr>
        <w:t>2.1</w:t>
      </w:r>
      <w:r>
        <w:rPr>
          <w:rFonts w:hint="default" w:ascii="Times New Roman" w:hAnsi="Times New Roman" w:cs="Times New Roman"/>
          <w:b w:val="0"/>
          <w:sz w:val="22"/>
          <w:szCs w:val="22"/>
          <w:lang w:val="pt-BR"/>
        </w:rPr>
        <w:t>1</w:t>
      </w:r>
      <w:r>
        <w:rPr>
          <w:rFonts w:hint="default" w:ascii="Times New Roman" w:hAnsi="Times New Roman" w:cs="Times New Roman"/>
          <w:b w:val="0"/>
          <w:sz w:val="22"/>
          <w:szCs w:val="22"/>
        </w:rPr>
        <w:t>.</w:t>
      </w:r>
      <w:r>
        <w:rPr>
          <w:rFonts w:hint="default" w:ascii="Times New Roman" w:hAnsi="Times New Roman" w:cs="Times New Roman"/>
          <w:b w:val="0"/>
          <w:sz w:val="22"/>
          <w:szCs w:val="22"/>
          <w:lang w:val="pt-BR"/>
        </w:rPr>
        <w:t xml:space="preserve"> </w:t>
      </w:r>
      <w:r>
        <w:rPr>
          <w:rFonts w:hint="default" w:ascii="Times New Roman" w:hAnsi="Times New Roman" w:cs="Times New Roman"/>
          <w:b w:val="0"/>
          <w:sz w:val="22"/>
          <w:szCs w:val="22"/>
        </w:rPr>
        <w:t xml:space="preserve">O atendimento às condições de habilitação assegurará o credenciamento do interessado, observada a regularidade documental e técnica. A celebração de contrato e a distribuição de demanda não implicarão garantia de quantitativo mínimo, faturamento mínimo ou execução integral da estimativa anual, ficando condicionadas à necessidade assistencial, à regulação da Secretaria Municipal de Saúde, à disponibilidade orçamentária e aos critérios objetivos de distribuição previstos neste edital. </w:t>
      </w:r>
    </w:p>
    <w:p w14:paraId="5CB6208B">
      <w:pPr>
        <w:pStyle w:val="205"/>
        <w:spacing w:line="360" w:lineRule="auto"/>
        <w:jc w:val="both"/>
        <w:rPr>
          <w:rFonts w:hint="default" w:ascii="Times New Roman" w:hAnsi="Times New Roman" w:cs="Times New Roman"/>
          <w:b w:val="0"/>
          <w:sz w:val="22"/>
          <w:szCs w:val="22"/>
          <w:highlight w:val="none"/>
        </w:rPr>
      </w:pPr>
    </w:p>
    <w:p w14:paraId="04FA81C9">
      <w:pPr>
        <w:pStyle w:val="205"/>
        <w:spacing w:line="360" w:lineRule="auto"/>
        <w:jc w:val="both"/>
        <w:rPr>
          <w:rFonts w:hint="default" w:ascii="Times New Roman" w:hAnsi="Times New Roman" w:cs="Times New Roman"/>
          <w:b w:val="0"/>
          <w:sz w:val="22"/>
          <w:szCs w:val="22"/>
          <w:highlight w:val="none"/>
        </w:rPr>
      </w:pPr>
      <w:r>
        <w:rPr>
          <w:rFonts w:hint="default" w:ascii="Times New Roman" w:hAnsi="Times New Roman" w:cs="Times New Roman"/>
          <w:b w:val="0"/>
          <w:sz w:val="22"/>
          <w:szCs w:val="22"/>
          <w:highlight w:val="none"/>
        </w:rPr>
        <w:t>2.1</w:t>
      </w:r>
      <w:r>
        <w:rPr>
          <w:rFonts w:hint="default" w:ascii="Times New Roman" w:hAnsi="Times New Roman" w:cs="Times New Roman"/>
          <w:b w:val="0"/>
          <w:sz w:val="22"/>
          <w:szCs w:val="22"/>
          <w:highlight w:val="none"/>
          <w:lang w:val="pt-BR"/>
        </w:rPr>
        <w:t>2</w:t>
      </w:r>
      <w:r>
        <w:rPr>
          <w:rFonts w:hint="default" w:ascii="Times New Roman" w:hAnsi="Times New Roman" w:cs="Times New Roman"/>
          <w:b w:val="0"/>
          <w:sz w:val="22"/>
          <w:szCs w:val="22"/>
          <w:highlight w:val="none"/>
        </w:rPr>
        <w:t xml:space="preserve">. Nos casos em que houver </w:t>
      </w:r>
      <w:r>
        <w:rPr>
          <w:rStyle w:val="199"/>
          <w:rFonts w:hint="default" w:ascii="Times New Roman" w:hAnsi="Times New Roman" w:cs="Times New Roman"/>
          <w:b w:val="0"/>
          <w:bCs w:val="0"/>
          <w:sz w:val="22"/>
          <w:szCs w:val="22"/>
          <w:highlight w:val="none"/>
        </w:rPr>
        <w:t>número superior de interessados ao quantitativo de vagas disponíveis</w:t>
      </w:r>
      <w:r>
        <w:rPr>
          <w:rFonts w:hint="default" w:ascii="Times New Roman" w:hAnsi="Times New Roman" w:cs="Times New Roman"/>
          <w:b w:val="0"/>
          <w:sz w:val="22"/>
          <w:szCs w:val="22"/>
          <w:highlight w:val="none"/>
        </w:rPr>
        <w:t xml:space="preserve">, as </w:t>
      </w:r>
      <w:r>
        <w:rPr>
          <w:rStyle w:val="199"/>
          <w:rFonts w:hint="default" w:ascii="Times New Roman" w:hAnsi="Times New Roman" w:cs="Times New Roman"/>
          <w:b w:val="0"/>
          <w:bCs w:val="0"/>
          <w:sz w:val="22"/>
          <w:szCs w:val="22"/>
          <w:highlight w:val="none"/>
        </w:rPr>
        <w:t>demandas de contratação</w:t>
      </w:r>
      <w:r>
        <w:rPr>
          <w:rFonts w:hint="default" w:ascii="Times New Roman" w:hAnsi="Times New Roman" w:cs="Times New Roman"/>
          <w:b w:val="0"/>
          <w:sz w:val="22"/>
          <w:szCs w:val="22"/>
          <w:highlight w:val="none"/>
        </w:rPr>
        <w:t xml:space="preserve"> seguirão os </w:t>
      </w:r>
      <w:r>
        <w:rPr>
          <w:rStyle w:val="199"/>
          <w:rFonts w:hint="default" w:ascii="Times New Roman" w:hAnsi="Times New Roman" w:cs="Times New Roman"/>
          <w:b w:val="0"/>
          <w:bCs w:val="0"/>
          <w:sz w:val="22"/>
          <w:szCs w:val="22"/>
          <w:highlight w:val="none"/>
        </w:rPr>
        <w:t>parâmetros de sorteio</w:t>
      </w:r>
      <w:r>
        <w:rPr>
          <w:rStyle w:val="199"/>
          <w:rFonts w:hint="default" w:ascii="Times New Roman" w:hAnsi="Times New Roman" w:cs="Times New Roman"/>
          <w:b w:val="0"/>
          <w:bCs w:val="0"/>
          <w:sz w:val="22"/>
          <w:szCs w:val="22"/>
          <w:highlight w:val="none"/>
          <w:lang w:val="pt-BR"/>
        </w:rPr>
        <w:t>,</w:t>
      </w:r>
      <w:r>
        <w:rPr>
          <w:rFonts w:hint="default" w:ascii="Times New Roman" w:hAnsi="Times New Roman" w:cs="Times New Roman"/>
          <w:b w:val="0"/>
          <w:sz w:val="22"/>
          <w:szCs w:val="22"/>
          <w:highlight w:val="none"/>
        </w:rPr>
        <w:t xml:space="preserve"> </w:t>
      </w:r>
      <w:r>
        <w:rPr>
          <w:rFonts w:hint="default" w:ascii="Times New Roman" w:hAnsi="Times New Roman" w:cs="Times New Roman"/>
          <w:b w:val="0"/>
          <w:sz w:val="22"/>
          <w:szCs w:val="22"/>
          <w:highlight w:val="none"/>
          <w:lang w:val="pt-BR"/>
        </w:rPr>
        <w:t>que</w:t>
      </w:r>
      <w:r>
        <w:rPr>
          <w:rStyle w:val="199"/>
          <w:rFonts w:hint="default" w:ascii="Times New Roman" w:hAnsi="Times New Roman" w:cs="Times New Roman"/>
          <w:b w:val="0"/>
          <w:bCs w:val="0"/>
          <w:sz w:val="22"/>
          <w:szCs w:val="22"/>
          <w:highlight w:val="none"/>
          <w:lang w:val="pt-BR"/>
        </w:rPr>
        <w:t xml:space="preserve"> s</w:t>
      </w:r>
      <w:r>
        <w:rPr>
          <w:rStyle w:val="199"/>
          <w:rFonts w:hint="default" w:ascii="Times New Roman" w:hAnsi="Times New Roman" w:cs="Times New Roman"/>
          <w:b w:val="0"/>
          <w:bCs w:val="0"/>
          <w:sz w:val="22"/>
          <w:szCs w:val="22"/>
          <w:highlight w:val="none"/>
        </w:rPr>
        <w:t>ervirá apenas para ordenar o rodízio/distribuição da demanda, e não para excluir credenciados aptos</w:t>
      </w:r>
      <w:r>
        <w:rPr>
          <w:rStyle w:val="199"/>
          <w:rFonts w:hint="default" w:ascii="Times New Roman" w:hAnsi="Times New Roman" w:cs="Times New Roman"/>
          <w:b w:val="0"/>
          <w:bCs w:val="0"/>
          <w:sz w:val="22"/>
          <w:szCs w:val="22"/>
          <w:highlight w:val="none"/>
          <w:lang w:val="pt-BR"/>
        </w:rPr>
        <w:t xml:space="preserve">, conforme </w:t>
      </w:r>
      <w:r>
        <w:rPr>
          <w:rStyle w:val="199"/>
          <w:rFonts w:hint="default" w:ascii="Times New Roman" w:hAnsi="Times New Roman" w:cs="Times New Roman"/>
          <w:b w:val="0"/>
          <w:bCs w:val="0"/>
          <w:sz w:val="22"/>
          <w:szCs w:val="22"/>
          <w:highlight w:val="none"/>
        </w:rPr>
        <w:t>e</w:t>
      </w:r>
      <w:r>
        <w:rPr>
          <w:rFonts w:hint="default" w:ascii="Times New Roman" w:hAnsi="Times New Roman" w:cs="Times New Roman"/>
          <w:b w:val="0"/>
          <w:sz w:val="22"/>
          <w:szCs w:val="22"/>
          <w:highlight w:val="none"/>
        </w:rPr>
        <w:t xml:space="preserve">stabelecidos no </w:t>
      </w:r>
      <w:r>
        <w:rPr>
          <w:rStyle w:val="199"/>
          <w:rFonts w:hint="default" w:ascii="Times New Roman" w:hAnsi="Times New Roman" w:cs="Times New Roman"/>
          <w:b w:val="0"/>
          <w:bCs w:val="0"/>
          <w:sz w:val="22"/>
          <w:szCs w:val="22"/>
          <w:highlight w:val="none"/>
        </w:rPr>
        <w:t>art. 267 do Decreto Municipal nº 11.685/2023</w:t>
      </w:r>
      <w:r>
        <w:rPr>
          <w:rFonts w:hint="default" w:ascii="Times New Roman" w:hAnsi="Times New Roman" w:cs="Times New Roman"/>
          <w:b w:val="0"/>
          <w:sz w:val="22"/>
          <w:szCs w:val="22"/>
          <w:highlight w:val="none"/>
        </w:rPr>
        <w:t>.</w:t>
      </w:r>
    </w:p>
    <w:p w14:paraId="06F7D296">
      <w:pPr>
        <w:pStyle w:val="205"/>
        <w:spacing w:line="360" w:lineRule="auto"/>
        <w:jc w:val="both"/>
        <w:rPr>
          <w:rFonts w:hint="default" w:ascii="Times New Roman" w:hAnsi="Times New Roman" w:cs="Times New Roman"/>
          <w:b w:val="0"/>
          <w:sz w:val="22"/>
          <w:szCs w:val="22"/>
        </w:rPr>
      </w:pPr>
    </w:p>
    <w:p w14:paraId="6A497ED6">
      <w:pPr>
        <w:pStyle w:val="708"/>
        <w:spacing w:line="360" w:lineRule="auto"/>
        <w:jc w:val="both"/>
        <w:rPr>
          <w:rFonts w:hint="default" w:ascii="Times New Roman" w:hAnsi="Times New Roman" w:eastAsia="Times New Roman" w:cs="Times New Roman"/>
          <w:sz w:val="22"/>
          <w:szCs w:val="22"/>
          <w:lang w:val="pt-PT" w:eastAsia="pt-BR" w:bidi="ar-SA"/>
        </w:rPr>
      </w:pPr>
      <w:r>
        <w:rPr>
          <w:rFonts w:hint="default" w:ascii="Times New Roman" w:hAnsi="Times New Roman" w:eastAsia="Times New Roman" w:cs="Times New Roman"/>
          <w:color w:val="000000"/>
          <w:sz w:val="22"/>
          <w:szCs w:val="22"/>
          <w:lang w:bidi="ar-SA"/>
        </w:rPr>
        <w:t>2.1</w:t>
      </w:r>
      <w:r>
        <w:rPr>
          <w:rFonts w:hint="default" w:ascii="Times New Roman" w:hAnsi="Times New Roman" w:eastAsia="Times New Roman" w:cs="Times New Roman"/>
          <w:color w:val="000000"/>
          <w:sz w:val="22"/>
          <w:szCs w:val="22"/>
          <w:lang w:val="pt-BR" w:bidi="ar-SA"/>
        </w:rPr>
        <w:t>3</w:t>
      </w:r>
      <w:r>
        <w:rPr>
          <w:rFonts w:hint="default" w:ascii="Times New Roman" w:hAnsi="Times New Roman" w:eastAsia="Times New Roman" w:cs="Times New Roman"/>
          <w:color w:val="000000"/>
          <w:sz w:val="22"/>
          <w:szCs w:val="22"/>
          <w:lang w:bidi="ar-SA"/>
        </w:rPr>
        <w:t xml:space="preserve">. </w:t>
      </w:r>
      <w:r>
        <w:rPr>
          <w:rFonts w:hint="default" w:ascii="Times New Roman" w:hAnsi="Times New Roman" w:eastAsia="Times New Roman" w:cs="Times New Roman"/>
          <w:sz w:val="22"/>
          <w:szCs w:val="22"/>
          <w:lang w:val="pt-PT" w:eastAsia="pt-BR" w:bidi="ar-SA"/>
        </w:rPr>
        <w:t>A distribuição dos pacientes e dos procedimentos entre as empresas credenciadas observará os princípios da isonomia, impessoalidade, transparência e eficiência, garantindo a ampla participação e o equilíbrio na execução contratual.</w:t>
      </w:r>
    </w:p>
    <w:p w14:paraId="0B9376E5">
      <w:pPr>
        <w:spacing w:line="360" w:lineRule="auto"/>
        <w:jc w:val="both"/>
        <w:rPr>
          <w:rFonts w:hint="default" w:ascii="Times New Roman" w:hAnsi="Times New Roman" w:cs="Times New Roman"/>
          <w:color w:val="FF0000"/>
          <w:sz w:val="22"/>
          <w:szCs w:val="22"/>
        </w:rPr>
      </w:pPr>
    </w:p>
    <w:p w14:paraId="366A6176">
      <w:pPr>
        <w:pStyle w:val="205"/>
        <w:pBdr>
          <w:top w:val="single" w:color="000000" w:sz="4" w:space="0"/>
          <w:left w:val="single" w:color="000000" w:sz="4" w:space="3"/>
          <w:bottom w:val="single" w:color="000000" w:sz="4" w:space="0"/>
          <w:right w:val="single" w:color="000000" w:sz="4" w:space="3"/>
        </w:pBdr>
        <w:shd w:val="clear" w:color="auto" w:fill="E0E0E0"/>
        <w:spacing w:line="360" w:lineRule="auto"/>
        <w:ind w:firstLine="0"/>
        <w:jc w:val="both"/>
        <w:rPr>
          <w:rFonts w:hint="default" w:ascii="Times New Roman" w:hAnsi="Times New Roman" w:cs="Times New Roman"/>
          <w:b w:val="0"/>
          <w:sz w:val="22"/>
          <w:szCs w:val="22"/>
        </w:rPr>
      </w:pPr>
      <w:r>
        <w:rPr>
          <w:rFonts w:hint="default" w:ascii="Times New Roman" w:hAnsi="Times New Roman" w:cs="Times New Roman"/>
          <w:sz w:val="22"/>
          <w:szCs w:val="22"/>
        </w:rPr>
        <w:t>2.1</w:t>
      </w:r>
      <w:r>
        <w:rPr>
          <w:rFonts w:hint="default" w:ascii="Times New Roman" w:hAnsi="Times New Roman" w:cs="Times New Roman"/>
          <w:sz w:val="22"/>
          <w:szCs w:val="22"/>
          <w:lang w:val="pt-BR"/>
        </w:rPr>
        <w:t>4</w:t>
      </w:r>
      <w:r>
        <w:rPr>
          <w:rFonts w:hint="default" w:ascii="Times New Roman" w:hAnsi="Times New Roman" w:cs="Times New Roman"/>
          <w:sz w:val="22"/>
          <w:szCs w:val="22"/>
        </w:rPr>
        <w:t>. DA CONTRATAÇÃO</w:t>
      </w:r>
    </w:p>
    <w:p w14:paraId="3DE77B00">
      <w:pPr>
        <w:spacing w:line="360" w:lineRule="auto"/>
        <w:jc w:val="both"/>
        <w:rPr>
          <w:rFonts w:hint="default" w:ascii="Times New Roman" w:hAnsi="Times New Roman" w:cs="Times New Roman"/>
          <w:sz w:val="22"/>
          <w:szCs w:val="22"/>
        </w:rPr>
      </w:pPr>
    </w:p>
    <w:p w14:paraId="4BD8A932">
      <w:pPr>
        <w:tabs>
          <w:tab w:val="left" w:pos="531"/>
        </w:tabs>
        <w:spacing w:after="240" w:line="360" w:lineRule="auto"/>
        <w:jc w:val="both"/>
        <w:rPr>
          <w:rFonts w:hint="default" w:ascii="Times New Roman" w:hAnsi="Times New Roman" w:eastAsia="Times New Roman" w:cs="Times New Roman"/>
          <w:sz w:val="22"/>
          <w:szCs w:val="22"/>
          <w:highlight w:val="yellow"/>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.1.</w:t>
      </w:r>
      <w:r>
        <w:rPr>
          <w:rFonts w:hint="default"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highlight w:val="none"/>
        </w:rPr>
        <w:t>O prazo de vigência da contratação será de 12 (doze) meses, contados a partir da data de assinatura do contrato, podendo ser prorrogado, mediante justificativa formal, nos termos dos arts. 106 e 107 da Lei nº 14.133/2021.</w:t>
      </w:r>
    </w:p>
    <w:p w14:paraId="09EAF255">
      <w:pPr>
        <w:tabs>
          <w:tab w:val="left" w:pos="531"/>
        </w:tabs>
        <w:spacing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.2.</w:t>
      </w:r>
      <w:r>
        <w:rPr>
          <w:rFonts w:hint="default" w:ascii="Times New Roman" w:hAnsi="Times New Roman" w:eastAsia="Times New Roman" w:cs="Times New Roman"/>
          <w:sz w:val="22"/>
          <w:szCs w:val="22"/>
        </w:rPr>
        <w:t xml:space="preserve"> O serviço enquadra-se como continuado, tendo em vista a necessidade permanente e regular de atendimento à população usuária do SUS, sendo a vigência plurianual considerada mais vantajosa à Administração, conforme demonstrado no Estudo Técnico Preliminar.</w:t>
      </w:r>
    </w:p>
    <w:p w14:paraId="5CA1873D">
      <w:pPr>
        <w:tabs>
          <w:tab w:val="left" w:pos="531"/>
        </w:tabs>
        <w:spacing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.3.</w:t>
      </w:r>
      <w:r>
        <w:rPr>
          <w:rFonts w:hint="default" w:ascii="Times New Roman" w:hAnsi="Times New Roman" w:eastAsia="Times New Roman" w:cs="Times New Roman"/>
          <w:sz w:val="22"/>
          <w:szCs w:val="22"/>
        </w:rPr>
        <w:t xml:space="preserve"> Nas hipóteses de alterações unilaterais do contrato, na forma da Lei nº 14.133/2021, o contratado ficará obrigado a aceitar, nas mesmas condições contratuais, acréscimos ou supressões de até 25% (vinte e cinco por cento) do valor inicial atualizado do contrato.</w:t>
      </w:r>
    </w:p>
    <w:p w14:paraId="78F5655B">
      <w:pPr>
        <w:tabs>
          <w:tab w:val="left" w:pos="531"/>
        </w:tabs>
        <w:spacing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.4.</w:t>
      </w:r>
      <w:r>
        <w:rPr>
          <w:rFonts w:hint="default" w:ascii="Times New Roman" w:hAnsi="Times New Roman" w:eastAsia="Times New Roman" w:cs="Times New Roman"/>
          <w:sz w:val="22"/>
          <w:szCs w:val="22"/>
        </w:rPr>
        <w:t xml:space="preserve"> Nos casos em que houver mais de uma empresa credenciada e apta à prestação dos serviços, será realizado sorteio público inicial para definição da ordem de priorização para início da distribuição da</w:t>
      </w:r>
      <w:r>
        <w:rPr>
          <w:rFonts w:hint="default" w:ascii="Times New Roman" w:hAnsi="Times New Roman" w:eastAsia="Times New Roman" w:cs="Times New Roman"/>
          <w:sz w:val="22"/>
          <w:szCs w:val="22"/>
          <w:lang w:val="pt-BR"/>
        </w:rPr>
        <w:t>s consultas e atendimentos autorizados</w:t>
      </w:r>
      <w:r>
        <w:rPr>
          <w:rFonts w:hint="default" w:ascii="Times New Roman" w:hAnsi="Times New Roman" w:eastAsia="Times New Roman" w:cs="Times New Roman"/>
          <w:sz w:val="22"/>
          <w:szCs w:val="22"/>
        </w:rPr>
        <w:t>, nos termos do art. 267 do Decreto Municipal nº 11.685/2023.</w:t>
      </w:r>
    </w:p>
    <w:p w14:paraId="6F020F96">
      <w:pPr>
        <w:tabs>
          <w:tab w:val="left" w:pos="531"/>
        </w:tabs>
        <w:spacing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.5.</w:t>
      </w:r>
      <w:r>
        <w:rPr>
          <w:rFonts w:hint="default" w:ascii="Times New Roman" w:hAnsi="Times New Roman" w:eastAsia="Times New Roman" w:cs="Times New Roman"/>
          <w:sz w:val="22"/>
          <w:szCs w:val="22"/>
        </w:rPr>
        <w:t xml:space="preserve"> A distribuição dos pacientes e dos atendimentos entre as empresas credenciadas observará, de forma permanente, os princípios da isonomia, impessoalidade, transparência, eficiência e interesse público, não implicando exclusividade, preferência indevida ou limitação ao número de prestadores contratados.</w:t>
      </w:r>
    </w:p>
    <w:p w14:paraId="77A4245D">
      <w:pPr>
        <w:pStyle w:val="708"/>
        <w:spacing w:after="240" w:line="360" w:lineRule="auto"/>
        <w:jc w:val="both"/>
        <w:rPr>
          <w:rFonts w:hint="default" w:ascii="Times New Roman" w:hAnsi="Times New Roman" w:eastAsia="Times New Roman" w:cs="Times New Roman"/>
          <w:color w:val="000000"/>
          <w:sz w:val="22"/>
          <w:szCs w:val="22"/>
          <w:highlight w:val="none"/>
          <w:lang w:val="pt-BR" w:bidi="ar-SA"/>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.6.</w:t>
      </w:r>
      <w:r>
        <w:rPr>
          <w:rFonts w:hint="default" w:ascii="Times New Roman" w:hAnsi="Times New Roman" w:eastAsia="Times New Roman" w:cs="Times New Roman"/>
          <w:sz w:val="22"/>
          <w:szCs w:val="22"/>
        </w:rPr>
        <w:t xml:space="preserve"> O sorteio público inicial terá por finalidade exclusiva estabelecer a ordem sequencial de priorização entre as empresas credenciadas, a ser utilizada como critério administrativo para a gestão da distribuição da demanda de consultas especializadas e exames</w:t>
      </w:r>
      <w:r>
        <w:rPr>
          <w:rFonts w:hint="default" w:ascii="Times New Roman" w:hAnsi="Times New Roman" w:eastAsia="Times New Roman" w:cs="Times New Roman"/>
          <w:sz w:val="22"/>
          <w:szCs w:val="22"/>
          <w:lang w:val="pt-BR"/>
        </w:rPr>
        <w:t>.</w:t>
      </w:r>
    </w:p>
    <w:p w14:paraId="7B618A58">
      <w:pPr>
        <w:keepNext w:val="0"/>
        <w:keepLines w:val="0"/>
        <w:pageBreakBefore w:val="0"/>
        <w:widowControl/>
        <w:tabs>
          <w:tab w:val="left" w:pos="531"/>
        </w:tabs>
        <w:kinsoku/>
        <w:wordWrap/>
        <w:overflowPunct/>
        <w:topLinePunct w:val="0"/>
        <w:autoSpaceDE/>
        <w:autoSpaceDN/>
        <w:bidi w:val="0"/>
        <w:adjustRightInd/>
        <w:snapToGrid/>
        <w:spacing w:before="0" w:beforeLines="100" w:after="240" w:line="360" w:lineRule="auto"/>
        <w:jc w:val="both"/>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.7.</w:t>
      </w:r>
      <w:r>
        <w:rPr>
          <w:rFonts w:hint="default" w:ascii="Times New Roman" w:hAnsi="Times New Roman" w:eastAsia="Times New Roman" w:cs="Times New Roman"/>
          <w:sz w:val="22"/>
          <w:szCs w:val="22"/>
        </w:rPr>
        <w:t xml:space="preserve"> Definida a ordem por meio do sorteio inicial, a distribuição da demanda assistencial será realizada pela Secretaria Municipal de Saúde de forma proporcional, equitativa e rotativa, considerando, cumulativamente:</w:t>
      </w:r>
    </w:p>
    <w:p w14:paraId="27BE6D1B">
      <w:pPr>
        <w:keepNext w:val="0"/>
        <w:keepLines w:val="0"/>
        <w:pageBreakBefore w:val="0"/>
        <w:widowControl/>
        <w:tabs>
          <w:tab w:val="left" w:pos="531"/>
        </w:tabs>
        <w:kinsoku/>
        <w:wordWrap/>
        <w:overflowPunct/>
        <w:topLinePunct w:val="0"/>
        <w:autoSpaceDE/>
        <w:autoSpaceDN/>
        <w:bidi w:val="0"/>
        <w:adjustRightInd/>
        <w:snapToGrid/>
        <w:spacing w:before="0" w:beforeLines="100" w:after="240" w:line="360" w:lineRule="auto"/>
        <w:jc w:val="both"/>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I –</w:t>
      </w:r>
      <w:r>
        <w:rPr>
          <w:rFonts w:hint="default" w:ascii="Times New Roman" w:hAnsi="Times New Roman" w:eastAsia="Times New Roman" w:cs="Times New Roman"/>
          <w:sz w:val="22"/>
          <w:szCs w:val="22"/>
        </w:rPr>
        <w:t xml:space="preserve"> a ordem definida no sorteio público;</w:t>
      </w:r>
      <w:r>
        <w:rPr>
          <w:rFonts w:hint="default" w:ascii="Times New Roman" w:hAnsi="Times New Roman" w:eastAsia="Times New Roman" w:cs="Times New Roman"/>
          <w:sz w:val="22"/>
          <w:szCs w:val="22"/>
        </w:rPr>
        <w:br w:type="textWrapping"/>
      </w:r>
      <w:r>
        <w:rPr>
          <w:rFonts w:hint="default" w:ascii="Times New Roman" w:hAnsi="Times New Roman" w:eastAsia="Times New Roman" w:cs="Times New Roman"/>
          <w:b/>
          <w:bCs/>
          <w:sz w:val="22"/>
          <w:szCs w:val="22"/>
        </w:rPr>
        <w:t>II –</w:t>
      </w:r>
      <w:r>
        <w:rPr>
          <w:rFonts w:hint="default" w:ascii="Times New Roman" w:hAnsi="Times New Roman" w:eastAsia="Times New Roman" w:cs="Times New Roman"/>
          <w:sz w:val="22"/>
          <w:szCs w:val="22"/>
        </w:rPr>
        <w:t xml:space="preserve"> a capacidade operacional instalada e comprovada de cada empresa credenciada;</w:t>
      </w:r>
      <w:r>
        <w:rPr>
          <w:rFonts w:hint="default" w:ascii="Times New Roman" w:hAnsi="Times New Roman" w:eastAsia="Times New Roman" w:cs="Times New Roman"/>
          <w:sz w:val="22"/>
          <w:szCs w:val="22"/>
        </w:rPr>
        <w:br w:type="textWrapping"/>
      </w:r>
      <w:r>
        <w:rPr>
          <w:rFonts w:hint="default" w:ascii="Times New Roman" w:hAnsi="Times New Roman" w:eastAsia="Times New Roman" w:cs="Times New Roman"/>
          <w:b/>
          <w:bCs/>
          <w:sz w:val="22"/>
          <w:szCs w:val="22"/>
        </w:rPr>
        <w:t>III –</w:t>
      </w:r>
      <w:r>
        <w:rPr>
          <w:rFonts w:hint="default" w:ascii="Times New Roman" w:hAnsi="Times New Roman" w:eastAsia="Times New Roman" w:cs="Times New Roman"/>
          <w:sz w:val="22"/>
          <w:szCs w:val="22"/>
        </w:rPr>
        <w:t xml:space="preserve"> a regularidade e a qualidade da execução contratual;</w:t>
      </w:r>
      <w:r>
        <w:rPr>
          <w:rFonts w:hint="default" w:ascii="Times New Roman" w:hAnsi="Times New Roman" w:eastAsia="Times New Roman" w:cs="Times New Roman"/>
          <w:sz w:val="22"/>
          <w:szCs w:val="22"/>
        </w:rPr>
        <w:br w:type="textWrapping"/>
      </w:r>
      <w:r>
        <w:rPr>
          <w:rFonts w:hint="default" w:ascii="Times New Roman" w:hAnsi="Times New Roman" w:eastAsia="Times New Roman" w:cs="Times New Roman"/>
          <w:b/>
          <w:bCs/>
          <w:sz w:val="22"/>
          <w:szCs w:val="22"/>
        </w:rPr>
        <w:t>IV –</w:t>
      </w:r>
      <w:r>
        <w:rPr>
          <w:rFonts w:hint="default" w:ascii="Times New Roman" w:hAnsi="Times New Roman" w:eastAsia="Times New Roman" w:cs="Times New Roman"/>
          <w:sz w:val="22"/>
          <w:szCs w:val="22"/>
        </w:rPr>
        <w:t xml:space="preserve"> as necessidades assistenciais da rede municipal de saúde.</w:t>
      </w:r>
    </w:p>
    <w:p w14:paraId="0188334A">
      <w:pPr>
        <w:tabs>
          <w:tab w:val="left" w:pos="531"/>
        </w:tabs>
        <w:spacing w:after="240" w:line="360" w:lineRule="auto"/>
        <w:jc w:val="both"/>
        <w:rPr>
          <w:rFonts w:hint="default" w:ascii="Times New Roman" w:hAnsi="Times New Roman" w:eastAsia="Times New Roman" w:cs="Times New Roman"/>
          <w:sz w:val="22"/>
          <w:szCs w:val="22"/>
          <w:lang w:val="pt-BR"/>
        </w:rPr>
      </w:pPr>
      <w:r>
        <w:rPr>
          <w:rFonts w:hint="default" w:ascii="Times New Roman" w:hAnsi="Times New Roman" w:eastAsia="Times New Roman" w:cs="Times New Roman"/>
          <w:sz w:val="22"/>
          <w:szCs w:val="22"/>
        </w:rPr>
        <w:t>Parágrafo único. A distribuição dos atendimentos será definida de acordo com critérios técnicos e administrativos da Secretaria Municipal de Saúde, não sendo necessária a realização de novo sorteio a cada remessa de pacientes.</w:t>
      </w:r>
      <w:r>
        <w:rPr>
          <w:rFonts w:hint="default" w:ascii="Times New Roman" w:hAnsi="Times New Roman" w:eastAsia="Times New Roman" w:cs="Times New Roman"/>
          <w:sz w:val="22"/>
          <w:szCs w:val="22"/>
          <w:lang w:val="pt-BR"/>
        </w:rPr>
        <w:t xml:space="preserve"> </w:t>
      </w:r>
    </w:p>
    <w:p w14:paraId="3E03C8D7">
      <w:pPr>
        <w:tabs>
          <w:tab w:val="left" w:pos="531"/>
        </w:tabs>
        <w:spacing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.8.</w:t>
      </w:r>
      <w:r>
        <w:rPr>
          <w:rFonts w:hint="default" w:ascii="Times New Roman" w:hAnsi="Times New Roman" w:eastAsia="Times New Roman" w:cs="Times New Roman"/>
          <w:sz w:val="22"/>
          <w:szCs w:val="22"/>
        </w:rPr>
        <w:t xml:space="preserve"> </w:t>
      </w:r>
      <w:r>
        <w:rPr>
          <w:rFonts w:hint="default" w:ascii="Times New Roman" w:hAnsi="Times New Roman" w:eastAsia="Garamond" w:cs="Times New Roman"/>
          <w:sz w:val="22"/>
          <w:szCs w:val="22"/>
        </w:rPr>
        <w:t>A empresa credenciada posicionada na ordem vigente será priorizada na alocação do bloco subsequente de atendimentos, passando-se à empresa seguinte após o atingimento do quantitativo definido, assegurando-se a rotatividade e o equilíbrio na execução dos serviços.</w:t>
      </w:r>
    </w:p>
    <w:p w14:paraId="7107CD7A">
      <w:pPr>
        <w:tabs>
          <w:tab w:val="left" w:pos="531"/>
        </w:tabs>
        <w:spacing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.9.</w:t>
      </w:r>
      <w:r>
        <w:rPr>
          <w:rFonts w:hint="default" w:ascii="Times New Roman" w:hAnsi="Times New Roman" w:eastAsia="Times New Roman" w:cs="Times New Roman"/>
          <w:sz w:val="22"/>
          <w:szCs w:val="22"/>
        </w:rPr>
        <w:t xml:space="preserve"> Na hipótese de ingresso de nova empresa credenciada após a realização do sorteio inicial, esta será automaticamente posicionada ao final da ordem vigente, passando a integrar o rodízio de distribuição da demanda, sem prejuízo às empresas já credenciadas.</w:t>
      </w:r>
    </w:p>
    <w:p w14:paraId="273DB3D0">
      <w:pPr>
        <w:tabs>
          <w:tab w:val="left" w:pos="531"/>
        </w:tabs>
        <w:spacing w:after="240" w:line="360" w:lineRule="auto"/>
        <w:jc w:val="both"/>
        <w:rPr>
          <w:rFonts w:hint="default" w:ascii="Times New Roman" w:hAnsi="Times New Roman" w:eastAsia="Garamond" w:cs="Times New Roman"/>
          <w:sz w:val="22"/>
          <w:szCs w:val="22"/>
          <w:highlight w:val="yellow"/>
        </w:rPr>
      </w:pPr>
      <w:r>
        <w:rPr>
          <w:rFonts w:hint="default" w:ascii="Times New Roman" w:hAnsi="Times New Roman" w:eastAsia="Times New Roman" w:cs="Times New Roman"/>
          <w:b/>
          <w:bCs/>
          <w:sz w:val="22"/>
          <w:szCs w:val="22"/>
          <w:highlight w:val="yellow"/>
        </w:rPr>
        <w:t>2.1</w:t>
      </w:r>
      <w:r>
        <w:rPr>
          <w:rFonts w:hint="default" w:ascii="Times New Roman" w:hAnsi="Times New Roman" w:eastAsia="Times New Roman" w:cs="Times New Roman"/>
          <w:b/>
          <w:bCs/>
          <w:sz w:val="22"/>
          <w:szCs w:val="22"/>
          <w:highlight w:val="yellow"/>
          <w:lang w:val="pt-BR"/>
        </w:rPr>
        <w:t>4</w:t>
      </w:r>
      <w:r>
        <w:rPr>
          <w:rFonts w:hint="default" w:ascii="Times New Roman" w:hAnsi="Times New Roman" w:eastAsia="Times New Roman" w:cs="Times New Roman"/>
          <w:b/>
          <w:bCs/>
          <w:sz w:val="22"/>
          <w:szCs w:val="22"/>
          <w:highlight w:val="yellow"/>
        </w:rPr>
        <w:t>.10.</w:t>
      </w:r>
      <w:r>
        <w:rPr>
          <w:rFonts w:hint="default" w:ascii="Times New Roman" w:hAnsi="Times New Roman" w:eastAsia="Times New Roman" w:cs="Times New Roman"/>
          <w:sz w:val="22"/>
          <w:szCs w:val="22"/>
          <w:highlight w:val="yellow"/>
        </w:rPr>
        <w:t xml:space="preserve"> </w:t>
      </w:r>
      <w:r>
        <w:rPr>
          <w:rFonts w:hint="default" w:ascii="Times New Roman" w:hAnsi="Times New Roman" w:eastAsia="Garamond" w:cs="Times New Roman"/>
          <w:sz w:val="22"/>
          <w:szCs w:val="22"/>
          <w:highlight w:val="yellow"/>
        </w:rPr>
        <w:t>O sorteio público inicial será realizado em sessão previamente agendada e amplamente divulgada, com antecedência mínima de 03 (três) dias</w:t>
      </w:r>
      <w:r>
        <w:rPr>
          <w:rFonts w:hint="default" w:ascii="Times New Roman" w:hAnsi="Times New Roman" w:eastAsia="Garamond" w:cs="Times New Roman"/>
          <w:sz w:val="22"/>
          <w:szCs w:val="22"/>
          <w:highlight w:val="yellow"/>
          <w:lang w:val="pt-BR"/>
        </w:rPr>
        <w:t xml:space="preserve"> úteis</w:t>
      </w:r>
      <w:r>
        <w:rPr>
          <w:rFonts w:hint="default" w:ascii="Times New Roman" w:hAnsi="Times New Roman" w:eastAsia="Garamond" w:cs="Times New Roman"/>
          <w:sz w:val="22"/>
          <w:szCs w:val="22"/>
          <w:highlight w:val="yellow"/>
        </w:rPr>
        <w:t>, sendo facultada a presença dos representantes das empresas credenciadas e de demais interessados nos termos do Art. 267 do Decreto Municipal 11.685/2023</w:t>
      </w:r>
    </w:p>
    <w:p w14:paraId="1B9D40D2">
      <w:pPr>
        <w:tabs>
          <w:tab w:val="left" w:pos="531"/>
        </w:tabs>
        <w:autoSpaceDE w:val="0"/>
        <w:autoSpaceDN w:val="0"/>
        <w:spacing w:line="360" w:lineRule="auto"/>
        <w:jc w:val="both"/>
        <w:rPr>
          <w:rFonts w:hint="default" w:ascii="Times New Roman" w:hAnsi="Times New Roman" w:eastAsia="Garamond" w:cs="Times New Roman"/>
          <w:sz w:val="22"/>
          <w:szCs w:val="22"/>
        </w:rPr>
      </w:pPr>
      <w:r>
        <w:rPr>
          <w:rFonts w:hint="default" w:ascii="Times New Roman" w:hAnsi="Times New Roman" w:eastAsia="Garamond" w:cs="Times New Roman"/>
          <w:sz w:val="22"/>
          <w:szCs w:val="22"/>
        </w:rPr>
        <w:t>§ 8º O prazo mínimo de antecedência para a comunicação da realização da sessão do sorteio ou da convocação de todos os credenciados será de 3 (três) dias úteis.</w:t>
      </w:r>
    </w:p>
    <w:p w14:paraId="43D925C3">
      <w:pPr>
        <w:tabs>
          <w:tab w:val="left" w:pos="531"/>
        </w:tabs>
        <w:autoSpaceDE w:val="0"/>
        <w:autoSpaceDN w:val="0"/>
        <w:spacing w:line="360" w:lineRule="auto"/>
        <w:jc w:val="both"/>
        <w:rPr>
          <w:rFonts w:hint="default" w:ascii="Times New Roman" w:hAnsi="Times New Roman" w:eastAsia="Garamond" w:cs="Times New Roman"/>
          <w:sz w:val="22"/>
          <w:szCs w:val="22"/>
        </w:rPr>
      </w:pPr>
    </w:p>
    <w:p w14:paraId="7056AA4C">
      <w:pPr>
        <w:tabs>
          <w:tab w:val="left" w:pos="531"/>
        </w:tabs>
        <w:spacing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.11.</w:t>
      </w:r>
      <w:r>
        <w:rPr>
          <w:rFonts w:hint="default" w:ascii="Times New Roman" w:hAnsi="Times New Roman" w:eastAsia="Times New Roman" w:cs="Times New Roman"/>
          <w:sz w:val="22"/>
          <w:szCs w:val="22"/>
        </w:rPr>
        <w:t xml:space="preserve"> O procedimento de sorteio será formalizado em ata própria, contendo os registros do ato, a ordem definida, as assinaturas dos responsáveis e eventuais manifestações dos presentes, garantindo a transparência, a imparcialidade e a lisura do procedimento.</w:t>
      </w:r>
    </w:p>
    <w:p w14:paraId="41044C2C">
      <w:pPr>
        <w:tabs>
          <w:tab w:val="left" w:pos="531"/>
        </w:tabs>
        <w:spacing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.12.</w:t>
      </w:r>
      <w:r>
        <w:rPr>
          <w:rFonts w:hint="default" w:ascii="Times New Roman" w:hAnsi="Times New Roman" w:eastAsia="Times New Roman" w:cs="Times New Roman"/>
          <w:b/>
          <w:bCs/>
          <w:sz w:val="22"/>
          <w:szCs w:val="22"/>
          <w:lang w:val="pt-BR"/>
        </w:rPr>
        <w:t xml:space="preserve"> </w:t>
      </w:r>
      <w:r>
        <w:rPr>
          <w:rFonts w:hint="default" w:ascii="Times New Roman" w:hAnsi="Times New Roman" w:eastAsia="Garamond" w:cs="Times New Roman"/>
          <w:sz w:val="22"/>
          <w:szCs w:val="22"/>
        </w:rPr>
        <w:t>O resultado do sorteio público inicial, com a respectiva ordem de priorização das empresas credenciadas, será publicado no Diário Oficial do Município de Rondonópolis, em observância ao princípio da publicidade dos atos administrativos.</w:t>
      </w:r>
    </w:p>
    <w:p w14:paraId="4D9408F9">
      <w:pPr>
        <w:tabs>
          <w:tab w:val="left" w:pos="531"/>
        </w:tabs>
        <w:spacing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2.1</w:t>
      </w:r>
      <w:r>
        <w:rPr>
          <w:rFonts w:hint="default" w:ascii="Times New Roman" w:hAnsi="Times New Roman" w:eastAsia="Times New Roman" w:cs="Times New Roman"/>
          <w:b/>
          <w:bCs/>
          <w:sz w:val="22"/>
          <w:szCs w:val="22"/>
          <w:lang w:val="pt-BR"/>
        </w:rPr>
        <w:t>4</w:t>
      </w:r>
      <w:r>
        <w:rPr>
          <w:rFonts w:hint="default" w:ascii="Times New Roman" w:hAnsi="Times New Roman" w:eastAsia="Times New Roman" w:cs="Times New Roman"/>
          <w:b/>
          <w:bCs/>
          <w:sz w:val="22"/>
          <w:szCs w:val="22"/>
        </w:rPr>
        <w:t>.13.</w:t>
      </w:r>
      <w:r>
        <w:rPr>
          <w:rFonts w:hint="default" w:ascii="Times New Roman" w:hAnsi="Times New Roman" w:eastAsia="Times New Roman" w:cs="Times New Roman"/>
          <w:sz w:val="22"/>
          <w:szCs w:val="22"/>
        </w:rPr>
        <w:t xml:space="preserve"> O credenciamento permanecerá aberto enquanto houver interesse da Administração na contratação dos serviços, pelo período inicial de 01 (um) ano, podendo ser prorrogado, conforme o disposto nos arts. 106 e 107 da Lei nº 14.133/2021 e demais normas aplicáveis.</w:t>
      </w:r>
    </w:p>
    <w:p w14:paraId="23AC180E">
      <w:pPr>
        <w:pStyle w:val="205"/>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b w:val="0"/>
          <w:sz w:val="22"/>
          <w:szCs w:val="22"/>
        </w:rPr>
      </w:pPr>
      <w:r>
        <w:rPr>
          <w:rFonts w:hint="default" w:ascii="Times New Roman" w:hAnsi="Times New Roman" w:cs="Times New Roman"/>
          <w:sz w:val="22"/>
          <w:szCs w:val="22"/>
        </w:rPr>
        <w:t>3. DA DATA, HORA E LOCAL DE APRESENTAÇÃO DA DOCUMENTAÇÃO E DA MANIFESTAÇÃO DE INTERESSE.</w:t>
      </w:r>
    </w:p>
    <w:p w14:paraId="6E2DDCDC">
      <w:pPr>
        <w:spacing w:line="360" w:lineRule="auto"/>
        <w:jc w:val="both"/>
        <w:rPr>
          <w:rFonts w:hint="default" w:ascii="Times New Roman" w:hAnsi="Times New Roman" w:cs="Times New Roman"/>
          <w:sz w:val="22"/>
          <w:szCs w:val="22"/>
        </w:rPr>
      </w:pPr>
    </w:p>
    <w:p w14:paraId="5B4E4BD7">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3.1. Os </w:t>
      </w:r>
      <w:r>
        <w:rPr>
          <w:rStyle w:val="199"/>
          <w:rFonts w:hint="default" w:ascii="Times New Roman" w:hAnsi="Times New Roman" w:cs="Times New Roman"/>
          <w:b w:val="0"/>
          <w:bCs w:val="0"/>
          <w:sz w:val="22"/>
          <w:szCs w:val="22"/>
        </w:rPr>
        <w:t>prestadores de serviços interessados</w:t>
      </w:r>
      <w:r>
        <w:rPr>
          <w:rFonts w:hint="default" w:ascii="Times New Roman" w:hAnsi="Times New Roman" w:cs="Times New Roman"/>
          <w:b w:val="0"/>
          <w:sz w:val="22"/>
          <w:szCs w:val="22"/>
        </w:rPr>
        <w:t xml:space="preserve">, </w:t>
      </w:r>
      <w:r>
        <w:rPr>
          <w:rFonts w:hint="default" w:ascii="Times New Roman" w:hAnsi="Times New Roman" w:cs="Times New Roman"/>
          <w:b w:val="0"/>
          <w:sz w:val="22"/>
          <w:szCs w:val="22"/>
          <w:lang w:val="pt-BR"/>
        </w:rPr>
        <w:t xml:space="preserve">apenas </w:t>
      </w:r>
      <w:r>
        <w:rPr>
          <w:rFonts w:hint="default" w:ascii="Times New Roman" w:hAnsi="Times New Roman" w:cs="Times New Roman"/>
          <w:b w:val="0"/>
          <w:sz w:val="22"/>
          <w:szCs w:val="22"/>
        </w:rPr>
        <w:t xml:space="preserve">pessoas jurídicas, deverão realizar o </w:t>
      </w:r>
      <w:r>
        <w:rPr>
          <w:rStyle w:val="199"/>
          <w:rFonts w:hint="default" w:ascii="Times New Roman" w:hAnsi="Times New Roman" w:cs="Times New Roman"/>
          <w:b w:val="0"/>
          <w:bCs w:val="0"/>
          <w:sz w:val="22"/>
          <w:szCs w:val="22"/>
        </w:rPr>
        <w:t>envio da MANIFESTAÇÃO DE INTERESSE</w:t>
      </w:r>
      <w:r>
        <w:rPr>
          <w:rFonts w:hint="default" w:ascii="Times New Roman" w:hAnsi="Times New Roman" w:cs="Times New Roman"/>
          <w:b w:val="0"/>
          <w:sz w:val="22"/>
          <w:szCs w:val="22"/>
        </w:rPr>
        <w:t xml:space="preserve"> e da </w:t>
      </w:r>
      <w:r>
        <w:rPr>
          <w:rStyle w:val="199"/>
          <w:rFonts w:hint="default" w:ascii="Times New Roman" w:hAnsi="Times New Roman" w:cs="Times New Roman"/>
          <w:b w:val="0"/>
          <w:bCs w:val="0"/>
          <w:sz w:val="22"/>
          <w:szCs w:val="22"/>
        </w:rPr>
        <w:t>DOCUMENTAÇÃO DE HABILITAÇÃO</w:t>
      </w:r>
      <w:r>
        <w:rPr>
          <w:rFonts w:hint="default" w:ascii="Times New Roman" w:hAnsi="Times New Roman" w:cs="Times New Roman"/>
          <w:b w:val="0"/>
          <w:sz w:val="22"/>
          <w:szCs w:val="22"/>
        </w:rPr>
        <w:t xml:space="preserve"> diretamente no </w:t>
      </w:r>
      <w:r>
        <w:rPr>
          <w:rStyle w:val="199"/>
          <w:rFonts w:hint="default" w:ascii="Times New Roman" w:hAnsi="Times New Roman" w:cs="Times New Roman"/>
          <w:b w:val="0"/>
          <w:bCs w:val="0"/>
          <w:sz w:val="22"/>
          <w:szCs w:val="22"/>
        </w:rPr>
        <w:t>Sistema BLL Compras (www.bll.org.br)</w:t>
      </w:r>
      <w:r>
        <w:rPr>
          <w:rFonts w:hint="default" w:ascii="Times New Roman" w:hAnsi="Times New Roman" w:cs="Times New Roman"/>
          <w:b w:val="0"/>
          <w:sz w:val="22"/>
          <w:szCs w:val="22"/>
        </w:rPr>
        <w:t xml:space="preserve">, conforme os documentos elencados nos </w:t>
      </w:r>
      <w:r>
        <w:rPr>
          <w:rStyle w:val="199"/>
          <w:rFonts w:hint="default" w:ascii="Times New Roman" w:hAnsi="Times New Roman" w:cs="Times New Roman"/>
          <w:b w:val="0"/>
          <w:bCs w:val="0"/>
          <w:sz w:val="22"/>
          <w:szCs w:val="22"/>
        </w:rPr>
        <w:t>itens 6.2 a 6.5 deste Edital</w:t>
      </w:r>
      <w:r>
        <w:rPr>
          <w:rFonts w:hint="default" w:ascii="Times New Roman" w:hAnsi="Times New Roman" w:cs="Times New Roman"/>
          <w:b w:val="0"/>
          <w:sz w:val="22"/>
          <w:szCs w:val="22"/>
        </w:rPr>
        <w:t>.</w:t>
      </w:r>
    </w:p>
    <w:p w14:paraId="51A904F9">
      <w:pPr>
        <w:pStyle w:val="205"/>
        <w:spacing w:line="360" w:lineRule="auto"/>
        <w:jc w:val="both"/>
        <w:rPr>
          <w:rFonts w:hint="default" w:ascii="Times New Roman" w:hAnsi="Times New Roman" w:cs="Times New Roman"/>
        </w:rPr>
      </w:pPr>
    </w:p>
    <w:p w14:paraId="7CEAA18D">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3.1.1. O </w:t>
      </w:r>
      <w:r>
        <w:rPr>
          <w:rStyle w:val="199"/>
          <w:rFonts w:hint="default" w:ascii="Times New Roman" w:hAnsi="Times New Roman" w:cs="Times New Roman"/>
          <w:b w:val="0"/>
          <w:bCs w:val="0"/>
          <w:sz w:val="22"/>
          <w:szCs w:val="22"/>
        </w:rPr>
        <w:t>credenciamento eletrônico</w:t>
      </w:r>
      <w:r>
        <w:rPr>
          <w:rFonts w:hint="default" w:ascii="Times New Roman" w:hAnsi="Times New Roman" w:cs="Times New Roman"/>
          <w:b w:val="0"/>
          <w:sz w:val="22"/>
          <w:szCs w:val="22"/>
        </w:rPr>
        <w:t xml:space="preserve"> deverá ser efetuado no ambiente da BLL Compras, mediante prévio </w:t>
      </w:r>
      <w:r>
        <w:rPr>
          <w:rStyle w:val="199"/>
          <w:rFonts w:hint="default" w:ascii="Times New Roman" w:hAnsi="Times New Roman" w:cs="Times New Roman"/>
          <w:b w:val="0"/>
          <w:bCs w:val="0"/>
          <w:sz w:val="22"/>
          <w:szCs w:val="22"/>
        </w:rPr>
        <w:t>cadastro do licitante</w:t>
      </w:r>
      <w:r>
        <w:rPr>
          <w:rFonts w:hint="default" w:ascii="Times New Roman" w:hAnsi="Times New Roman" w:cs="Times New Roman"/>
          <w:b w:val="0"/>
          <w:sz w:val="22"/>
          <w:szCs w:val="22"/>
        </w:rPr>
        <w:t xml:space="preserve"> no sistema, observadas as instruções disponíveis na própria plataforma, sendo obrigatória a vinculação do interessado ao presente </w:t>
      </w:r>
      <w:r>
        <w:rPr>
          <w:rStyle w:val="199"/>
          <w:rFonts w:hint="default" w:ascii="Times New Roman" w:hAnsi="Times New Roman" w:cs="Times New Roman"/>
          <w:b w:val="0"/>
          <w:bCs w:val="0"/>
          <w:sz w:val="22"/>
          <w:szCs w:val="22"/>
        </w:rPr>
        <w:t>Chamamento Público nº 00</w:t>
      </w:r>
      <w:r>
        <w:rPr>
          <w:rStyle w:val="199"/>
          <w:rFonts w:hint="default" w:ascii="Times New Roman" w:hAnsi="Times New Roman" w:cs="Times New Roman"/>
          <w:b w:val="0"/>
          <w:bCs w:val="0"/>
          <w:sz w:val="22"/>
          <w:szCs w:val="22"/>
          <w:lang w:val="pt-BR"/>
        </w:rPr>
        <w:t>3</w:t>
      </w:r>
      <w:r>
        <w:rPr>
          <w:rStyle w:val="199"/>
          <w:rFonts w:hint="default" w:ascii="Times New Roman" w:hAnsi="Times New Roman" w:cs="Times New Roman"/>
          <w:b w:val="0"/>
          <w:bCs w:val="0"/>
          <w:sz w:val="22"/>
          <w:szCs w:val="22"/>
        </w:rPr>
        <w:t>/202</w:t>
      </w:r>
      <w:r>
        <w:rPr>
          <w:rStyle w:val="199"/>
          <w:rFonts w:hint="default" w:ascii="Times New Roman" w:hAnsi="Times New Roman" w:cs="Times New Roman"/>
          <w:b w:val="0"/>
          <w:bCs w:val="0"/>
          <w:sz w:val="22"/>
          <w:szCs w:val="22"/>
          <w:lang w:val="pt-BR"/>
        </w:rPr>
        <w:t>6</w:t>
      </w:r>
      <w:r>
        <w:rPr>
          <w:rFonts w:hint="default" w:ascii="Times New Roman" w:hAnsi="Times New Roman" w:cs="Times New Roman"/>
          <w:b w:val="0"/>
          <w:sz w:val="22"/>
          <w:szCs w:val="22"/>
        </w:rPr>
        <w:t>.</w:t>
      </w:r>
    </w:p>
    <w:p w14:paraId="227A973A">
      <w:pPr>
        <w:pStyle w:val="205"/>
        <w:spacing w:line="360" w:lineRule="auto"/>
        <w:jc w:val="both"/>
        <w:rPr>
          <w:rFonts w:hint="default" w:ascii="Times New Roman" w:hAnsi="Times New Roman" w:cs="Times New Roman"/>
        </w:rPr>
      </w:pPr>
    </w:p>
    <w:p w14:paraId="44A44D63">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3.1.2. O </w:t>
      </w:r>
      <w:r>
        <w:rPr>
          <w:rStyle w:val="199"/>
          <w:rFonts w:hint="default" w:ascii="Times New Roman" w:hAnsi="Times New Roman" w:cs="Times New Roman"/>
          <w:b w:val="0"/>
          <w:bCs w:val="0"/>
          <w:sz w:val="22"/>
          <w:szCs w:val="22"/>
        </w:rPr>
        <w:t>Agente de Contratação</w:t>
      </w:r>
      <w:r>
        <w:rPr>
          <w:rFonts w:hint="default" w:ascii="Times New Roman" w:hAnsi="Times New Roman" w:cs="Times New Roman"/>
          <w:b w:val="0"/>
          <w:sz w:val="22"/>
          <w:szCs w:val="22"/>
        </w:rPr>
        <w:t xml:space="preserve"> realizará a </w:t>
      </w:r>
      <w:r>
        <w:rPr>
          <w:rStyle w:val="199"/>
          <w:rFonts w:hint="default" w:ascii="Times New Roman" w:hAnsi="Times New Roman" w:cs="Times New Roman"/>
          <w:b w:val="0"/>
          <w:bCs w:val="0"/>
          <w:sz w:val="22"/>
          <w:szCs w:val="22"/>
        </w:rPr>
        <w:t>análise da documentação</w:t>
      </w:r>
      <w:r>
        <w:rPr>
          <w:rFonts w:hint="default" w:ascii="Times New Roman" w:hAnsi="Times New Roman" w:cs="Times New Roman"/>
          <w:b w:val="0"/>
          <w:sz w:val="22"/>
          <w:szCs w:val="22"/>
        </w:rPr>
        <w:t xml:space="preserve"> e da manifestação de interesse no prazo mínimo de </w:t>
      </w:r>
      <w:r>
        <w:rPr>
          <w:rStyle w:val="199"/>
          <w:rFonts w:hint="default" w:ascii="Times New Roman" w:hAnsi="Times New Roman" w:cs="Times New Roman"/>
          <w:b w:val="0"/>
          <w:bCs w:val="0"/>
          <w:sz w:val="22"/>
          <w:szCs w:val="22"/>
        </w:rPr>
        <w:t>10 (dez) dias úteis</w:t>
      </w:r>
      <w:r>
        <w:rPr>
          <w:rFonts w:hint="default" w:ascii="Times New Roman" w:hAnsi="Times New Roman" w:cs="Times New Roman"/>
          <w:b w:val="0"/>
          <w:sz w:val="22"/>
          <w:szCs w:val="22"/>
        </w:rPr>
        <w:t xml:space="preserve">, conforme estabelecido no </w:t>
      </w:r>
      <w:r>
        <w:rPr>
          <w:rStyle w:val="199"/>
          <w:rFonts w:hint="default" w:ascii="Times New Roman" w:hAnsi="Times New Roman" w:cs="Times New Roman"/>
          <w:b w:val="0"/>
          <w:bCs w:val="0"/>
          <w:sz w:val="22"/>
          <w:szCs w:val="22"/>
        </w:rPr>
        <w:t>Decreto Municipal nº 11.685/2023</w:t>
      </w:r>
      <w:r>
        <w:rPr>
          <w:rFonts w:hint="default" w:ascii="Times New Roman" w:hAnsi="Times New Roman" w:cs="Times New Roman"/>
          <w:b w:val="0"/>
          <w:sz w:val="22"/>
          <w:szCs w:val="22"/>
        </w:rPr>
        <w:t xml:space="preserve">, contados a partir do </w:t>
      </w:r>
      <w:r>
        <w:rPr>
          <w:rStyle w:val="199"/>
          <w:rFonts w:hint="default" w:ascii="Times New Roman" w:hAnsi="Times New Roman" w:cs="Times New Roman"/>
          <w:b w:val="0"/>
          <w:bCs w:val="0"/>
          <w:sz w:val="22"/>
          <w:szCs w:val="22"/>
        </w:rPr>
        <w:t>recebimento eletrônico completo</w:t>
      </w:r>
      <w:r>
        <w:rPr>
          <w:rFonts w:hint="default" w:ascii="Times New Roman" w:hAnsi="Times New Roman" w:cs="Times New Roman"/>
          <w:b w:val="0"/>
          <w:sz w:val="22"/>
          <w:szCs w:val="22"/>
        </w:rPr>
        <w:t xml:space="preserve"> dos documentos pelo sistema.</w:t>
      </w:r>
    </w:p>
    <w:p w14:paraId="27DCDF0C">
      <w:pPr>
        <w:pStyle w:val="205"/>
        <w:spacing w:line="360" w:lineRule="auto"/>
        <w:jc w:val="both"/>
        <w:rPr>
          <w:rFonts w:hint="default" w:ascii="Times New Roman" w:hAnsi="Times New Roman" w:cs="Times New Roman"/>
        </w:rPr>
      </w:pPr>
    </w:p>
    <w:p w14:paraId="7FA3B293">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3.1.3. A </w:t>
      </w:r>
      <w:r>
        <w:rPr>
          <w:rStyle w:val="199"/>
          <w:rFonts w:hint="default" w:ascii="Times New Roman" w:hAnsi="Times New Roman" w:cs="Times New Roman"/>
          <w:b w:val="0"/>
          <w:bCs w:val="0"/>
          <w:sz w:val="22"/>
          <w:szCs w:val="22"/>
        </w:rPr>
        <w:t>data de início do recebimento eletrônico das manifestações de interesse</w:t>
      </w:r>
      <w:r>
        <w:rPr>
          <w:rFonts w:hint="default" w:ascii="Times New Roman" w:hAnsi="Times New Roman" w:cs="Times New Roman"/>
          <w:b w:val="0"/>
          <w:sz w:val="22"/>
          <w:szCs w:val="22"/>
        </w:rPr>
        <w:t xml:space="preserve"> dar-se-á </w:t>
      </w:r>
      <w:r>
        <w:rPr>
          <w:rFonts w:hint="default" w:ascii="Times New Roman" w:hAnsi="Times New Roman" w:cs="Times New Roman"/>
          <w:b w:val="0"/>
          <w:sz w:val="22"/>
          <w:szCs w:val="22"/>
          <w:highlight w:val="yellow"/>
        </w:rPr>
        <w:t>a partir do dia</w:t>
      </w:r>
      <w:r>
        <w:rPr>
          <w:rFonts w:hint="default" w:ascii="Times New Roman" w:hAnsi="Times New Roman" w:cs="Times New Roman"/>
          <w:b w:val="0"/>
          <w:sz w:val="22"/>
          <w:szCs w:val="22"/>
          <w:highlight w:val="yellow"/>
          <w:lang w:val="pt-BR"/>
        </w:rPr>
        <w:t xml:space="preserve"> 12</w:t>
      </w:r>
      <w:r>
        <w:rPr>
          <w:rStyle w:val="199"/>
          <w:rFonts w:hint="default" w:ascii="Times New Roman" w:hAnsi="Times New Roman" w:cs="Times New Roman"/>
          <w:b w:val="0"/>
          <w:bCs w:val="0"/>
          <w:color w:val="000000"/>
          <w:sz w:val="22"/>
          <w:szCs w:val="22"/>
          <w:highlight w:val="yellow"/>
          <w:shd w:val="clear" w:color="auto" w:fill="FFFF00"/>
        </w:rPr>
        <w:t>/</w:t>
      </w:r>
      <w:r>
        <w:rPr>
          <w:rStyle w:val="199"/>
          <w:rFonts w:hint="default" w:ascii="Times New Roman" w:hAnsi="Times New Roman" w:cs="Times New Roman"/>
          <w:b w:val="0"/>
          <w:bCs w:val="0"/>
          <w:color w:val="000000"/>
          <w:sz w:val="22"/>
          <w:szCs w:val="22"/>
          <w:highlight w:val="yellow"/>
          <w:shd w:val="clear" w:color="auto" w:fill="FFFF00"/>
          <w:lang w:val="pt-BR"/>
        </w:rPr>
        <w:t>06</w:t>
      </w:r>
      <w:r>
        <w:rPr>
          <w:rStyle w:val="199"/>
          <w:rFonts w:hint="default" w:ascii="Times New Roman" w:hAnsi="Times New Roman" w:cs="Times New Roman"/>
          <w:b w:val="0"/>
          <w:bCs w:val="0"/>
          <w:color w:val="000000"/>
          <w:sz w:val="22"/>
          <w:szCs w:val="22"/>
          <w:highlight w:val="yellow"/>
          <w:shd w:val="clear" w:color="auto" w:fill="FFFF00"/>
        </w:rPr>
        <w:t>/</w:t>
      </w:r>
      <w:r>
        <w:rPr>
          <w:rStyle w:val="199"/>
          <w:rFonts w:hint="default" w:ascii="Times New Roman" w:hAnsi="Times New Roman" w:cs="Times New Roman"/>
          <w:b w:val="0"/>
          <w:bCs w:val="0"/>
          <w:color w:val="000000"/>
          <w:sz w:val="22"/>
          <w:szCs w:val="22"/>
          <w:highlight w:val="yellow"/>
          <w:shd w:val="clear" w:color="auto" w:fill="FFFF00"/>
          <w:lang w:val="pt-BR"/>
        </w:rPr>
        <w:t xml:space="preserve">2026 </w:t>
      </w:r>
      <w:r>
        <w:rPr>
          <w:rStyle w:val="713"/>
          <w:rFonts w:hint="default" w:ascii="Times New Roman" w:hAnsi="Times New Roman" w:cs="Times New Roman"/>
          <w:b w:val="0"/>
          <w:bCs w:val="0"/>
          <w:sz w:val="24"/>
          <w:szCs w:val="24"/>
          <w:highlight w:val="yellow"/>
          <w:shd w:val="clear" w:color="auto" w:fill="FFFFFF"/>
          <w:lang w:val="pt-BR"/>
        </w:rPr>
        <w:t>)</w:t>
      </w:r>
      <w:r>
        <w:rPr>
          <w:rFonts w:hint="default" w:ascii="Times New Roman" w:hAnsi="Times New Roman" w:cs="Times New Roman"/>
          <w:b w:val="0"/>
          <w:bCs w:val="0"/>
          <w:sz w:val="24"/>
          <w:szCs w:val="24"/>
          <w:shd w:val="clear" w:color="auto" w:fill="FFFFFF"/>
        </w:rPr>
        <w:t xml:space="preserve">, através </w:t>
      </w:r>
      <w:r>
        <w:rPr>
          <w:rStyle w:val="14"/>
          <w:rFonts w:hint="default" w:ascii="Times New Roman" w:hAnsi="Times New Roman" w:eastAsia="SimSun" w:cs="Times New Roman"/>
          <w:b w:val="0"/>
          <w:bCs w:val="0"/>
          <w:color w:val="000000"/>
          <w:sz w:val="24"/>
          <w:szCs w:val="24"/>
          <w:shd w:val="clear" w:color="auto" w:fill="FFFFFF"/>
          <w:lang w:val="pt-BR" w:eastAsia="zh-CN" w:bidi="ar-SA"/>
        </w:rPr>
        <w:t>do Portal BLL Compras (www.bll.org.br</w:t>
      </w:r>
      <w:r>
        <w:rPr>
          <w:rStyle w:val="14"/>
          <w:rFonts w:hint="default" w:ascii="Times New Roman" w:hAnsi="Times New Roman" w:eastAsia="SimSun" w:cs="Times New Roman"/>
          <w:b w:val="0"/>
          <w:bCs w:val="0"/>
          <w:color w:val="000000"/>
          <w:sz w:val="24"/>
          <w:szCs w:val="24"/>
          <w:lang w:val="pt-BR" w:eastAsia="zh-CN" w:bidi="ar-SA"/>
        </w:rPr>
        <w:t>)</w:t>
      </w:r>
      <w:r>
        <w:rPr>
          <w:rFonts w:hint="default" w:ascii="Times New Roman" w:hAnsi="Times New Roman" w:cs="Times New Roman"/>
          <w:sz w:val="22"/>
          <w:szCs w:val="22"/>
        </w:rPr>
        <w:t>,</w:t>
      </w:r>
      <w:r>
        <w:rPr>
          <w:rFonts w:hint="default" w:ascii="Times New Roman" w:hAnsi="Times New Roman" w:cs="Times New Roman"/>
          <w:b w:val="0"/>
          <w:sz w:val="22"/>
          <w:szCs w:val="22"/>
        </w:rPr>
        <w:t xml:space="preserve"> permanecendo o credenciamento </w:t>
      </w:r>
      <w:r>
        <w:rPr>
          <w:rStyle w:val="199"/>
          <w:rFonts w:hint="default" w:ascii="Times New Roman" w:hAnsi="Times New Roman" w:cs="Times New Roman"/>
          <w:b w:val="0"/>
          <w:bCs w:val="0"/>
          <w:sz w:val="22"/>
          <w:szCs w:val="22"/>
        </w:rPr>
        <w:t>aberto em fluxo contínuo</w:t>
      </w:r>
      <w:r>
        <w:rPr>
          <w:rFonts w:hint="default" w:ascii="Times New Roman" w:hAnsi="Times New Roman" w:cs="Times New Roman"/>
          <w:b w:val="0"/>
          <w:sz w:val="22"/>
          <w:szCs w:val="22"/>
        </w:rPr>
        <w:t>, enquanto houver interesse da Administração Pública na contratação dos serviços.</w:t>
      </w:r>
    </w:p>
    <w:p w14:paraId="030A2093">
      <w:pPr>
        <w:pStyle w:val="205"/>
        <w:spacing w:line="360" w:lineRule="auto"/>
        <w:jc w:val="both"/>
        <w:rPr>
          <w:rFonts w:hint="default" w:ascii="Times New Roman" w:hAnsi="Times New Roman" w:cs="Times New Roman"/>
        </w:rPr>
      </w:pPr>
    </w:p>
    <w:p w14:paraId="6AE319AD">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3.2. A </w:t>
      </w:r>
      <w:r>
        <w:rPr>
          <w:rStyle w:val="199"/>
          <w:rFonts w:hint="default" w:ascii="Times New Roman" w:hAnsi="Times New Roman" w:cs="Times New Roman"/>
          <w:b w:val="0"/>
          <w:bCs w:val="0"/>
          <w:sz w:val="22"/>
          <w:szCs w:val="22"/>
        </w:rPr>
        <w:t>Prefeitura Municipal de Rondonópolis/MT</w:t>
      </w:r>
      <w:r>
        <w:rPr>
          <w:rFonts w:hint="default" w:ascii="Times New Roman" w:hAnsi="Times New Roman" w:cs="Times New Roman"/>
          <w:b w:val="0"/>
          <w:sz w:val="22"/>
          <w:szCs w:val="22"/>
        </w:rPr>
        <w:t xml:space="preserve"> e o </w:t>
      </w:r>
      <w:r>
        <w:rPr>
          <w:rStyle w:val="199"/>
          <w:rFonts w:hint="default" w:ascii="Times New Roman" w:hAnsi="Times New Roman" w:cs="Times New Roman"/>
          <w:b w:val="0"/>
          <w:bCs w:val="0"/>
          <w:sz w:val="22"/>
          <w:szCs w:val="22"/>
        </w:rPr>
        <w:t>Agente de Contratação</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não se responsabilizarão</w:t>
      </w:r>
      <w:r>
        <w:rPr>
          <w:rFonts w:hint="default" w:ascii="Times New Roman" w:hAnsi="Times New Roman" w:cs="Times New Roman"/>
          <w:b w:val="0"/>
          <w:sz w:val="22"/>
          <w:szCs w:val="22"/>
        </w:rPr>
        <w:t xml:space="preserve"> por documentos e manifestações de interesse que </w:t>
      </w:r>
      <w:r>
        <w:rPr>
          <w:rStyle w:val="199"/>
          <w:rFonts w:hint="default" w:ascii="Times New Roman" w:hAnsi="Times New Roman" w:cs="Times New Roman"/>
          <w:b w:val="0"/>
          <w:bCs w:val="0"/>
          <w:sz w:val="22"/>
          <w:szCs w:val="22"/>
        </w:rPr>
        <w:t>não forem cadastrados corretamente no Sistema BLL Compras</w:t>
      </w:r>
      <w:r>
        <w:rPr>
          <w:rFonts w:hint="default" w:ascii="Times New Roman" w:hAnsi="Times New Roman" w:cs="Times New Roman"/>
          <w:b w:val="0"/>
          <w:sz w:val="22"/>
          <w:szCs w:val="22"/>
        </w:rPr>
        <w:t>, conforme determina o item 3.1 deste Edital.</w:t>
      </w:r>
    </w:p>
    <w:p w14:paraId="6502F2F2">
      <w:pPr>
        <w:pStyle w:val="205"/>
        <w:spacing w:line="360" w:lineRule="auto"/>
        <w:jc w:val="both"/>
        <w:rPr>
          <w:rFonts w:hint="default" w:ascii="Times New Roman" w:hAnsi="Times New Roman" w:cs="Times New Roman"/>
        </w:rPr>
      </w:pPr>
    </w:p>
    <w:p w14:paraId="40F32BFD">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3.3. Eventuais </w:t>
      </w:r>
      <w:r>
        <w:rPr>
          <w:rStyle w:val="199"/>
          <w:rFonts w:hint="default" w:ascii="Times New Roman" w:hAnsi="Times New Roman" w:cs="Times New Roman"/>
          <w:b w:val="0"/>
          <w:bCs w:val="0"/>
          <w:sz w:val="22"/>
          <w:szCs w:val="22"/>
        </w:rPr>
        <w:t>falhas técnicas, indisponibilidade do sistema ou erros de transmissão eletrônica</w:t>
      </w:r>
      <w:r>
        <w:rPr>
          <w:rFonts w:hint="default" w:ascii="Times New Roman" w:hAnsi="Times New Roman" w:cs="Times New Roman"/>
          <w:b w:val="0"/>
          <w:sz w:val="22"/>
          <w:szCs w:val="22"/>
        </w:rPr>
        <w:t xml:space="preserve"> são de responsabilidade exclusiva do interessado, não cabendo à Administração Pública qualquer ônus ou prorrogação de prazo em razão dessas ocorrências.</w:t>
      </w:r>
    </w:p>
    <w:p w14:paraId="1220581D">
      <w:pPr>
        <w:pStyle w:val="205"/>
        <w:spacing w:line="360" w:lineRule="auto"/>
        <w:jc w:val="both"/>
        <w:rPr>
          <w:rFonts w:hint="default" w:ascii="Times New Roman" w:hAnsi="Times New Roman" w:cs="Times New Roman"/>
        </w:rPr>
      </w:pPr>
    </w:p>
    <w:p w14:paraId="60B5753B">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3.4. </w:t>
      </w:r>
      <w:r>
        <w:rPr>
          <w:rStyle w:val="199"/>
          <w:rFonts w:hint="default" w:ascii="Times New Roman" w:hAnsi="Times New Roman" w:cs="Times New Roman"/>
          <w:b w:val="0"/>
          <w:bCs w:val="0"/>
          <w:sz w:val="22"/>
          <w:szCs w:val="22"/>
        </w:rPr>
        <w:t>Não havendo expediente administrativo</w:t>
      </w:r>
      <w:r>
        <w:rPr>
          <w:rFonts w:hint="default" w:ascii="Times New Roman" w:hAnsi="Times New Roman" w:cs="Times New Roman"/>
          <w:b w:val="0"/>
          <w:sz w:val="22"/>
          <w:szCs w:val="22"/>
        </w:rPr>
        <w:t xml:space="preserve"> ou </w:t>
      </w:r>
      <w:r>
        <w:rPr>
          <w:rStyle w:val="199"/>
          <w:rFonts w:hint="default" w:ascii="Times New Roman" w:hAnsi="Times New Roman" w:cs="Times New Roman"/>
          <w:b w:val="0"/>
          <w:bCs w:val="0"/>
          <w:sz w:val="22"/>
          <w:szCs w:val="22"/>
        </w:rPr>
        <w:t>indisponibilidade da plataforma BLL Compras</w:t>
      </w:r>
      <w:r>
        <w:rPr>
          <w:rFonts w:hint="default" w:ascii="Times New Roman" w:hAnsi="Times New Roman" w:cs="Times New Roman"/>
          <w:b w:val="0"/>
          <w:sz w:val="22"/>
          <w:szCs w:val="22"/>
        </w:rPr>
        <w:t xml:space="preserve"> na data prevista para análise ou homologação, será definida </w:t>
      </w:r>
      <w:r>
        <w:rPr>
          <w:rStyle w:val="199"/>
          <w:rFonts w:hint="default" w:ascii="Times New Roman" w:hAnsi="Times New Roman" w:cs="Times New Roman"/>
          <w:b w:val="0"/>
          <w:bCs w:val="0"/>
          <w:sz w:val="22"/>
          <w:szCs w:val="22"/>
        </w:rPr>
        <w:t>nova data</w:t>
      </w:r>
      <w:r>
        <w:rPr>
          <w:rFonts w:hint="default" w:ascii="Times New Roman" w:hAnsi="Times New Roman" w:cs="Times New Roman"/>
          <w:b w:val="0"/>
          <w:sz w:val="22"/>
          <w:szCs w:val="22"/>
        </w:rPr>
        <w:t>, a ser publicada e divulgada nos portais oficiais da Prefeitura Municipal de Rondonópolis e no próprio sistema eletrônico.</w:t>
      </w:r>
    </w:p>
    <w:p w14:paraId="0ACA5B73">
      <w:pPr>
        <w:pStyle w:val="205"/>
        <w:spacing w:line="360" w:lineRule="auto"/>
        <w:jc w:val="both"/>
        <w:rPr>
          <w:rFonts w:hint="default" w:ascii="Times New Roman" w:hAnsi="Times New Roman" w:cs="Times New Roman"/>
        </w:rPr>
      </w:pPr>
    </w:p>
    <w:p w14:paraId="2F8D3166">
      <w:pPr>
        <w:pStyle w:val="205"/>
        <w:spacing w:line="360" w:lineRule="auto"/>
        <w:jc w:val="both"/>
        <w:rPr>
          <w:rFonts w:hint="default" w:ascii="Times New Roman" w:hAnsi="Times New Roman" w:cs="Times New Roman"/>
          <w:b w:val="0"/>
          <w:sz w:val="22"/>
          <w:szCs w:val="22"/>
        </w:rPr>
      </w:pPr>
      <w:r>
        <w:rPr>
          <w:rFonts w:hint="default" w:ascii="Times New Roman" w:hAnsi="Times New Roman" w:cs="Times New Roman"/>
          <w:b w:val="0"/>
          <w:sz w:val="22"/>
          <w:szCs w:val="22"/>
        </w:rPr>
        <w:t xml:space="preserve">3.5. </w:t>
      </w:r>
      <w:r>
        <w:rPr>
          <w:rStyle w:val="199"/>
          <w:rFonts w:hint="default" w:ascii="Times New Roman" w:hAnsi="Times New Roman" w:cs="Times New Roman"/>
          <w:b w:val="0"/>
          <w:bCs w:val="0"/>
          <w:sz w:val="22"/>
          <w:szCs w:val="22"/>
        </w:rPr>
        <w:t>Não serão aceitos</w:t>
      </w:r>
      <w:r>
        <w:rPr>
          <w:rFonts w:hint="default" w:ascii="Times New Roman" w:hAnsi="Times New Roman" w:cs="Times New Roman"/>
          <w:b w:val="0"/>
          <w:sz w:val="22"/>
          <w:szCs w:val="22"/>
        </w:rPr>
        <w:t xml:space="preserve"> nem considerados os documentos </w:t>
      </w:r>
      <w:r>
        <w:rPr>
          <w:rStyle w:val="199"/>
          <w:rFonts w:hint="default" w:ascii="Times New Roman" w:hAnsi="Times New Roman" w:cs="Times New Roman"/>
          <w:b w:val="0"/>
          <w:bCs w:val="0"/>
          <w:sz w:val="22"/>
          <w:szCs w:val="22"/>
        </w:rPr>
        <w:t>apresentados em desconformidade</w:t>
      </w:r>
      <w:r>
        <w:rPr>
          <w:rFonts w:hint="default" w:ascii="Times New Roman" w:hAnsi="Times New Roman" w:cs="Times New Roman"/>
          <w:b w:val="0"/>
          <w:sz w:val="22"/>
          <w:szCs w:val="22"/>
        </w:rPr>
        <w:t xml:space="preserve"> com as condições e procedimentos definidos neste Edital e em seus anexos.</w:t>
      </w:r>
    </w:p>
    <w:p w14:paraId="1B200842">
      <w:pPr>
        <w:pStyle w:val="205"/>
        <w:spacing w:line="360" w:lineRule="auto"/>
        <w:jc w:val="both"/>
        <w:rPr>
          <w:rFonts w:hint="default" w:ascii="Times New Roman" w:hAnsi="Times New Roman" w:cs="Times New Roman"/>
          <w:b w:val="0"/>
          <w:sz w:val="22"/>
          <w:szCs w:val="22"/>
        </w:rPr>
      </w:pPr>
    </w:p>
    <w:p w14:paraId="2D906633">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lang w:val="pt-BR"/>
        </w:rPr>
        <w:t>3.6</w:t>
      </w:r>
      <w:r>
        <w:rPr>
          <w:rFonts w:hint="default" w:ascii="Times New Roman" w:hAnsi="Times New Roman" w:cs="Times New Roman"/>
          <w:b/>
          <w:sz w:val="22"/>
          <w:szCs w:val="22"/>
        </w:rPr>
        <w:t>.</w:t>
      </w:r>
      <w:r>
        <w:rPr>
          <w:rFonts w:hint="default" w:ascii="Times New Roman" w:hAnsi="Times New Roman" w:cs="Times New Roman"/>
          <w:b/>
          <w:sz w:val="22"/>
          <w:szCs w:val="22"/>
          <w:lang w:val="pt-BR"/>
        </w:rPr>
        <w:t xml:space="preserve"> </w:t>
      </w:r>
      <w:r>
        <w:rPr>
          <w:rFonts w:hint="default" w:ascii="Times New Roman" w:hAnsi="Times New Roman" w:eastAsia="Times New Roman" w:cs="Times New Roman"/>
          <w:b/>
          <w:bCs/>
          <w:sz w:val="22"/>
          <w:szCs w:val="22"/>
        </w:rPr>
        <w:t>DA JUSTIFICATIVA PARA CONTRATAÇÃO EXCLUSIVA DE PESSOA JURÍDICA</w:t>
      </w:r>
    </w:p>
    <w:p w14:paraId="6ACE876A">
      <w:pPr>
        <w:pStyle w:val="205"/>
        <w:spacing w:line="360" w:lineRule="auto"/>
        <w:jc w:val="both"/>
        <w:rPr>
          <w:rFonts w:hint="default" w:ascii="Times New Roman" w:hAnsi="Times New Roman" w:cs="Times New Roman"/>
          <w:b w:val="0"/>
          <w:sz w:val="22"/>
          <w:szCs w:val="22"/>
          <w:lang w:val="pt-BR"/>
        </w:rPr>
      </w:pPr>
    </w:p>
    <w:p w14:paraId="289DE777">
      <w:pPr>
        <w:tabs>
          <w:tab w:val="left" w:pos="531"/>
        </w:tabs>
        <w:autoSpaceDE w:val="0"/>
        <w:autoSpaceDN w:val="0"/>
        <w:spacing w:line="360" w:lineRule="auto"/>
        <w:jc w:val="both"/>
        <w:rPr>
          <w:rFonts w:hint="default" w:ascii="Times New Roman" w:hAnsi="Times New Roman" w:eastAsia="Times New Roman" w:cs="Times New Roman"/>
          <w:sz w:val="22"/>
          <w:szCs w:val="22"/>
        </w:rPr>
      </w:pPr>
      <w:r>
        <w:rPr>
          <w:rFonts w:hint="default" w:ascii="Times New Roman" w:hAnsi="Times New Roman" w:cs="Times New Roman"/>
          <w:b w:val="0"/>
          <w:sz w:val="22"/>
          <w:szCs w:val="22"/>
          <w:lang w:val="pt-BR"/>
        </w:rPr>
        <w:t xml:space="preserve">3.6.1. </w:t>
      </w:r>
      <w:r>
        <w:rPr>
          <w:rFonts w:hint="default" w:ascii="Times New Roman" w:hAnsi="Times New Roman" w:eastAsia="Times New Roman" w:cs="Times New Roman"/>
          <w:sz w:val="22"/>
          <w:szCs w:val="22"/>
        </w:rPr>
        <w:t xml:space="preserve"> A opção da Administração Pública pela contratação exclusiva de pessoas jurídicas, em detrimento de pessoas físicas, no presente chamamento público para credenciamento, fundamenta-se nos princípios da eficiência, continuidade do serviço público e segregação de riscos, conforme exposto a seguir:</w:t>
      </w:r>
    </w:p>
    <w:p w14:paraId="45E6E5EE">
      <w:pPr>
        <w:pStyle w:val="709"/>
        <w:numPr>
          <w:ilvl w:val="0"/>
          <w:numId w:val="3"/>
        </w:numPr>
        <w:tabs>
          <w:tab w:val="left" w:pos="531"/>
        </w:tabs>
        <w:autoSpaceDE w:val="0"/>
        <w:autoSpaceDN w:val="0"/>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ab/>
      </w:r>
      <w:r>
        <w:rPr>
          <w:rFonts w:hint="default" w:ascii="Times New Roman" w:hAnsi="Times New Roman" w:eastAsia="Times New Roman" w:cs="Times New Roman"/>
          <w:sz w:val="22"/>
          <w:szCs w:val="22"/>
        </w:rPr>
        <w:t xml:space="preserve"> </w:t>
      </w:r>
      <w:r>
        <w:rPr>
          <w:rFonts w:hint="default" w:ascii="Times New Roman" w:hAnsi="Times New Roman" w:eastAsia="Times New Roman" w:cs="Times New Roman"/>
          <w:b/>
          <w:bCs/>
          <w:sz w:val="22"/>
          <w:szCs w:val="22"/>
        </w:rPr>
        <w:t>Garantia da Continuidade Assistencial e Substituição de Profissionais:</w:t>
      </w:r>
      <w:r>
        <w:rPr>
          <w:rFonts w:hint="default" w:ascii="Times New Roman" w:hAnsi="Times New Roman" w:eastAsia="Times New Roman" w:cs="Times New Roman"/>
          <w:sz w:val="22"/>
          <w:szCs w:val="22"/>
        </w:rPr>
        <w:t xml:space="preserve"> A contratação de pessoas jurídicas visa garantir a segurança e a ininterrupção dos serviços de saúde. Diferentemente do profissional autônomo (pessoa física), cuja prestação é personalíssima, a pessoa jurídica possui capacidade institucional para promover a substituição imediata de profissionais em casos de ausências, licenças ou impedimentos, assegurando que a demanda assistencial do Sistema Único de Saúde (SUS) seja plenamente atendida sem solução de continuidade.</w:t>
      </w:r>
    </w:p>
    <w:p w14:paraId="19D4E59B">
      <w:pPr>
        <w:pStyle w:val="709"/>
        <w:numPr>
          <w:ilvl w:val="0"/>
          <w:numId w:val="3"/>
        </w:numPr>
        <w:tabs>
          <w:tab w:val="left" w:pos="531"/>
        </w:tabs>
        <w:autoSpaceDE w:val="0"/>
        <w:autoSpaceDN w:val="0"/>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Eficiência Administrativa e Gestão Contratual</w:t>
      </w:r>
      <w:r>
        <w:rPr>
          <w:rFonts w:hint="default" w:ascii="Times New Roman" w:hAnsi="Times New Roman" w:eastAsia="Times New Roman" w:cs="Times New Roman"/>
          <w:sz w:val="22"/>
          <w:szCs w:val="22"/>
        </w:rPr>
        <w:t>: A estrutura de pessoa jurídica permite uma gestão contratual mais célere e eficaz. Ao contratar uma empresa especializada, a Administração transfere ao contratado a responsabilidade pela organização de equipes, escala de trabalho e gestão interna dos profissionais, o que resulta em maior padronização técnica e operacional dos atendimentos. Esse modelo é essencial para o gerenciamento do volume de consultas e exames distribuídos por especialidades.</w:t>
      </w:r>
    </w:p>
    <w:p w14:paraId="7B5F1C91">
      <w:pPr>
        <w:pStyle w:val="709"/>
        <w:numPr>
          <w:ilvl w:val="0"/>
          <w:numId w:val="3"/>
        </w:numPr>
        <w:tabs>
          <w:tab w:val="left" w:pos="531"/>
        </w:tabs>
        <w:autoSpaceDE w:val="0"/>
        <w:autoSpaceDN w:val="0"/>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 </w:t>
      </w:r>
      <w:r>
        <w:rPr>
          <w:rFonts w:hint="default" w:ascii="Times New Roman" w:hAnsi="Times New Roman" w:eastAsia="Times New Roman" w:cs="Times New Roman"/>
          <w:b/>
          <w:bCs/>
          <w:sz w:val="22"/>
          <w:szCs w:val="22"/>
        </w:rPr>
        <w:t>Mitigação de Riscos e Responsabilidade Direta:</w:t>
      </w:r>
      <w:r>
        <w:rPr>
          <w:rFonts w:hint="default" w:ascii="Times New Roman" w:hAnsi="Times New Roman" w:eastAsia="Times New Roman" w:cs="Times New Roman"/>
          <w:sz w:val="22"/>
          <w:szCs w:val="22"/>
        </w:rPr>
        <w:t xml:space="preserve"> Nos termos do Art. 121 da Lei nº 14.133/2021, cabe exclusivamente ao contratado o ônus pelos encargos trabalhistas, previdenciários, fiscais e comerciais resultantes da execução do contrato. A contratação de pessoas jurídicas reforça essa blindagem jurídica da Administração, uma vez que a empresa credenciada assume integralmente a responsabilidade por seus técnicos e prepostos, inclusive quanto ao recolhimento de tributos e encargos sociais. </w:t>
      </w:r>
    </w:p>
    <w:p w14:paraId="105E2745">
      <w:pPr>
        <w:pStyle w:val="709"/>
        <w:numPr>
          <w:ilvl w:val="0"/>
          <w:numId w:val="3"/>
        </w:numPr>
        <w:tabs>
          <w:tab w:val="left" w:pos="531"/>
        </w:tabs>
        <w:autoSpaceDE w:val="0"/>
        <w:autoSpaceDN w:val="0"/>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Capacidade Técnico-Operacional e Sanitária:</w:t>
      </w:r>
      <w:r>
        <w:rPr>
          <w:rFonts w:hint="default" w:ascii="Times New Roman" w:hAnsi="Times New Roman" w:eastAsia="Times New Roman" w:cs="Times New Roman"/>
          <w:sz w:val="22"/>
          <w:szCs w:val="22"/>
        </w:rPr>
        <w:t xml:space="preserve"> A execução de serviços de saúde exige o cumprimento de rigorosos requisitos de habilitação, tais como o registro no Cadastro Nacional de Estabelecimentos de Saúde (CNES) e a posse de alvarás sanitários compatíveis. As pessoas jurídicas demonstram maior aptidão para manter e comprovar a manutenção dessas condições de habilitação e qualificação técnica ao longo de toda a vigência contratual, garantindo a conformidade com as normas da Vigilância Sanitária e dos Conselhos de Classe, principalmente no que diz respeito aos exames e procedimentos a serem contratados. </w:t>
      </w:r>
    </w:p>
    <w:p w14:paraId="7D404433">
      <w:pPr>
        <w:pStyle w:val="709"/>
        <w:numPr>
          <w:ilvl w:val="0"/>
          <w:numId w:val="3"/>
        </w:numPr>
        <w:tabs>
          <w:tab w:val="left" w:pos="531"/>
        </w:tabs>
        <w:autoSpaceDE w:val="0"/>
        <w:autoSpaceDN w:val="0"/>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lang w:val="pt-BR"/>
        </w:rPr>
        <w:t xml:space="preserve"> </w:t>
      </w:r>
      <w:r>
        <w:rPr>
          <w:rFonts w:hint="default" w:ascii="Times New Roman" w:hAnsi="Times New Roman" w:eastAsia="Times New Roman" w:cs="Times New Roman"/>
          <w:b/>
          <w:bCs/>
          <w:sz w:val="22"/>
          <w:szCs w:val="22"/>
        </w:rPr>
        <w:t>Gestão de Resíduos e Logística</w:t>
      </w:r>
      <w:r>
        <w:rPr>
          <w:rFonts w:hint="default" w:ascii="Times New Roman" w:hAnsi="Times New Roman" w:eastAsia="Times New Roman" w:cs="Times New Roman"/>
          <w:sz w:val="22"/>
          <w:szCs w:val="22"/>
        </w:rPr>
        <w:t>: Dada a natureza do objeto, que envolve a geração de resíduos de serviços de saúde (RSS), a contratação de pessoa jurídica revela-se mais adequada, em razão de sua capacidade organizacional para observância das normas sanitárias e ambientais aplicáveis, bem como para o adequado gerenciamento dos resíduos no âmbito da execução dos serviços.</w:t>
      </w:r>
    </w:p>
    <w:p w14:paraId="08AA5522">
      <w:pPr>
        <w:pStyle w:val="709"/>
        <w:tabs>
          <w:tab w:val="left" w:pos="531"/>
        </w:tabs>
        <w:autoSpaceDE w:val="0"/>
        <w:autoSpaceDN w:val="0"/>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A empresa credenciada deverá cumprir os protocolos técnicos referentes à segregação e ao acondicionamento dos resíduos eventualmente gerados durante os atendimentos, em conformidade com a regulamentação vigente e com os fluxos operacionais estabelecidos pela Administração.</w:t>
      </w:r>
      <w:r>
        <w:rPr>
          <w:rFonts w:hint="default" w:ascii="Times New Roman" w:hAnsi="Times New Roman" w:eastAsia="Times New Roman" w:cs="Times New Roman"/>
          <w:sz w:val="22"/>
          <w:szCs w:val="22"/>
          <w:lang w:val="pt-BR"/>
        </w:rPr>
        <w:t xml:space="preserve"> </w:t>
      </w:r>
      <w:r>
        <w:rPr>
          <w:rFonts w:hint="default" w:ascii="Times New Roman" w:hAnsi="Times New Roman" w:eastAsia="Times New Roman" w:cs="Times New Roman"/>
          <w:sz w:val="22"/>
          <w:szCs w:val="22"/>
        </w:rPr>
        <w:t>A estruturação e execução das etapas de coleta, transporte, tratamento e destinação final dos resíduos permanecerão sob responsabilidade da Administração Pública, por meio dos contratos administrativos vigentes.</w:t>
      </w:r>
    </w:p>
    <w:p w14:paraId="41DBD31D">
      <w:pPr>
        <w:tabs>
          <w:tab w:val="left" w:pos="531"/>
        </w:tabs>
        <w:autoSpaceDE w:val="0"/>
        <w:autoSpaceDN w:val="0"/>
        <w:spacing w:line="360" w:lineRule="auto"/>
        <w:ind w:left="360"/>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3.6.2. </w:t>
      </w:r>
      <w:r>
        <w:rPr>
          <w:rFonts w:hint="default" w:ascii="Times New Roman" w:hAnsi="Times New Roman" w:eastAsia="Times New Roman" w:cs="Times New Roman"/>
          <w:sz w:val="22"/>
          <w:szCs w:val="22"/>
        </w:rPr>
        <w:t>Portanto, a exigência de participação restrita a pessoas jurídicas não configura restrição indevida à competitividade, mas sim uma escolha discricionária técnica e motivada, pautada no interesse público de obter o resultado de contratação mais vantajoso e seguro, garantindo a excelência e a regularidade do atendimento à população de Rondonópolis.</w:t>
      </w:r>
    </w:p>
    <w:p w14:paraId="098C07CA">
      <w:pPr>
        <w:tabs>
          <w:tab w:val="left" w:pos="531"/>
        </w:tabs>
        <w:autoSpaceDE w:val="0"/>
        <w:autoSpaceDN w:val="0"/>
        <w:spacing w:line="360" w:lineRule="auto"/>
        <w:ind w:left="360"/>
        <w:jc w:val="both"/>
        <w:rPr>
          <w:rFonts w:hint="default" w:ascii="Times New Roman" w:hAnsi="Times New Roman" w:eastAsia="Times New Roman" w:cs="Times New Roman"/>
          <w:sz w:val="22"/>
          <w:szCs w:val="22"/>
        </w:rPr>
      </w:pPr>
    </w:p>
    <w:p w14:paraId="7497D5D7">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lang w:val="pt-BR"/>
        </w:rPr>
      </w:pPr>
      <w:r>
        <w:rPr>
          <w:rFonts w:hint="default" w:ascii="Times New Roman" w:hAnsi="Times New Roman" w:cs="Times New Roman"/>
          <w:b/>
          <w:sz w:val="22"/>
          <w:szCs w:val="22"/>
          <w:lang w:val="pt-BR"/>
        </w:rPr>
        <w:t>3.7</w:t>
      </w:r>
      <w:r>
        <w:rPr>
          <w:rFonts w:hint="default" w:ascii="Times New Roman" w:hAnsi="Times New Roman" w:cs="Times New Roman"/>
          <w:b/>
          <w:sz w:val="22"/>
          <w:szCs w:val="22"/>
        </w:rPr>
        <w:t xml:space="preserve">. </w:t>
      </w:r>
      <w:r>
        <w:rPr>
          <w:rFonts w:hint="default" w:ascii="Times New Roman" w:hAnsi="Times New Roman" w:cs="Times New Roman"/>
          <w:b/>
          <w:sz w:val="22"/>
          <w:szCs w:val="22"/>
          <w:lang w:val="pt-BR"/>
        </w:rPr>
        <w:t>FUNDAMENTAÇÃO E DESCRIÇÃO DA NECESSIDADE DA CONTRATAÇÃO</w:t>
      </w:r>
    </w:p>
    <w:p w14:paraId="3626BC1F">
      <w:pPr>
        <w:tabs>
          <w:tab w:val="left" w:pos="531"/>
        </w:tabs>
        <w:autoSpaceDE w:val="0"/>
        <w:autoSpaceDN w:val="0"/>
        <w:spacing w:line="360" w:lineRule="auto"/>
        <w:jc w:val="both"/>
        <w:rPr>
          <w:rFonts w:hint="default" w:ascii="Times New Roman" w:hAnsi="Times New Roman" w:eastAsia="Times New Roman" w:cs="Times New Roman"/>
          <w:sz w:val="22"/>
          <w:szCs w:val="22"/>
          <w:lang w:val="pt-BR"/>
        </w:rPr>
      </w:pPr>
    </w:p>
    <w:p w14:paraId="3300E380">
      <w:pPr>
        <w:jc w:val="both"/>
        <w:rPr>
          <w:rFonts w:hint="default" w:ascii="Times New Roman" w:hAnsi="Times New Roman" w:eastAsia="Times New Roman" w:cs="Times New Roman"/>
          <w:w w:val="105"/>
          <w:sz w:val="22"/>
          <w:szCs w:val="22"/>
        </w:rPr>
      </w:pPr>
      <w:r>
        <w:rPr>
          <w:rFonts w:hint="default" w:ascii="Times New Roman" w:hAnsi="Times New Roman" w:cs="Times New Roman"/>
          <w:b w:val="0"/>
          <w:sz w:val="22"/>
          <w:szCs w:val="22"/>
          <w:lang w:val="pt-BR"/>
        </w:rPr>
        <w:t xml:space="preserve">3.7.1. </w:t>
      </w:r>
      <w:r>
        <w:rPr>
          <w:rFonts w:hint="default" w:ascii="Times New Roman" w:hAnsi="Times New Roman" w:eastAsia="Times New Roman" w:cs="Times New Roman"/>
          <w:w w:val="105"/>
          <w:sz w:val="22"/>
          <w:szCs w:val="22"/>
        </w:rPr>
        <w:t>A contratação de serviços de consultas médicas especializadas, bem como de procedimentos e exames descritos nos lotes, decorre da existência de demanda reprimida significativa, bem como da insuficiência da capacidade instalada da rede municipal de saúde para absorver integralmente os encaminhamentos regulados do Sistema Único de Saúde – SUS no Município de Rondonópolis/MT.</w:t>
      </w:r>
    </w:p>
    <w:p w14:paraId="1A6B5D46">
      <w:pPr>
        <w:tabs>
          <w:tab w:val="left" w:pos="531"/>
        </w:tabs>
        <w:autoSpaceDE w:val="0"/>
        <w:autoSpaceDN w:val="0"/>
        <w:spacing w:line="360" w:lineRule="auto"/>
        <w:jc w:val="both"/>
        <w:rPr>
          <w:rFonts w:hint="default" w:ascii="Times New Roman" w:hAnsi="Times New Roman" w:eastAsia="Times New Roman" w:cs="Times New Roman"/>
          <w:w w:val="105"/>
          <w:sz w:val="22"/>
          <w:szCs w:val="22"/>
        </w:rPr>
      </w:pPr>
      <w:r>
        <w:rPr>
          <w:rFonts w:hint="default" w:ascii="Times New Roman" w:hAnsi="Times New Roman" w:eastAsia="Times New Roman" w:cs="Times New Roman"/>
          <w:w w:val="105"/>
          <w:sz w:val="22"/>
          <w:szCs w:val="22"/>
          <w:lang w:val="pt-BR"/>
        </w:rPr>
        <w:t xml:space="preserve">3.7.2. </w:t>
      </w:r>
      <w:r>
        <w:rPr>
          <w:rFonts w:hint="default" w:ascii="Times New Roman" w:hAnsi="Times New Roman" w:eastAsia="Times New Roman" w:cs="Times New Roman"/>
          <w:w w:val="105"/>
          <w:sz w:val="22"/>
          <w:szCs w:val="22"/>
        </w:rPr>
        <w:t>A presente contratação encontra-se plenamente fundamentada no Estudo Técnico Preliminar – ETP, que evidencia a insuficiência da capacidade instalada da rede própria municipal para absorver a totalidade da demanda por consultas médicas especializadas, bem como de procedimentos e exames descritos nos lotes, bem como demonstra a vantajosidade técnica, administrativa e assistencial da adoção do credenciamento como forma de complementação da oferta de serviços.</w:t>
      </w:r>
    </w:p>
    <w:p w14:paraId="5732AFF4">
      <w:pPr>
        <w:jc w:val="both"/>
        <w:rPr>
          <w:rFonts w:hint="default" w:ascii="Times New Roman" w:hAnsi="Times New Roman" w:eastAsia="Times New Roman" w:cs="Times New Roman"/>
          <w:w w:val="105"/>
          <w:sz w:val="22"/>
          <w:szCs w:val="22"/>
          <w:lang w:val="pt-BR"/>
        </w:rPr>
      </w:pPr>
    </w:p>
    <w:p w14:paraId="3E8600DA">
      <w:pPr>
        <w:pStyle w:val="205"/>
        <w:spacing w:line="360" w:lineRule="auto"/>
        <w:jc w:val="both"/>
        <w:rPr>
          <w:rFonts w:hint="default" w:ascii="Times New Roman" w:hAnsi="Times New Roman" w:eastAsia="Times New Roman" w:cs="Times New Roman"/>
          <w:b w:val="0"/>
          <w:w w:val="105"/>
          <w:sz w:val="22"/>
          <w:szCs w:val="22"/>
          <w:lang w:val="pt-BR" w:eastAsia="zh-CN" w:bidi="ar-SA"/>
        </w:rPr>
      </w:pPr>
      <w:r>
        <w:rPr>
          <w:rFonts w:hint="default" w:ascii="Times New Roman" w:hAnsi="Times New Roman" w:eastAsia="Times New Roman" w:cs="Times New Roman"/>
          <w:b w:val="0"/>
          <w:w w:val="105"/>
          <w:sz w:val="22"/>
          <w:szCs w:val="22"/>
          <w:lang w:val="pt-BR" w:eastAsia="zh-CN" w:bidi="ar-SA"/>
        </w:rPr>
        <w:t>3.7.3. O objeto desta contratação visa</w:t>
      </w:r>
      <w:r>
        <w:rPr>
          <w:rFonts w:hint="default" w:ascii="Times New Roman" w:hAnsi="Times New Roman" w:eastAsia="Times New Roman" w:cs="Times New Roman"/>
          <w:b/>
          <w:bCs/>
          <w:w w:val="105"/>
          <w:sz w:val="22"/>
          <w:szCs w:val="22"/>
          <w:lang w:val="pt-BR" w:eastAsia="zh-CN" w:bidi="ar-SA"/>
        </w:rPr>
        <w:t xml:space="preserve"> complementar a oferta assistencia</w:t>
      </w:r>
      <w:r>
        <w:rPr>
          <w:rFonts w:hint="default" w:ascii="Times New Roman" w:hAnsi="Times New Roman" w:eastAsia="Times New Roman" w:cs="Times New Roman"/>
          <w:b w:val="0"/>
          <w:w w:val="105"/>
          <w:sz w:val="22"/>
          <w:szCs w:val="22"/>
          <w:lang w:val="pt-BR" w:eastAsia="zh-CN" w:bidi="ar-SA"/>
        </w:rPr>
        <w:t>l, assegurando o acesso oportuno, contínuo e resolutivo aos serviços especializados, em consonância com os princípios da universalidade, integralidade, equidade e continuidade do cuidado.</w:t>
      </w:r>
    </w:p>
    <w:p w14:paraId="13A78478">
      <w:pPr>
        <w:pStyle w:val="205"/>
        <w:spacing w:line="360" w:lineRule="auto"/>
        <w:jc w:val="both"/>
        <w:rPr>
          <w:rFonts w:hint="default" w:ascii="Times New Roman" w:hAnsi="Times New Roman" w:eastAsia="Times New Roman" w:cs="Times New Roman"/>
          <w:b w:val="0"/>
          <w:w w:val="105"/>
          <w:sz w:val="22"/>
          <w:szCs w:val="22"/>
          <w:lang w:val="pt-BR" w:eastAsia="zh-CN" w:bidi="ar-SA"/>
        </w:rPr>
      </w:pPr>
    </w:p>
    <w:p w14:paraId="589B1E4A">
      <w:pPr>
        <w:jc w:val="both"/>
        <w:rPr>
          <w:rFonts w:hint="default" w:ascii="Times New Roman" w:hAnsi="Times New Roman" w:eastAsia="Times New Roman" w:cs="Times New Roman"/>
          <w:b w:val="0"/>
          <w:w w:val="105"/>
          <w:sz w:val="22"/>
          <w:szCs w:val="22"/>
          <w:lang w:val="pt-BR" w:eastAsia="zh-CN" w:bidi="ar-SA"/>
        </w:rPr>
      </w:pPr>
      <w:r>
        <w:rPr>
          <w:rFonts w:hint="default" w:ascii="Times New Roman" w:hAnsi="Times New Roman" w:eastAsia="Times New Roman" w:cs="Times New Roman"/>
          <w:b w:val="0"/>
          <w:w w:val="105"/>
          <w:sz w:val="22"/>
          <w:szCs w:val="22"/>
          <w:lang w:val="pt-BR" w:eastAsia="zh-CN" w:bidi="ar-SA"/>
        </w:rPr>
        <w:t xml:space="preserve">3.7.4. A adoção do </w:t>
      </w:r>
      <w:r>
        <w:rPr>
          <w:rFonts w:hint="default" w:ascii="Times New Roman" w:hAnsi="Times New Roman" w:eastAsia="Times New Roman" w:cs="Times New Roman"/>
          <w:b/>
          <w:bCs/>
          <w:w w:val="105"/>
          <w:sz w:val="22"/>
          <w:szCs w:val="22"/>
          <w:lang w:val="pt-BR" w:eastAsia="zh-CN" w:bidi="ar-SA"/>
        </w:rPr>
        <w:t>Chamamento Público, na modalidade de credenciamento</w:t>
      </w:r>
      <w:r>
        <w:rPr>
          <w:rFonts w:hint="default" w:ascii="Times New Roman" w:hAnsi="Times New Roman" w:eastAsia="Times New Roman" w:cs="Times New Roman"/>
          <w:b w:val="0"/>
          <w:w w:val="105"/>
          <w:sz w:val="22"/>
          <w:szCs w:val="22"/>
          <w:lang w:val="pt-BR" w:eastAsia="zh-CN" w:bidi="ar-SA"/>
        </w:rPr>
        <w:t>, encontra respaldo no art. 79 da Lei nº 14.133/2021 e nos arts. 238 e seguintes do Decreto Municipal nº 11.685/2023, por tratar-se de serviços de demanda contínua, com possibilidade de contratação simultânea de múltiplos prestadores, sem competição por preço.</w:t>
      </w:r>
    </w:p>
    <w:p w14:paraId="6A3BCEF8">
      <w:pPr>
        <w:jc w:val="both"/>
        <w:rPr>
          <w:rFonts w:hint="default" w:ascii="Times New Roman" w:hAnsi="Times New Roman" w:eastAsia="Times New Roman" w:cs="Times New Roman"/>
          <w:b w:val="0"/>
          <w:w w:val="105"/>
          <w:sz w:val="22"/>
          <w:szCs w:val="22"/>
          <w:lang w:val="pt-BR" w:eastAsia="zh-CN" w:bidi="ar-SA"/>
        </w:rPr>
      </w:pPr>
    </w:p>
    <w:p w14:paraId="460F3618">
      <w:pPr>
        <w:jc w:val="both"/>
        <w:rPr>
          <w:rFonts w:hint="default" w:ascii="Times New Roman" w:hAnsi="Times New Roman" w:eastAsia="Times New Roman" w:cs="Times New Roman"/>
          <w:b w:val="0"/>
          <w:w w:val="105"/>
          <w:sz w:val="22"/>
          <w:szCs w:val="22"/>
          <w:lang w:val="pt-BR" w:eastAsia="zh-CN" w:bidi="ar-SA"/>
        </w:rPr>
      </w:pPr>
      <w:r>
        <w:rPr>
          <w:rFonts w:hint="default" w:ascii="Times New Roman" w:hAnsi="Times New Roman" w:eastAsia="Times New Roman" w:cs="Times New Roman"/>
          <w:b w:val="0"/>
          <w:w w:val="105"/>
          <w:sz w:val="22"/>
          <w:szCs w:val="22"/>
          <w:lang w:val="pt-BR" w:eastAsia="zh-CN" w:bidi="ar-SA"/>
        </w:rPr>
        <w:t>3.7.5. A contratação mostra-se técnica e economicamente adequada, contribuindo para a redução das filas de espera, melhoria dos indicadores assistenciais e fortalecimento da rede municipal de saúde, conforme demonstrado no Estudo Técnico Preliminar.</w:t>
      </w:r>
    </w:p>
    <w:p w14:paraId="5E657193">
      <w:pPr>
        <w:pStyle w:val="205"/>
        <w:spacing w:line="360" w:lineRule="auto"/>
        <w:jc w:val="both"/>
        <w:rPr>
          <w:rFonts w:hint="default" w:ascii="Times New Roman" w:hAnsi="Times New Roman" w:cs="Times New Roman"/>
          <w:b w:val="0"/>
          <w:sz w:val="22"/>
          <w:szCs w:val="22"/>
          <w:lang w:val="pt-BR"/>
        </w:rPr>
      </w:pPr>
    </w:p>
    <w:p w14:paraId="1EBB889C">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lang w:val="pt-BR"/>
        </w:rPr>
        <w:t>3.8</w:t>
      </w:r>
      <w:r>
        <w:rPr>
          <w:rFonts w:hint="default" w:ascii="Times New Roman" w:hAnsi="Times New Roman" w:cs="Times New Roman"/>
          <w:b/>
          <w:sz w:val="22"/>
          <w:szCs w:val="22"/>
        </w:rPr>
        <w:t xml:space="preserve">. </w:t>
      </w:r>
      <w:r>
        <w:rPr>
          <w:rFonts w:hint="default" w:ascii="Times New Roman" w:hAnsi="Times New Roman" w:cs="Times New Roman"/>
          <w:b/>
          <w:sz w:val="22"/>
          <w:szCs w:val="22"/>
          <w:lang w:val="pt-BR"/>
        </w:rPr>
        <w:t>DESCRIÇÃO DA SOLUÇÃO COMO UM TODO, CONSIDERANDO O CICLO DE VIDA DO OBJETO</w:t>
      </w:r>
      <w:r>
        <w:rPr>
          <w:rFonts w:hint="default" w:ascii="Times New Roman" w:hAnsi="Times New Roman" w:cs="Times New Roman"/>
          <w:b/>
          <w:sz w:val="22"/>
          <w:szCs w:val="22"/>
        </w:rPr>
        <w:t>.</w:t>
      </w:r>
    </w:p>
    <w:p w14:paraId="4F4E4B01">
      <w:pPr>
        <w:pStyle w:val="205"/>
        <w:spacing w:line="360" w:lineRule="auto"/>
        <w:jc w:val="both"/>
        <w:rPr>
          <w:rFonts w:hint="default" w:ascii="Times New Roman" w:hAnsi="Times New Roman" w:cs="Times New Roman"/>
          <w:b w:val="0"/>
          <w:sz w:val="22"/>
          <w:szCs w:val="22"/>
          <w:lang w:val="pt-BR"/>
        </w:rPr>
      </w:pPr>
    </w:p>
    <w:p w14:paraId="26487033">
      <w:pPr>
        <w:pStyle w:val="205"/>
        <w:spacing w:line="360" w:lineRule="auto"/>
        <w:jc w:val="both"/>
        <w:rPr>
          <w:rStyle w:val="199"/>
          <w:rFonts w:hint="default" w:ascii="Times New Roman" w:hAnsi="Times New Roman" w:cs="Times New Roman"/>
          <w:b w:val="0"/>
          <w:bCs w:val="0"/>
          <w:sz w:val="22"/>
          <w:szCs w:val="22"/>
        </w:rPr>
      </w:pPr>
      <w:r>
        <w:rPr>
          <w:rFonts w:hint="default" w:ascii="Times New Roman" w:hAnsi="Times New Roman" w:cs="Times New Roman"/>
          <w:b w:val="0"/>
          <w:sz w:val="22"/>
          <w:szCs w:val="22"/>
          <w:lang w:val="pt-BR"/>
        </w:rPr>
        <w:t xml:space="preserve">3.8.1. </w:t>
      </w:r>
      <w:r>
        <w:rPr>
          <w:rStyle w:val="199"/>
          <w:rFonts w:hint="default" w:ascii="Times New Roman" w:hAnsi="Times New Roman" w:cs="Times New Roman"/>
          <w:b w:val="0"/>
          <w:bCs w:val="0"/>
          <w:sz w:val="22"/>
          <w:szCs w:val="22"/>
        </w:rPr>
        <w:t>A solução proposta consiste na contratação, por meio de chamamento público na modalidade de credenciamento, de prestadores de serviços especializados em saúde para a realização de consultas médicas especializadas, bem como de procedimentos e exames descritos nos lotes, destinados ao atendimento da população usuária do Sistema Único de Saúde – SUS no Município de Rondonópolis/MT.</w:t>
      </w:r>
    </w:p>
    <w:p w14:paraId="2DC7B2F8">
      <w:pPr>
        <w:pStyle w:val="205"/>
        <w:spacing w:line="360" w:lineRule="auto"/>
        <w:jc w:val="both"/>
        <w:rPr>
          <w:rStyle w:val="199"/>
          <w:rFonts w:hint="default" w:ascii="Times New Roman" w:hAnsi="Times New Roman" w:cs="Times New Roman"/>
          <w:b w:val="0"/>
          <w:bCs w:val="0"/>
          <w:sz w:val="22"/>
          <w:szCs w:val="22"/>
        </w:rPr>
      </w:pPr>
    </w:p>
    <w:p w14:paraId="087FC1F2">
      <w:pPr>
        <w:pStyle w:val="205"/>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lang w:val="pt-BR"/>
        </w:rPr>
        <w:t xml:space="preserve">3.8.2. </w:t>
      </w:r>
      <w:r>
        <w:rPr>
          <w:rStyle w:val="199"/>
          <w:rFonts w:hint="default" w:ascii="Times New Roman" w:hAnsi="Times New Roman" w:cs="Times New Roman"/>
          <w:b w:val="0"/>
          <w:bCs w:val="0"/>
          <w:sz w:val="22"/>
          <w:szCs w:val="22"/>
        </w:rPr>
        <w:t>A contratação permitirá a ampliação da capacidade assistencial da rede municipal, a redução das filas de espera e a garantia de atendimento contínuo, oportuno e resolutivo, observando-se os princípios da universalidade, integralidade, equidade e continuidade do cuidado.</w:t>
      </w:r>
    </w:p>
    <w:p w14:paraId="28A4E85C">
      <w:pPr>
        <w:pStyle w:val="205"/>
        <w:spacing w:line="360" w:lineRule="auto"/>
        <w:jc w:val="both"/>
        <w:rPr>
          <w:rStyle w:val="199"/>
          <w:rFonts w:hint="default" w:ascii="Times New Roman" w:hAnsi="Times New Roman" w:cs="Times New Roman"/>
          <w:b w:val="0"/>
          <w:bCs w:val="0"/>
          <w:sz w:val="22"/>
          <w:szCs w:val="22"/>
        </w:rPr>
      </w:pPr>
    </w:p>
    <w:p w14:paraId="76B4612D">
      <w:pPr>
        <w:pStyle w:val="205"/>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lang w:val="pt-BR"/>
        </w:rPr>
        <w:t xml:space="preserve">3.8.3. </w:t>
      </w:r>
      <w:r>
        <w:rPr>
          <w:rStyle w:val="199"/>
          <w:rFonts w:hint="default" w:ascii="Times New Roman" w:hAnsi="Times New Roman" w:cs="Times New Roman"/>
          <w:b w:val="0"/>
          <w:bCs w:val="0"/>
          <w:sz w:val="22"/>
          <w:szCs w:val="22"/>
        </w:rPr>
        <w:t>Consideradas as alternativas disponíveis, conclui-se que o credenciamento constitui a solução mais adequada e vantajosa à Administração Pública, por possibilitar a contratação simultânea de todos os prestadores interessados e devidamente habilitados, conferindo flexibilidade para absorção de variações de demanda, sem prejuízo da qualidade dos serviços prestados.</w:t>
      </w:r>
    </w:p>
    <w:p w14:paraId="1E060338">
      <w:pPr>
        <w:pStyle w:val="205"/>
        <w:spacing w:line="360" w:lineRule="auto"/>
        <w:jc w:val="both"/>
        <w:rPr>
          <w:rStyle w:val="199"/>
          <w:rFonts w:hint="default" w:ascii="Times New Roman" w:hAnsi="Times New Roman" w:cs="Times New Roman"/>
          <w:b w:val="0"/>
          <w:bCs w:val="0"/>
          <w:sz w:val="22"/>
          <w:szCs w:val="22"/>
        </w:rPr>
      </w:pPr>
    </w:p>
    <w:p w14:paraId="41090704">
      <w:pPr>
        <w:numPr>
          <w:ilvl w:val="0"/>
          <w:numId w:val="0"/>
        </w:numPr>
        <w:pBdr>
          <w:top w:val="single" w:color="000000" w:sz="4" w:space="1"/>
          <w:left w:val="single" w:color="000000" w:sz="4" w:space="4"/>
          <w:bottom w:val="single" w:color="000000" w:sz="4" w:space="1"/>
          <w:right w:val="single" w:color="000000" w:sz="4" w:space="4"/>
        </w:pBdr>
        <w:shd w:val="clear" w:color="auto" w:fill="E0E0E0"/>
        <w:spacing w:line="360" w:lineRule="auto"/>
        <w:jc w:val="both"/>
        <w:rPr>
          <w:rStyle w:val="199"/>
          <w:rFonts w:hint="default" w:ascii="Times New Roman" w:hAnsi="Times New Roman" w:cs="Times New Roman"/>
          <w:b w:val="0"/>
          <w:bCs w:val="0"/>
          <w:sz w:val="22"/>
          <w:szCs w:val="22"/>
          <w:lang w:val="pt-BR"/>
        </w:rPr>
      </w:pPr>
      <w:r>
        <w:rPr>
          <w:rFonts w:hint="default" w:ascii="Times New Roman" w:hAnsi="Times New Roman" w:cs="Times New Roman"/>
          <w:b/>
          <w:bCs/>
          <w:lang w:val="pt-BR"/>
        </w:rPr>
        <w:t>3.9. AVALIAÇÃO DA NECESSIDADE DE LOGÍSTICA REVERSA</w:t>
      </w:r>
    </w:p>
    <w:p w14:paraId="4671EC34">
      <w:pPr>
        <w:pStyle w:val="205"/>
        <w:spacing w:line="360" w:lineRule="auto"/>
        <w:jc w:val="both"/>
        <w:rPr>
          <w:rFonts w:hint="default" w:ascii="Times New Roman" w:hAnsi="Times New Roman" w:cs="Times New Roman"/>
          <w:b w:val="0"/>
          <w:sz w:val="22"/>
          <w:szCs w:val="22"/>
          <w:lang w:val="pt-BR"/>
        </w:rPr>
      </w:pPr>
    </w:p>
    <w:p w14:paraId="34DF0EBB">
      <w:pPr>
        <w:spacing w:before="0" w:beforeAutospacing="0" w:after="0" w:afterAutospacing="0" w:line="360" w:lineRule="auto"/>
        <w:jc w:val="both"/>
        <w:rPr>
          <w:rFonts w:hint="default" w:ascii="Times New Roman" w:hAnsi="Times New Roman" w:eastAsia="Garamond" w:cs="Times New Roman"/>
          <w:sz w:val="22"/>
          <w:szCs w:val="22"/>
          <w:lang w:val="pt-BR"/>
        </w:rPr>
      </w:pPr>
      <w:r>
        <w:rPr>
          <w:rFonts w:hint="default" w:ascii="Times New Roman" w:hAnsi="Times New Roman" w:eastAsia="Garamond" w:cs="Times New Roman"/>
          <w:sz w:val="22"/>
          <w:szCs w:val="22"/>
          <w:lang w:val="pt-BR"/>
        </w:rPr>
        <w:t>3.9.1. A Administração Pública, em atendimento ao disposto no art. 23, §1º, inciso XIV do Decreto Municipal nº 11.685/2023, realizou a avaliação quanto à necessidade de inserção da logística reversa no presente objeto.</w:t>
      </w:r>
    </w:p>
    <w:p w14:paraId="1FC8CFD4">
      <w:pPr>
        <w:spacing w:before="0" w:beforeAutospacing="0" w:after="0" w:afterAutospacing="0" w:line="360" w:lineRule="auto"/>
        <w:jc w:val="both"/>
        <w:rPr>
          <w:rFonts w:hint="default" w:ascii="Times New Roman" w:hAnsi="Times New Roman" w:eastAsia="Garamond" w:cs="Times New Roman"/>
          <w:sz w:val="22"/>
          <w:szCs w:val="22"/>
          <w:lang w:val="pt-BR"/>
        </w:rPr>
      </w:pPr>
    </w:p>
    <w:p w14:paraId="13CF0A8B">
      <w:pPr>
        <w:spacing w:before="0" w:beforeAutospacing="0" w:after="0" w:afterAutospacing="0" w:line="360" w:lineRule="auto"/>
        <w:jc w:val="both"/>
        <w:rPr>
          <w:rFonts w:hint="default" w:ascii="Times New Roman" w:hAnsi="Times New Roman" w:cs="Times New Roman"/>
        </w:rPr>
      </w:pPr>
      <w:r>
        <w:rPr>
          <w:rFonts w:hint="default" w:ascii="Times New Roman" w:hAnsi="Times New Roman" w:eastAsia="Garamond" w:cs="Times New Roman"/>
          <w:sz w:val="22"/>
          <w:szCs w:val="22"/>
          <w:lang w:val="pt-BR"/>
        </w:rPr>
        <w:t>3.9.2. Considerando a natureza dos serviços contratados e a geração de resíduos decorrentes da execução das atividades assistenciais, fica estabelecido que compete à contratada a adequada segregação, acondicionamento e descarte dos resíduos gerados durante a execução dos serviços, em local apropriado, observando os protocolos internos das unidades de saúde e as normas técnicas e sanitárias aplicáveis.</w:t>
      </w:r>
    </w:p>
    <w:p w14:paraId="393065A6">
      <w:pPr>
        <w:spacing w:before="0" w:beforeAutospacing="0" w:after="0" w:afterAutospacing="0" w:line="360" w:lineRule="auto"/>
        <w:jc w:val="both"/>
        <w:rPr>
          <w:rFonts w:hint="default" w:ascii="Times New Roman" w:hAnsi="Times New Roman" w:cs="Times New Roman"/>
        </w:rPr>
      </w:pPr>
      <w:r>
        <w:rPr>
          <w:rFonts w:hint="default" w:ascii="Times New Roman" w:hAnsi="Times New Roman" w:eastAsia="Garamond" w:cs="Times New Roman"/>
          <w:sz w:val="22"/>
          <w:szCs w:val="22"/>
          <w:lang w:val="pt-BR"/>
        </w:rPr>
        <w:t>Parágrafo único. Compete à Administração Pública a responsabilidade pela coleta, transporte, tratamento e destinação final ambientalmente adequada dos resíduos de serviços de saúde, por meio dos contratos administrativos vigentes.</w:t>
      </w:r>
    </w:p>
    <w:p w14:paraId="6B091AD8">
      <w:pPr>
        <w:tabs>
          <w:tab w:val="left" w:pos="709"/>
          <w:tab w:val="left" w:pos="851"/>
        </w:tabs>
        <w:autoSpaceDE w:val="0"/>
        <w:autoSpaceDN w:val="0"/>
        <w:spacing w:line="360" w:lineRule="auto"/>
        <w:jc w:val="both"/>
        <w:rPr>
          <w:rFonts w:hint="default" w:ascii="Times New Roman" w:hAnsi="Times New Roman" w:eastAsia="Times New Roman" w:cs="Times New Roman"/>
          <w:spacing w:val="-1"/>
          <w:w w:val="105"/>
          <w:sz w:val="22"/>
          <w:szCs w:val="22"/>
        </w:rPr>
      </w:pPr>
      <w:r>
        <w:rPr>
          <w:rFonts w:hint="default" w:ascii="Times New Roman" w:hAnsi="Times New Roman" w:eastAsia="Times New Roman" w:cs="Times New Roman"/>
          <w:spacing w:val="-1"/>
          <w:w w:val="105"/>
          <w:sz w:val="22"/>
          <w:szCs w:val="22"/>
        </w:rPr>
        <w:t>Dessa forma, fica estabelecido que:</w:t>
      </w:r>
    </w:p>
    <w:p w14:paraId="7E2C8C6F">
      <w:pPr>
        <w:tabs>
          <w:tab w:val="left" w:pos="709"/>
          <w:tab w:val="left" w:pos="851"/>
        </w:tabs>
        <w:autoSpaceDE w:val="0"/>
        <w:autoSpaceDN w:val="0"/>
        <w:spacing w:line="360" w:lineRule="auto"/>
        <w:ind w:left="708" w:leftChars="0" w:firstLine="708" w:firstLineChars="0"/>
        <w:jc w:val="both"/>
        <w:rPr>
          <w:rFonts w:hint="default" w:ascii="Times New Roman" w:hAnsi="Times New Roman" w:eastAsia="Times New Roman" w:cs="Times New Roman"/>
          <w:b w:val="0"/>
          <w:bCs w:val="0"/>
          <w:spacing w:val="-1"/>
          <w:w w:val="105"/>
          <w:sz w:val="22"/>
          <w:szCs w:val="22"/>
        </w:rPr>
      </w:pPr>
      <w:r>
        <w:rPr>
          <w:rFonts w:hint="default" w:ascii="Times New Roman" w:hAnsi="Times New Roman" w:eastAsia="Times New Roman" w:cs="Times New Roman"/>
          <w:b w:val="0"/>
          <w:bCs w:val="0"/>
          <w:spacing w:val="-1"/>
          <w:w w:val="105"/>
          <w:sz w:val="22"/>
          <w:szCs w:val="22"/>
        </w:rPr>
        <w:t>I – Os serviços serão executados nas unidades da rede municipal de saúde, sendo de responsabilidade da Contratante a disponibilização da estrutura física, mobiliário, equipamentos, insumos e materiais necessários ao regular funcionamento das unidades e à realização dos atendimentos;</w:t>
      </w:r>
    </w:p>
    <w:p w14:paraId="403AD388">
      <w:pPr>
        <w:tabs>
          <w:tab w:val="left" w:pos="709"/>
          <w:tab w:val="left" w:pos="851"/>
        </w:tabs>
        <w:autoSpaceDE w:val="0"/>
        <w:autoSpaceDN w:val="0"/>
        <w:spacing w:line="360" w:lineRule="auto"/>
        <w:ind w:left="708" w:leftChars="0" w:firstLine="708" w:firstLineChars="0"/>
        <w:jc w:val="both"/>
        <w:rPr>
          <w:rFonts w:hint="default" w:ascii="Times New Roman" w:hAnsi="Times New Roman" w:eastAsia="Times New Roman" w:cs="Times New Roman"/>
          <w:b w:val="0"/>
          <w:bCs w:val="0"/>
          <w:spacing w:val="-1"/>
          <w:w w:val="105"/>
          <w:sz w:val="22"/>
          <w:szCs w:val="22"/>
        </w:rPr>
      </w:pPr>
      <w:r>
        <w:rPr>
          <w:rFonts w:hint="default" w:ascii="Times New Roman" w:hAnsi="Times New Roman" w:eastAsia="Times New Roman" w:cs="Times New Roman"/>
          <w:b w:val="0"/>
          <w:bCs w:val="0"/>
          <w:spacing w:val="-1"/>
          <w:w w:val="105"/>
          <w:sz w:val="22"/>
          <w:szCs w:val="22"/>
        </w:rPr>
        <w:t>II – Caberá à Contratada a prestação dos serviços especializados, por meio de profissionais legalmente habilitados, responsabilizando-se integralmente pela execução, qualidade técnica e regularidade dos atendimentos realizados, nos termos deste Termo de Referência e da legislação aplicável;</w:t>
      </w:r>
    </w:p>
    <w:p w14:paraId="2BD1DDE7">
      <w:pPr>
        <w:tabs>
          <w:tab w:val="left" w:pos="709"/>
          <w:tab w:val="left" w:pos="851"/>
        </w:tabs>
        <w:autoSpaceDE w:val="0"/>
        <w:autoSpaceDN w:val="0"/>
        <w:spacing w:line="360" w:lineRule="auto"/>
        <w:ind w:left="708" w:leftChars="0" w:firstLine="708" w:firstLineChars="0"/>
        <w:jc w:val="both"/>
        <w:rPr>
          <w:rFonts w:hint="default" w:ascii="Times New Roman" w:hAnsi="Times New Roman" w:eastAsia="Times New Roman" w:cs="Times New Roman"/>
          <w:b w:val="0"/>
          <w:bCs w:val="0"/>
          <w:spacing w:val="-1"/>
          <w:w w:val="105"/>
          <w:sz w:val="22"/>
          <w:szCs w:val="22"/>
        </w:rPr>
      </w:pPr>
      <w:r>
        <w:rPr>
          <w:rFonts w:hint="default" w:ascii="Times New Roman" w:hAnsi="Times New Roman" w:eastAsia="Times New Roman" w:cs="Times New Roman"/>
          <w:b w:val="0"/>
          <w:bCs w:val="0"/>
          <w:spacing w:val="-1"/>
          <w:w w:val="105"/>
          <w:sz w:val="22"/>
          <w:szCs w:val="22"/>
        </w:rPr>
        <w:t>III – A Contratada será responsável pelo descarte adequado dos resíduos no local apropriado durante a execução dos serviços, observando rigorosamente os protocolos internos das unidades de saúde e as normas técnicas aplicáveis quanto à segregação e ao acondicionamento dos resíduos;</w:t>
      </w:r>
    </w:p>
    <w:p w14:paraId="032E5B1F">
      <w:pPr>
        <w:tabs>
          <w:tab w:val="left" w:pos="709"/>
          <w:tab w:val="left" w:pos="851"/>
        </w:tabs>
        <w:autoSpaceDE w:val="0"/>
        <w:autoSpaceDN w:val="0"/>
        <w:spacing w:line="360" w:lineRule="auto"/>
        <w:ind w:left="708" w:leftChars="0" w:firstLine="708" w:firstLineChars="0"/>
        <w:jc w:val="both"/>
        <w:rPr>
          <w:rFonts w:hint="default" w:ascii="Times New Roman" w:hAnsi="Times New Roman" w:eastAsia="Times New Roman" w:cs="Times New Roman"/>
          <w:b w:val="0"/>
          <w:bCs w:val="0"/>
          <w:spacing w:val="-1"/>
          <w:w w:val="105"/>
          <w:sz w:val="22"/>
          <w:szCs w:val="22"/>
        </w:rPr>
      </w:pPr>
      <w:r>
        <w:rPr>
          <w:rFonts w:hint="default" w:ascii="Times New Roman" w:hAnsi="Times New Roman" w:eastAsia="Times New Roman" w:cs="Times New Roman"/>
          <w:b w:val="0"/>
          <w:bCs w:val="0"/>
          <w:spacing w:val="-1"/>
          <w:w w:val="105"/>
          <w:sz w:val="22"/>
          <w:szCs w:val="22"/>
        </w:rPr>
        <w:t>IV – A Contratante será responsável pela gestão dos resíduos de serviços de saúde, incluindo a coleta, transporte, tratamento e destinação final ambientalmente adequada, por meio dos contratos administrativos vigentes;</w:t>
      </w:r>
    </w:p>
    <w:p w14:paraId="246A6557">
      <w:pPr>
        <w:tabs>
          <w:tab w:val="left" w:pos="709"/>
          <w:tab w:val="left" w:pos="851"/>
        </w:tabs>
        <w:autoSpaceDE w:val="0"/>
        <w:autoSpaceDN w:val="0"/>
        <w:spacing w:line="360" w:lineRule="auto"/>
        <w:ind w:left="708" w:leftChars="0" w:firstLine="708" w:firstLineChars="0"/>
        <w:jc w:val="both"/>
        <w:rPr>
          <w:rFonts w:hint="default" w:ascii="Times New Roman" w:hAnsi="Times New Roman" w:eastAsia="Times New Roman" w:cs="Times New Roman"/>
          <w:b w:val="0"/>
          <w:bCs w:val="0"/>
          <w:spacing w:val="-1"/>
          <w:w w:val="105"/>
          <w:sz w:val="22"/>
          <w:szCs w:val="22"/>
        </w:rPr>
      </w:pPr>
      <w:r>
        <w:rPr>
          <w:rFonts w:hint="default" w:ascii="Times New Roman" w:hAnsi="Times New Roman" w:eastAsia="Times New Roman" w:cs="Times New Roman"/>
          <w:b w:val="0"/>
          <w:bCs w:val="0"/>
          <w:spacing w:val="-1"/>
          <w:w w:val="105"/>
          <w:sz w:val="22"/>
          <w:szCs w:val="22"/>
        </w:rPr>
        <w:t>V – A execução dos serviços deverá observar rigorosamente as normas sanitárias e ambientais vigentes, especialmente a RDC ANVISA nº 222/2018 e demais legislações aplicáveis;</w:t>
      </w:r>
    </w:p>
    <w:p w14:paraId="19B858CB">
      <w:pPr>
        <w:tabs>
          <w:tab w:val="left" w:pos="709"/>
          <w:tab w:val="left" w:pos="851"/>
        </w:tabs>
        <w:autoSpaceDE w:val="0"/>
        <w:autoSpaceDN w:val="0"/>
        <w:spacing w:line="360" w:lineRule="auto"/>
        <w:ind w:left="708" w:leftChars="0" w:firstLine="708" w:firstLineChars="0"/>
        <w:jc w:val="both"/>
        <w:rPr>
          <w:rFonts w:hint="default" w:ascii="Times New Roman" w:hAnsi="Times New Roman" w:eastAsia="Times New Roman" w:cs="Times New Roman"/>
          <w:b w:val="0"/>
          <w:bCs w:val="0"/>
          <w:spacing w:val="-1"/>
          <w:w w:val="105"/>
          <w:sz w:val="22"/>
          <w:szCs w:val="22"/>
        </w:rPr>
      </w:pPr>
      <w:r>
        <w:rPr>
          <w:rFonts w:hint="default" w:ascii="Times New Roman" w:hAnsi="Times New Roman" w:eastAsia="Times New Roman" w:cs="Times New Roman"/>
          <w:b w:val="0"/>
          <w:bCs w:val="0"/>
          <w:spacing w:val="-1"/>
          <w:w w:val="105"/>
          <w:sz w:val="22"/>
          <w:szCs w:val="22"/>
        </w:rPr>
        <w:t>VI – O descumprimento das obrigações previstas neste item ensejará a aplicação das sanções administrativas cabíveis, nos termos da legislação vigente</w:t>
      </w:r>
    </w:p>
    <w:p w14:paraId="6C532A78">
      <w:pPr>
        <w:tabs>
          <w:tab w:val="left" w:pos="709"/>
          <w:tab w:val="left" w:pos="851"/>
        </w:tabs>
        <w:autoSpaceDE w:val="0"/>
        <w:autoSpaceDN w:val="0"/>
        <w:spacing w:line="360" w:lineRule="auto"/>
        <w:jc w:val="both"/>
        <w:rPr>
          <w:rFonts w:hint="default" w:ascii="Times New Roman" w:hAnsi="Times New Roman" w:eastAsia="Times New Roman" w:cs="Times New Roman"/>
          <w:spacing w:val="-1"/>
          <w:w w:val="105"/>
          <w:sz w:val="22"/>
          <w:szCs w:val="22"/>
        </w:rPr>
      </w:pPr>
    </w:p>
    <w:p w14:paraId="0EA13744">
      <w:pPr>
        <w:tabs>
          <w:tab w:val="left" w:pos="709"/>
          <w:tab w:val="left" w:pos="851"/>
        </w:tabs>
        <w:autoSpaceDE w:val="0"/>
        <w:autoSpaceDN w:val="0"/>
        <w:spacing w:line="360" w:lineRule="auto"/>
        <w:jc w:val="both"/>
        <w:rPr>
          <w:rFonts w:hint="default" w:ascii="Times New Roman" w:hAnsi="Times New Roman" w:eastAsia="Times New Roman" w:cs="Times New Roman"/>
          <w:spacing w:val="-1"/>
          <w:w w:val="105"/>
          <w:sz w:val="22"/>
          <w:szCs w:val="22"/>
        </w:rPr>
      </w:pPr>
      <w:r>
        <w:rPr>
          <w:rFonts w:hint="default" w:ascii="Times New Roman" w:hAnsi="Times New Roman" w:eastAsia="Times New Roman" w:cs="Times New Roman"/>
          <w:spacing w:val="-1"/>
          <w:w w:val="105"/>
          <w:sz w:val="22"/>
          <w:szCs w:val="22"/>
          <w:lang w:val="pt-BR"/>
        </w:rPr>
        <w:t xml:space="preserve">3.9.3. </w:t>
      </w:r>
      <w:r>
        <w:rPr>
          <w:rFonts w:hint="default" w:ascii="Times New Roman" w:hAnsi="Times New Roman" w:eastAsia="Times New Roman" w:cs="Times New Roman"/>
          <w:spacing w:val="-1"/>
          <w:w w:val="105"/>
          <w:sz w:val="22"/>
          <w:szCs w:val="22"/>
        </w:rPr>
        <w:t>Conclui-se que a exigência de logística reversa é compatível com o objeto contratado, não representa restrição à competitividade e está alinhada às práticas do setor de saúde, contribuindo para a sustentabilidade ambiental e a segurança sanitária.</w:t>
      </w:r>
    </w:p>
    <w:p w14:paraId="6E51424C">
      <w:pPr>
        <w:pStyle w:val="205"/>
        <w:spacing w:line="360" w:lineRule="auto"/>
        <w:jc w:val="both"/>
        <w:rPr>
          <w:rFonts w:hint="default" w:ascii="Times New Roman" w:hAnsi="Times New Roman" w:cs="Times New Roman"/>
          <w:b w:val="0"/>
          <w:sz w:val="22"/>
          <w:szCs w:val="22"/>
          <w:lang w:val="pt-BR"/>
        </w:rPr>
      </w:pPr>
    </w:p>
    <w:p w14:paraId="049016A3">
      <w:pPr>
        <w:numPr>
          <w:ilvl w:val="0"/>
          <w:numId w:val="4"/>
        </w:num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bCs/>
        </w:rPr>
        <w:t xml:space="preserve"> REQUISITOS DA CONTRATAÇÃO</w:t>
      </w:r>
    </w:p>
    <w:p w14:paraId="2018FBFF">
      <w:pPr>
        <w:spacing w:line="360" w:lineRule="auto"/>
        <w:jc w:val="both"/>
        <w:rPr>
          <w:rFonts w:hint="default" w:ascii="Times New Roman" w:hAnsi="Times New Roman" w:cs="Times New Roman"/>
        </w:rPr>
      </w:pPr>
    </w:p>
    <w:p w14:paraId="4206A3BE">
      <w:pPr>
        <w:numPr>
          <w:ilvl w:val="1"/>
          <w:numId w:val="4"/>
        </w:numPr>
        <w:spacing w:line="360" w:lineRule="auto"/>
        <w:jc w:val="both"/>
        <w:rPr>
          <w:rFonts w:hint="default" w:ascii="Times New Roman" w:hAnsi="Times New Roman" w:cs="Times New Roman"/>
          <w:lang w:val="pt-BR"/>
        </w:rPr>
      </w:pPr>
      <w:r>
        <w:rPr>
          <w:rFonts w:hint="default" w:ascii="Times New Roman" w:hAnsi="Times New Roman" w:eastAsia="Garamond" w:cs="Times New Roman"/>
          <w:spacing w:val="-1"/>
          <w:w w:val="105"/>
          <w:sz w:val="22"/>
          <w:szCs w:val="22"/>
        </w:rPr>
        <w:t>Os requisitos da contratação têm por finalidade assegurar a adequada execução das consultas médicas especializadas, bem como dos procedimentos e exames descritos nos lotes, garantindo qualidade assistencial, regularidade jurídica e eficiência administrativa, em conformidade com a legislação e as normas técnicas aplicáveis.</w:t>
      </w:r>
    </w:p>
    <w:p w14:paraId="3711DFE3">
      <w:pPr>
        <w:numPr>
          <w:ilvl w:val="0"/>
          <w:numId w:val="0"/>
        </w:numPr>
        <w:spacing w:line="360" w:lineRule="auto"/>
        <w:ind w:leftChars="0"/>
        <w:jc w:val="both"/>
        <w:rPr>
          <w:rFonts w:hint="default" w:ascii="Times New Roman" w:hAnsi="Times New Roman" w:cs="Times New Roman"/>
          <w:lang w:val="pt-BR"/>
        </w:rPr>
      </w:pPr>
    </w:p>
    <w:p w14:paraId="095AEC2F">
      <w:pPr>
        <w:numPr>
          <w:ilvl w:val="2"/>
          <w:numId w:val="4"/>
        </w:numPr>
        <w:spacing w:line="360" w:lineRule="auto"/>
        <w:ind w:left="0" w:leftChars="0" w:firstLine="0" w:firstLineChars="0"/>
        <w:jc w:val="both"/>
        <w:rPr>
          <w:rFonts w:hint="default" w:ascii="Times New Roman" w:hAnsi="Times New Roman" w:cs="Times New Roman"/>
          <w:lang w:val="pt-BR"/>
        </w:rPr>
      </w:pPr>
      <w:r>
        <w:rPr>
          <w:rFonts w:hint="default" w:ascii="Times New Roman" w:hAnsi="Times New Roman" w:eastAsia="Garamond" w:cs="Times New Roman"/>
          <w:b/>
          <w:bCs/>
          <w:spacing w:val="-1"/>
          <w:w w:val="105"/>
          <w:sz w:val="22"/>
          <w:szCs w:val="22"/>
        </w:rPr>
        <w:t>Vistoria:</w:t>
      </w:r>
      <w:r>
        <w:rPr>
          <w:rFonts w:hint="default" w:ascii="Times New Roman" w:hAnsi="Times New Roman" w:eastAsia="Times New Roman" w:cs="Times New Roman"/>
          <w:b/>
          <w:bCs/>
          <w:spacing w:val="-1"/>
          <w:w w:val="105"/>
          <w:sz w:val="22"/>
          <w:szCs w:val="22"/>
        </w:rPr>
        <w:br w:type="textWrapping"/>
      </w:r>
      <w:r>
        <w:rPr>
          <w:rFonts w:hint="default" w:ascii="Times New Roman" w:hAnsi="Times New Roman" w:eastAsia="Garamond" w:cs="Times New Roman"/>
          <w:spacing w:val="-1"/>
          <w:w w:val="105"/>
          <w:sz w:val="22"/>
          <w:szCs w:val="22"/>
        </w:rPr>
        <w:t>Não será exigida a realização de vis</w:t>
      </w:r>
      <w:r>
        <w:rPr>
          <w:rFonts w:hint="default" w:ascii="Times New Roman" w:hAnsi="Times New Roman" w:eastAsia="Garamond" w:cs="Times New Roman"/>
          <w:spacing w:val="-1"/>
          <w:w w:val="105"/>
          <w:sz w:val="22"/>
          <w:szCs w:val="22"/>
          <w:lang w:val="pt-BR"/>
        </w:rPr>
        <w:t>ita técnica</w:t>
      </w:r>
      <w:r>
        <w:rPr>
          <w:rFonts w:hint="default" w:ascii="Times New Roman" w:hAnsi="Times New Roman" w:eastAsia="Garamond" w:cs="Times New Roman"/>
          <w:spacing w:val="-1"/>
          <w:w w:val="105"/>
          <w:sz w:val="22"/>
          <w:szCs w:val="22"/>
        </w:rPr>
        <w:t xml:space="preserve"> prévia, uma vez que os serviços serão executados em estabelecimentos previamente habilitados, os quais deverão atender às normas sanitárias, técnicas e legais vigentes.</w:t>
      </w:r>
    </w:p>
    <w:p w14:paraId="2987D020">
      <w:pPr>
        <w:numPr>
          <w:ilvl w:val="0"/>
          <w:numId w:val="0"/>
        </w:numPr>
        <w:spacing w:line="360" w:lineRule="auto"/>
        <w:ind w:leftChars="0"/>
        <w:jc w:val="both"/>
        <w:rPr>
          <w:rFonts w:hint="default" w:ascii="Times New Roman" w:hAnsi="Times New Roman" w:cs="Times New Roman"/>
          <w:lang w:val="pt-BR"/>
        </w:rPr>
      </w:pPr>
    </w:p>
    <w:p w14:paraId="1A3B7A54">
      <w:pPr>
        <w:numPr>
          <w:ilvl w:val="2"/>
          <w:numId w:val="4"/>
        </w:numPr>
        <w:spacing w:line="360" w:lineRule="auto"/>
        <w:ind w:left="0" w:leftChars="0" w:firstLine="0" w:firstLineChars="0"/>
        <w:jc w:val="both"/>
        <w:rPr>
          <w:rFonts w:hint="default" w:ascii="Times New Roman" w:hAnsi="Times New Roman" w:cs="Times New Roman"/>
          <w:lang w:val="pt-BR"/>
        </w:rPr>
      </w:pPr>
      <w:r>
        <w:rPr>
          <w:rFonts w:hint="default" w:ascii="Times New Roman" w:hAnsi="Times New Roman" w:eastAsia="Garamond" w:cs="Times New Roman"/>
          <w:b/>
          <w:bCs/>
          <w:spacing w:val="-1"/>
          <w:w w:val="105"/>
          <w:sz w:val="22"/>
          <w:szCs w:val="22"/>
        </w:rPr>
        <w:t>Subcontratação</w:t>
      </w:r>
      <w:r>
        <w:rPr>
          <w:rFonts w:hint="default" w:ascii="Times New Roman" w:hAnsi="Times New Roman" w:eastAsia="Garamond" w:cs="Times New Roman"/>
          <w:spacing w:val="-1"/>
          <w:w w:val="105"/>
          <w:sz w:val="22"/>
          <w:szCs w:val="22"/>
        </w:rPr>
        <w:t>:</w:t>
      </w:r>
      <w:r>
        <w:rPr>
          <w:rFonts w:hint="default" w:ascii="Times New Roman" w:hAnsi="Times New Roman" w:eastAsia="Times New Roman" w:cs="Times New Roman"/>
          <w:spacing w:val="-1"/>
          <w:w w:val="105"/>
          <w:sz w:val="22"/>
          <w:szCs w:val="22"/>
        </w:rPr>
        <w:br w:type="textWrapping"/>
      </w:r>
      <w:r>
        <w:rPr>
          <w:rFonts w:hint="default" w:ascii="Times New Roman" w:hAnsi="Times New Roman" w:eastAsia="Garamond" w:cs="Times New Roman"/>
          <w:spacing w:val="-1"/>
          <w:w w:val="105"/>
          <w:sz w:val="22"/>
          <w:szCs w:val="22"/>
        </w:rPr>
        <w:t>É vedada a subcontratação total ou parcial do objeto, excetuando-se serviços acessórios que não integrem a essência do objeto contratado, desde que previamente autorizados pela Contratante, permanecendo, em qualquer hipótese, a integral responsabilidade da Contratada.</w:t>
      </w:r>
    </w:p>
    <w:p w14:paraId="4DA66E0D">
      <w:pPr>
        <w:numPr>
          <w:ilvl w:val="0"/>
          <w:numId w:val="0"/>
        </w:numPr>
        <w:spacing w:line="360" w:lineRule="auto"/>
        <w:ind w:leftChars="0"/>
        <w:jc w:val="both"/>
        <w:rPr>
          <w:rFonts w:hint="default" w:ascii="Times New Roman" w:hAnsi="Times New Roman" w:cs="Times New Roman"/>
          <w:lang w:val="pt-BR"/>
        </w:rPr>
      </w:pPr>
    </w:p>
    <w:p w14:paraId="51C469C6">
      <w:pPr>
        <w:numPr>
          <w:ilvl w:val="2"/>
          <w:numId w:val="4"/>
        </w:numPr>
        <w:spacing w:line="360" w:lineRule="auto"/>
        <w:ind w:left="0" w:leftChars="0" w:firstLine="0" w:firstLineChars="0"/>
        <w:jc w:val="both"/>
        <w:rPr>
          <w:rFonts w:hint="default" w:ascii="Times New Roman" w:hAnsi="Times New Roman" w:cs="Times New Roman"/>
          <w:lang w:val="pt-BR"/>
        </w:rPr>
      </w:pPr>
      <w:r>
        <w:rPr>
          <w:rFonts w:hint="default" w:ascii="Times New Roman" w:hAnsi="Times New Roman" w:eastAsia="Garamond" w:cs="Times New Roman"/>
          <w:b/>
          <w:bCs/>
          <w:spacing w:val="-1"/>
          <w:w w:val="105"/>
          <w:sz w:val="22"/>
          <w:szCs w:val="22"/>
        </w:rPr>
        <w:t>Participação de Consórcios:</w:t>
      </w:r>
      <w:r>
        <w:rPr>
          <w:rFonts w:hint="default" w:ascii="Times New Roman" w:hAnsi="Times New Roman" w:eastAsia="Times New Roman" w:cs="Times New Roman"/>
          <w:b/>
          <w:bCs/>
          <w:spacing w:val="-1"/>
          <w:w w:val="105"/>
          <w:sz w:val="22"/>
          <w:szCs w:val="22"/>
        </w:rPr>
        <w:br w:type="textWrapping"/>
      </w:r>
      <w:r>
        <w:rPr>
          <w:rFonts w:hint="default" w:ascii="Times New Roman" w:hAnsi="Times New Roman" w:eastAsia="Garamond" w:cs="Times New Roman"/>
          <w:spacing w:val="-1"/>
          <w:w w:val="105"/>
          <w:sz w:val="22"/>
          <w:szCs w:val="22"/>
        </w:rPr>
        <w:t>Será permitida a participação de empresas reunidas em consórcio, observadas as condições e exigências previstas na legislação vigente e neste Termo de Referência</w:t>
      </w:r>
    </w:p>
    <w:p w14:paraId="0E94DE71">
      <w:pPr>
        <w:numPr>
          <w:ilvl w:val="0"/>
          <w:numId w:val="0"/>
        </w:numPr>
        <w:spacing w:line="360" w:lineRule="auto"/>
        <w:ind w:leftChars="0"/>
        <w:jc w:val="both"/>
        <w:rPr>
          <w:rFonts w:hint="default" w:ascii="Times New Roman" w:hAnsi="Times New Roman" w:cs="Times New Roman"/>
          <w:lang w:val="pt-BR"/>
        </w:rPr>
      </w:pPr>
    </w:p>
    <w:p w14:paraId="675927DC">
      <w:pPr>
        <w:numPr>
          <w:ilvl w:val="2"/>
          <w:numId w:val="4"/>
        </w:numPr>
        <w:spacing w:line="360" w:lineRule="auto"/>
        <w:ind w:left="0" w:leftChars="0" w:firstLine="0" w:firstLineChars="0"/>
        <w:jc w:val="both"/>
        <w:rPr>
          <w:rFonts w:hint="default" w:ascii="Times New Roman" w:hAnsi="Times New Roman" w:cs="Times New Roman"/>
          <w:lang w:val="pt-BR"/>
        </w:rPr>
      </w:pPr>
      <w:r>
        <w:rPr>
          <w:rFonts w:hint="default" w:ascii="Times New Roman" w:hAnsi="Times New Roman" w:eastAsia="Times New Roman" w:cs="Times New Roman"/>
          <w:b/>
          <w:bCs/>
          <w:spacing w:val="-1"/>
          <w:w w:val="105"/>
          <w:sz w:val="22"/>
          <w:szCs w:val="22"/>
        </w:rPr>
        <w:t>Garantia da Contratação:</w:t>
      </w:r>
      <w:r>
        <w:rPr>
          <w:rFonts w:hint="default" w:ascii="Times New Roman" w:hAnsi="Times New Roman" w:eastAsia="Times New Roman" w:cs="Times New Roman"/>
          <w:b/>
          <w:bCs/>
          <w:spacing w:val="-1"/>
          <w:w w:val="105"/>
          <w:sz w:val="22"/>
          <w:szCs w:val="22"/>
        </w:rPr>
        <w:br w:type="textWrapping"/>
      </w:r>
      <w:r>
        <w:rPr>
          <w:rFonts w:hint="default" w:ascii="Times New Roman" w:hAnsi="Times New Roman" w:eastAsia="Times New Roman" w:cs="Times New Roman"/>
          <w:spacing w:val="-1"/>
          <w:w w:val="105"/>
          <w:sz w:val="22"/>
          <w:szCs w:val="22"/>
        </w:rPr>
        <w:t>Não será exigida garantia contratual, nos termos do art. 99, §1º, da Lei nº 14.133/2021, considerando a natureza dos</w:t>
      </w:r>
      <w:r>
        <w:rPr>
          <w:rFonts w:hint="default" w:ascii="Times New Roman" w:hAnsi="Times New Roman" w:eastAsia="Times New Roman" w:cs="Times New Roman"/>
          <w:spacing w:val="-1"/>
          <w:w w:val="105"/>
          <w:sz w:val="22"/>
          <w:szCs w:val="22"/>
          <w:lang w:val="pt-BR"/>
        </w:rPr>
        <w:t xml:space="preserve"> </w:t>
      </w:r>
      <w:r>
        <w:rPr>
          <w:rFonts w:hint="default" w:ascii="Times New Roman" w:hAnsi="Times New Roman" w:eastAsia="Times New Roman" w:cs="Times New Roman"/>
          <w:spacing w:val="-1"/>
          <w:w w:val="105"/>
          <w:sz w:val="22"/>
          <w:szCs w:val="22"/>
        </w:rPr>
        <w:t>serviços, o pagamento condicionado à efetiva prestação e a inexistência de riscos relevantes que justifiquem tal exigência.</w:t>
      </w:r>
    </w:p>
    <w:p w14:paraId="30EF3C6B">
      <w:pPr>
        <w:numPr>
          <w:ilvl w:val="0"/>
          <w:numId w:val="0"/>
        </w:numPr>
        <w:spacing w:line="360" w:lineRule="auto"/>
        <w:jc w:val="both"/>
        <w:rPr>
          <w:rFonts w:hint="default" w:ascii="Times New Roman" w:hAnsi="Times New Roman" w:eastAsia="Garamond" w:cs="Times New Roman"/>
          <w:spacing w:val="-1"/>
          <w:w w:val="105"/>
          <w:sz w:val="22"/>
          <w:szCs w:val="22"/>
          <w:lang w:val="pt-BR"/>
        </w:rPr>
      </w:pPr>
    </w:p>
    <w:p w14:paraId="2AC4196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2</w:t>
      </w:r>
      <w:r>
        <w:rPr>
          <w:rStyle w:val="199"/>
          <w:rFonts w:hint="default" w:ascii="Times New Roman" w:hAnsi="Times New Roman" w:cs="Times New Roman"/>
          <w:b w:val="0"/>
          <w:bCs w:val="0"/>
          <w:sz w:val="22"/>
          <w:szCs w:val="22"/>
        </w:rPr>
        <w:t>. Somente poderão participar deste processo os interessados que atenderem a todas as exigências constantes deste Edital e seus anexos, bem como à documentação mencionada nos arts. 62 a 65 da Lei nº 14.133, de 1º de abril de 2021, e cujo objeto social seja compatível com o objeto deste procedimento auxiliar de credenciamento.</w:t>
      </w:r>
    </w:p>
    <w:p w14:paraId="75C226EB">
      <w:pPr>
        <w:pStyle w:val="205"/>
        <w:spacing w:line="360" w:lineRule="auto"/>
        <w:jc w:val="both"/>
        <w:rPr>
          <w:rFonts w:hint="default" w:ascii="Times New Roman" w:hAnsi="Times New Roman" w:cs="Times New Roman"/>
        </w:rPr>
      </w:pPr>
    </w:p>
    <w:p w14:paraId="6A4780F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3</w:t>
      </w:r>
      <w:r>
        <w:rPr>
          <w:rStyle w:val="199"/>
          <w:rFonts w:hint="default" w:ascii="Times New Roman" w:hAnsi="Times New Roman" w:cs="Times New Roman"/>
          <w:b w:val="0"/>
          <w:bCs w:val="0"/>
          <w:sz w:val="22"/>
          <w:szCs w:val="22"/>
        </w:rPr>
        <w:t>. Poderão participar do credenciamento as pessoas jurídicas de direito privado que se inscreverem e comprovarem estar habilitadas a prestar os serviços</w:t>
      </w:r>
      <w:r>
        <w:rPr>
          <w:rStyle w:val="199"/>
          <w:rFonts w:hint="default" w:ascii="Times New Roman" w:hAnsi="Times New Roman" w:cs="Times New Roman"/>
          <w:b w:val="0"/>
          <w:bCs w:val="0"/>
          <w:sz w:val="22"/>
          <w:szCs w:val="22"/>
          <w:lang w:val="pt-BR"/>
        </w:rPr>
        <w:t xml:space="preserve"> </w:t>
      </w:r>
      <w:r>
        <w:rPr>
          <w:rStyle w:val="199"/>
          <w:rFonts w:hint="default" w:ascii="Times New Roman" w:hAnsi="Times New Roman" w:eastAsia="Times New Roman" w:cs="Times New Roman"/>
          <w:b w:val="0"/>
          <w:bCs w:val="0"/>
          <w:sz w:val="22"/>
          <w:szCs w:val="22"/>
        </w:rPr>
        <w:t>de consultas médicas especializadas, bem como de procedimentos e exames descritos nos lotes</w:t>
      </w:r>
      <w:r>
        <w:rPr>
          <w:rStyle w:val="199"/>
          <w:rFonts w:hint="default" w:ascii="Times New Roman" w:hAnsi="Times New Roman" w:cs="Times New Roman"/>
          <w:b w:val="0"/>
          <w:bCs w:val="0"/>
          <w:sz w:val="22"/>
          <w:szCs w:val="22"/>
        </w:rPr>
        <w:t>, conforme os requisitos exigidos neste Edital e</w:t>
      </w:r>
      <w:r>
        <w:rPr>
          <w:rStyle w:val="199"/>
          <w:rFonts w:hint="default" w:ascii="Times New Roman" w:hAnsi="Times New Roman" w:cs="Times New Roman"/>
          <w:b w:val="0"/>
          <w:bCs w:val="0"/>
          <w:sz w:val="22"/>
          <w:szCs w:val="22"/>
          <w:lang w:val="pt-BR"/>
        </w:rPr>
        <w:t xml:space="preserve"> </w:t>
      </w:r>
      <w:r>
        <w:rPr>
          <w:rStyle w:val="199"/>
          <w:rFonts w:hint="default" w:ascii="Times New Roman" w:hAnsi="Times New Roman" w:cs="Times New Roman"/>
          <w:b w:val="0"/>
          <w:bCs w:val="0"/>
          <w:sz w:val="22"/>
          <w:szCs w:val="22"/>
        </w:rPr>
        <w:t>seus anexos, concordando integralmente com as condições e valores definidos pelo Município.</w:t>
      </w:r>
    </w:p>
    <w:p w14:paraId="1DEDBA18">
      <w:pPr>
        <w:pStyle w:val="205"/>
        <w:spacing w:line="360" w:lineRule="auto"/>
        <w:jc w:val="both"/>
        <w:rPr>
          <w:rFonts w:hint="default" w:ascii="Times New Roman" w:hAnsi="Times New Roman" w:cs="Times New Roman"/>
        </w:rPr>
      </w:pPr>
    </w:p>
    <w:p w14:paraId="729DA0D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4</w:t>
      </w:r>
      <w:r>
        <w:rPr>
          <w:rStyle w:val="199"/>
          <w:rFonts w:hint="default" w:ascii="Times New Roman" w:hAnsi="Times New Roman" w:cs="Times New Roman"/>
          <w:b w:val="0"/>
          <w:bCs w:val="0"/>
          <w:sz w:val="22"/>
          <w:szCs w:val="22"/>
        </w:rPr>
        <w:t>. Os interessados deverão possuir cadastro ativo no Sistema BLL Compras (www.bll.org.br) e realizar a vinculação eletrônica ao Chamamento Público nº 00</w:t>
      </w:r>
      <w:r>
        <w:rPr>
          <w:rStyle w:val="199"/>
          <w:rFonts w:hint="default" w:ascii="Times New Roman" w:hAnsi="Times New Roman" w:cs="Times New Roman"/>
          <w:b w:val="0"/>
          <w:bCs w:val="0"/>
          <w:sz w:val="22"/>
          <w:szCs w:val="22"/>
          <w:lang w:val="pt-BR"/>
        </w:rPr>
        <w:t>3</w:t>
      </w:r>
      <w:r>
        <w:rPr>
          <w:rStyle w:val="199"/>
          <w:rFonts w:hint="default" w:ascii="Times New Roman" w:hAnsi="Times New Roman" w:cs="Times New Roman"/>
          <w:b w:val="0"/>
          <w:bCs w:val="0"/>
          <w:sz w:val="22"/>
          <w:szCs w:val="22"/>
        </w:rPr>
        <w:t>/202</w:t>
      </w:r>
      <w:r>
        <w:rPr>
          <w:rStyle w:val="199"/>
          <w:rFonts w:hint="default" w:ascii="Times New Roman" w:hAnsi="Times New Roman" w:cs="Times New Roman"/>
          <w:b w:val="0"/>
          <w:bCs w:val="0"/>
          <w:sz w:val="22"/>
          <w:szCs w:val="22"/>
          <w:lang w:val="pt-BR"/>
        </w:rPr>
        <w:t>6</w:t>
      </w:r>
      <w:r>
        <w:rPr>
          <w:rStyle w:val="199"/>
          <w:rFonts w:hint="default" w:ascii="Times New Roman" w:hAnsi="Times New Roman" w:cs="Times New Roman"/>
          <w:b w:val="0"/>
          <w:bCs w:val="0"/>
          <w:sz w:val="22"/>
          <w:szCs w:val="22"/>
        </w:rPr>
        <w:t>, conforme instruções disponíveis na própria plataforma.</w:t>
      </w:r>
    </w:p>
    <w:p w14:paraId="497B0253">
      <w:pPr>
        <w:pStyle w:val="205"/>
        <w:spacing w:line="360" w:lineRule="auto"/>
        <w:jc w:val="both"/>
        <w:rPr>
          <w:rFonts w:hint="default" w:ascii="Times New Roman" w:hAnsi="Times New Roman" w:cs="Times New Roman"/>
          <w:b w:val="0"/>
          <w:sz w:val="22"/>
          <w:szCs w:val="22"/>
          <w:lang w:val="pt-BR"/>
        </w:rPr>
      </w:pPr>
    </w:p>
    <w:p w14:paraId="17ADE2C6">
      <w:pPr>
        <w:pBdr>
          <w:top w:val="single" w:color="000000" w:sz="4" w:space="0"/>
          <w:left w:val="single" w:color="000000" w:sz="4" w:space="3"/>
          <w:bottom w:val="single" w:color="000000" w:sz="4" w:space="0"/>
          <w:right w:val="single" w:color="000000" w:sz="4" w:space="3"/>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4.</w:t>
      </w:r>
      <w:r>
        <w:rPr>
          <w:rFonts w:hint="default" w:ascii="Times New Roman" w:hAnsi="Times New Roman" w:cs="Times New Roman"/>
          <w:b/>
          <w:sz w:val="22"/>
          <w:szCs w:val="22"/>
          <w:lang w:val="pt-BR"/>
        </w:rPr>
        <w:t>5.</w:t>
      </w:r>
      <w:r>
        <w:rPr>
          <w:rFonts w:hint="default" w:ascii="Times New Roman" w:hAnsi="Times New Roman" w:cs="Times New Roman"/>
          <w:b/>
          <w:sz w:val="22"/>
          <w:szCs w:val="22"/>
        </w:rPr>
        <w:t xml:space="preserve"> NÃO PODERÃO PARTICIPAR DESTE PROCESSO</w:t>
      </w:r>
    </w:p>
    <w:p w14:paraId="6014ECC2">
      <w:pPr>
        <w:pStyle w:val="205"/>
        <w:spacing w:line="360" w:lineRule="auto"/>
        <w:jc w:val="both"/>
        <w:rPr>
          <w:rFonts w:hint="default" w:ascii="Times New Roman" w:hAnsi="Times New Roman" w:cs="Times New Roman"/>
        </w:rPr>
      </w:pPr>
    </w:p>
    <w:p w14:paraId="41AF9D3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.1. empresas sob processo de falência ou recuperação judicial;</w:t>
      </w:r>
    </w:p>
    <w:p w14:paraId="7B8EC1DC">
      <w:pPr>
        <w:pStyle w:val="205"/>
        <w:spacing w:line="360" w:lineRule="auto"/>
        <w:jc w:val="both"/>
        <w:rPr>
          <w:rFonts w:hint="default" w:ascii="Times New Roman" w:hAnsi="Times New Roman" w:cs="Times New Roman"/>
        </w:rPr>
      </w:pPr>
    </w:p>
    <w:p w14:paraId="34A3CFA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.2. empresa, isoladamente ou em consórcio, responsável pela elaboração do Estudo Técnico Preliminar (ETP), Termo de Referência ou documentos preparatórios, da qual o autor do projeto seja dirigente, gerente, acionista ou detentor de mais de 5% (cinco por cento) do capital social com direito a voto, controlador, responsável técnico ou subcontratado;</w:t>
      </w:r>
    </w:p>
    <w:p w14:paraId="48536B89">
      <w:pPr>
        <w:pStyle w:val="205"/>
        <w:spacing w:line="360" w:lineRule="auto"/>
        <w:jc w:val="both"/>
        <w:rPr>
          <w:rFonts w:hint="default" w:ascii="Times New Roman" w:hAnsi="Times New Roman" w:cs="Times New Roman"/>
        </w:rPr>
      </w:pPr>
    </w:p>
    <w:p w14:paraId="755E85A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.3. servidor ou dirigente de órgão ou entidade contratante;</w:t>
      </w:r>
    </w:p>
    <w:p w14:paraId="57C80267">
      <w:pPr>
        <w:pStyle w:val="205"/>
        <w:spacing w:line="360" w:lineRule="auto"/>
        <w:jc w:val="both"/>
        <w:rPr>
          <w:rFonts w:hint="default" w:ascii="Times New Roman" w:hAnsi="Times New Roman" w:cs="Times New Roman"/>
        </w:rPr>
      </w:pPr>
    </w:p>
    <w:p w14:paraId="19EAD6F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.4. empresas que, na data designada para apresentação da documentação e manifestação de interesse, estejam suspensas de licitar, impedidas de contratar ou declaradas inidôneas por qualquer órgão da Administração Pública direta ou indireta, de qualquer esfera, sem reabilitação vigente;</w:t>
      </w:r>
    </w:p>
    <w:p w14:paraId="546BEC0B">
      <w:pPr>
        <w:pStyle w:val="205"/>
        <w:spacing w:line="360" w:lineRule="auto"/>
        <w:jc w:val="both"/>
        <w:rPr>
          <w:rFonts w:hint="default" w:ascii="Times New Roman" w:hAnsi="Times New Roman" w:cs="Times New Roman"/>
        </w:rPr>
      </w:pPr>
    </w:p>
    <w:p w14:paraId="354D340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.5. empresas controladoras, controladas ou coligadas entre si, nos termos da Lei nº 6.404, de 15 de dezembro de 1976, concorrendo simultaneamente.</w:t>
      </w:r>
    </w:p>
    <w:p w14:paraId="6FA922F3">
      <w:pPr>
        <w:pStyle w:val="205"/>
        <w:spacing w:line="360" w:lineRule="auto"/>
        <w:jc w:val="both"/>
        <w:rPr>
          <w:rFonts w:hint="default" w:ascii="Times New Roman" w:hAnsi="Times New Roman" w:cs="Times New Roman"/>
        </w:rPr>
      </w:pPr>
    </w:p>
    <w:p w14:paraId="524C1E1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6</w:t>
      </w:r>
      <w:r>
        <w:rPr>
          <w:rStyle w:val="199"/>
          <w:rFonts w:hint="default" w:ascii="Times New Roman" w:hAnsi="Times New Roman" w:cs="Times New Roman"/>
          <w:b w:val="0"/>
          <w:bCs w:val="0"/>
          <w:sz w:val="22"/>
          <w:szCs w:val="22"/>
        </w:rPr>
        <w:t>. Toda e qualquer documentação emitida pela empresa deverá ser datada e assinada por seu(s) representante(s) legal(is), devidamente qualificado(s) e comprovado(s).</w:t>
      </w:r>
    </w:p>
    <w:p w14:paraId="1E19B835">
      <w:pPr>
        <w:pStyle w:val="205"/>
        <w:spacing w:line="360" w:lineRule="auto"/>
        <w:jc w:val="both"/>
        <w:rPr>
          <w:rFonts w:hint="default" w:ascii="Times New Roman" w:hAnsi="Times New Roman" w:cs="Times New Roman"/>
        </w:rPr>
      </w:pPr>
    </w:p>
    <w:p w14:paraId="604F948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7</w:t>
      </w:r>
      <w:r>
        <w:rPr>
          <w:rStyle w:val="199"/>
          <w:rFonts w:hint="default" w:ascii="Times New Roman" w:hAnsi="Times New Roman" w:cs="Times New Roman"/>
          <w:b w:val="0"/>
          <w:bCs w:val="0"/>
          <w:sz w:val="22"/>
          <w:szCs w:val="22"/>
        </w:rPr>
        <w:t>. Os documentos necessários à habilitação deverão ser apresentados exclusivamente em formato eletrônico no Sistema BLL Compras, em arquivos digitais legíveis, podendo ser originais eletrônicos, cópias autenticadas digitalmente ou documentos natos digitais com validação eletrônica.</w:t>
      </w:r>
    </w:p>
    <w:p w14:paraId="412B5B55">
      <w:pPr>
        <w:pStyle w:val="205"/>
        <w:spacing w:line="360" w:lineRule="auto"/>
        <w:jc w:val="both"/>
        <w:rPr>
          <w:rFonts w:hint="default" w:ascii="Times New Roman" w:hAnsi="Times New Roman" w:cs="Times New Roman"/>
        </w:rPr>
      </w:pPr>
    </w:p>
    <w:p w14:paraId="4D4C996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7</w:t>
      </w:r>
      <w:r>
        <w:rPr>
          <w:rStyle w:val="199"/>
          <w:rFonts w:hint="default" w:ascii="Times New Roman" w:hAnsi="Times New Roman" w:cs="Times New Roman"/>
          <w:b w:val="0"/>
          <w:bCs w:val="0"/>
          <w:sz w:val="22"/>
          <w:szCs w:val="22"/>
        </w:rPr>
        <w:t>.1. O Agente de Contratação poderá verificar a autenticidade dos documentos enviados, inclusive por meio de consulta em sítios oficiais, sendo dispensada a autenticação cartorial nos casos de documentos digitais ou cuja autenticidade seja verificável eletronicamente.</w:t>
      </w:r>
    </w:p>
    <w:p w14:paraId="4C464C79">
      <w:pPr>
        <w:pStyle w:val="205"/>
        <w:spacing w:line="360" w:lineRule="auto"/>
        <w:jc w:val="both"/>
        <w:rPr>
          <w:rFonts w:hint="default" w:ascii="Times New Roman" w:hAnsi="Times New Roman" w:cs="Times New Roman"/>
        </w:rPr>
      </w:pPr>
    </w:p>
    <w:p w14:paraId="3D26BD6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7</w:t>
      </w:r>
      <w:r>
        <w:rPr>
          <w:rStyle w:val="199"/>
          <w:rFonts w:hint="default" w:ascii="Times New Roman" w:hAnsi="Times New Roman" w:cs="Times New Roman"/>
          <w:b w:val="0"/>
          <w:bCs w:val="0"/>
          <w:sz w:val="22"/>
          <w:szCs w:val="22"/>
        </w:rPr>
        <w:t>.2. Os documentos assinados digitalmente deverão estar acompanhados da respectiva certificação de autenticidade, ou outro elemento eletrônico equivalente que permita a validação pelo Agente de Contratação.</w:t>
      </w:r>
    </w:p>
    <w:p w14:paraId="54B78635">
      <w:pPr>
        <w:pStyle w:val="205"/>
        <w:spacing w:line="360" w:lineRule="auto"/>
        <w:jc w:val="both"/>
        <w:rPr>
          <w:rFonts w:hint="default" w:ascii="Times New Roman" w:hAnsi="Times New Roman" w:cs="Times New Roman"/>
        </w:rPr>
      </w:pPr>
    </w:p>
    <w:p w14:paraId="6247E85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8</w:t>
      </w:r>
      <w:r>
        <w:rPr>
          <w:rStyle w:val="199"/>
          <w:rFonts w:hint="default" w:ascii="Times New Roman" w:hAnsi="Times New Roman" w:cs="Times New Roman"/>
          <w:b w:val="0"/>
          <w:bCs w:val="0"/>
          <w:sz w:val="22"/>
          <w:szCs w:val="22"/>
        </w:rPr>
        <w:t>. O credenciado poderá realizar visita técnica ao local de execução dos serviços, devendo verificar as condições operacionais necessárias à execução do objeto. Não serão aceitas alegações posteriores de desconhecimento das condições locais.</w:t>
      </w:r>
    </w:p>
    <w:p w14:paraId="183FDEAB">
      <w:pPr>
        <w:pStyle w:val="205"/>
        <w:spacing w:line="360" w:lineRule="auto"/>
        <w:jc w:val="both"/>
        <w:rPr>
          <w:rFonts w:hint="default" w:ascii="Times New Roman" w:hAnsi="Times New Roman" w:cs="Times New Roman"/>
        </w:rPr>
      </w:pPr>
    </w:p>
    <w:p w14:paraId="6AA491D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9</w:t>
      </w:r>
      <w:r>
        <w:rPr>
          <w:rStyle w:val="199"/>
          <w:rFonts w:hint="default" w:ascii="Times New Roman" w:hAnsi="Times New Roman" w:cs="Times New Roman"/>
          <w:b w:val="0"/>
          <w:bCs w:val="0"/>
          <w:sz w:val="22"/>
          <w:szCs w:val="22"/>
        </w:rPr>
        <w:t xml:space="preserve">. </w:t>
      </w:r>
      <w:r>
        <w:rPr>
          <w:rStyle w:val="199"/>
          <w:rFonts w:hint="default" w:ascii="Times New Roman" w:hAnsi="Times New Roman" w:cs="Times New Roman"/>
          <w:b w:val="0"/>
          <w:bCs w:val="0"/>
          <w:sz w:val="22"/>
          <w:szCs w:val="22"/>
          <w:lang w:val="pt-BR"/>
        </w:rPr>
        <w:t>O</w:t>
      </w:r>
      <w:r>
        <w:rPr>
          <w:rStyle w:val="199"/>
          <w:rFonts w:hint="default" w:ascii="Times New Roman" w:hAnsi="Times New Roman" w:cs="Times New Roman"/>
          <w:b w:val="0"/>
          <w:bCs w:val="0"/>
          <w:sz w:val="22"/>
          <w:szCs w:val="22"/>
        </w:rPr>
        <w:t xml:space="preserve"> Agente de Contratação verificará o eventual descumprimento das condições de participação, especialmente quanto à existência de sanções impeditivas, mediante consulta aos seguintes cadastros:</w:t>
      </w:r>
    </w:p>
    <w:p w14:paraId="73211254">
      <w:pPr>
        <w:pStyle w:val="205"/>
        <w:spacing w:line="360" w:lineRule="auto"/>
        <w:jc w:val="both"/>
        <w:rPr>
          <w:rFonts w:hint="default" w:ascii="Times New Roman" w:hAnsi="Times New Roman" w:cs="Times New Roman"/>
        </w:rPr>
      </w:pPr>
    </w:p>
    <w:p w14:paraId="0354DE5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a) Cadastro Nacional de Empresas Inidôneas e Suspensas (CEIS) – mantido pela Controladoria-Geral da União (</w:t>
      </w:r>
      <w:r>
        <w:rPr>
          <w:rFonts w:hint="default" w:ascii="Times New Roman" w:hAnsi="Times New Roman" w:cs="Times New Roman"/>
        </w:rPr>
        <w:fldChar w:fldCharType="begin"/>
      </w:r>
      <w:r>
        <w:rPr>
          <w:rFonts w:hint="default" w:ascii="Times New Roman" w:hAnsi="Times New Roman" w:cs="Times New Roman"/>
        </w:rPr>
        <w:instrText xml:space="preserve"> HYPERLINK "http://www.portaldatransparencia.gov.br/ceis"</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www.portaldatransparencia.gov.br/ceis</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p>
    <w:p w14:paraId="06E700E5">
      <w:pPr>
        <w:pStyle w:val="205"/>
        <w:spacing w:line="360" w:lineRule="auto"/>
        <w:jc w:val="both"/>
        <w:rPr>
          <w:rFonts w:hint="default" w:ascii="Times New Roman" w:hAnsi="Times New Roman" w:cs="Times New Roman"/>
        </w:rPr>
      </w:pPr>
    </w:p>
    <w:p w14:paraId="3DB2E6F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b) Cadastro Nacional de Condenações Cíveis por Atos de Improbidade Administrativa – mantido pelo Conselho Nacional de Justiça (</w:t>
      </w:r>
      <w:r>
        <w:rPr>
          <w:rFonts w:hint="default" w:ascii="Times New Roman" w:hAnsi="Times New Roman" w:cs="Times New Roman"/>
        </w:rPr>
        <w:fldChar w:fldCharType="begin"/>
      </w:r>
      <w:r>
        <w:rPr>
          <w:rFonts w:hint="default" w:ascii="Times New Roman" w:hAnsi="Times New Roman" w:cs="Times New Roman"/>
        </w:rPr>
        <w:instrText xml:space="preserve"> HYPERLINK "http://www.cnj.jus.br/improbidade_adm/consultar_requerido.php"</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www.cnj.jus.br/improbidade_adm/consultar_requerido.php</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p>
    <w:p w14:paraId="001C6595">
      <w:pPr>
        <w:pStyle w:val="205"/>
        <w:spacing w:line="360" w:lineRule="auto"/>
        <w:jc w:val="both"/>
        <w:rPr>
          <w:rFonts w:hint="default" w:ascii="Times New Roman" w:hAnsi="Times New Roman" w:cs="Times New Roman"/>
        </w:rPr>
      </w:pPr>
    </w:p>
    <w:p w14:paraId="128875E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c) Lista de Inidôneos – mantida pelo Tribunal de Contas da União (</w:t>
      </w:r>
      <w:r>
        <w:rPr>
          <w:rFonts w:hint="default" w:ascii="Times New Roman" w:hAnsi="Times New Roman" w:cs="Times New Roman"/>
        </w:rPr>
        <w:fldChar w:fldCharType="begin"/>
      </w:r>
      <w:r>
        <w:rPr>
          <w:rFonts w:hint="default" w:ascii="Times New Roman" w:hAnsi="Times New Roman" w:cs="Times New Roman"/>
        </w:rPr>
        <w:instrText xml:space="preserve"> HYPERLINK "https://certidoesapf.apps.tcu.gov.br/"</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https://certidoesapf.apps.tcu.gov.br/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p>
    <w:p w14:paraId="48748008">
      <w:pPr>
        <w:pStyle w:val="205"/>
        <w:spacing w:line="360" w:lineRule="auto"/>
        <w:jc w:val="both"/>
        <w:rPr>
          <w:rFonts w:hint="default" w:ascii="Times New Roman" w:hAnsi="Times New Roman" w:cs="Times New Roman"/>
        </w:rPr>
      </w:pPr>
    </w:p>
    <w:p w14:paraId="67FE5D5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10</w:t>
      </w:r>
      <w:r>
        <w:rPr>
          <w:rStyle w:val="199"/>
          <w:rFonts w:hint="default" w:ascii="Times New Roman" w:hAnsi="Times New Roman" w:cs="Times New Roman"/>
          <w:b w:val="0"/>
          <w:bCs w:val="0"/>
          <w:sz w:val="22"/>
          <w:szCs w:val="22"/>
        </w:rPr>
        <w:t>. Não serão admitidos atestados de responsabilidade técnica emitidos por profissionais que tenham dado causa à aplicação das sanções previstas nos incisos III e IV do art. 156 da Lei nº 14.133/2021, em decorrência de atuação em manifestação de interesse, prescrição técnica ou outro ato profissional de sua responsabilidade.</w:t>
      </w:r>
    </w:p>
    <w:p w14:paraId="436B6F74">
      <w:pPr>
        <w:pStyle w:val="205"/>
        <w:spacing w:line="360" w:lineRule="auto"/>
        <w:jc w:val="both"/>
        <w:rPr>
          <w:rFonts w:hint="default" w:ascii="Times New Roman" w:hAnsi="Times New Roman" w:cs="Times New Roman"/>
          <w:highlight w:val="white"/>
        </w:rPr>
      </w:pPr>
    </w:p>
    <w:p w14:paraId="4C202519">
      <w:pPr>
        <w:pStyle w:val="205"/>
        <w:spacing w:line="360" w:lineRule="auto"/>
        <w:jc w:val="both"/>
        <w:rPr>
          <w:rFonts w:hint="default" w:ascii="Times New Roman" w:hAnsi="Times New Roman" w:cs="Times New Roman"/>
          <w:highlight w:val="white"/>
        </w:rPr>
      </w:pPr>
      <w:r>
        <w:rPr>
          <w:rStyle w:val="199"/>
          <w:rFonts w:hint="default" w:ascii="Times New Roman" w:hAnsi="Times New Roman" w:cs="Times New Roman"/>
          <w:b w:val="0"/>
          <w:bCs w:val="0"/>
          <w:sz w:val="22"/>
          <w:szCs w:val="22"/>
          <w:highlight w:val="white"/>
        </w:rPr>
        <w:t>4.</w:t>
      </w:r>
      <w:r>
        <w:rPr>
          <w:rStyle w:val="199"/>
          <w:rFonts w:hint="default" w:ascii="Times New Roman" w:hAnsi="Times New Roman" w:cs="Times New Roman"/>
          <w:b w:val="0"/>
          <w:bCs w:val="0"/>
          <w:sz w:val="22"/>
          <w:szCs w:val="22"/>
          <w:highlight w:val="white"/>
          <w:lang w:val="pt-BR"/>
        </w:rPr>
        <w:t>11</w:t>
      </w:r>
      <w:r>
        <w:rPr>
          <w:rStyle w:val="199"/>
          <w:rFonts w:hint="default" w:ascii="Times New Roman" w:hAnsi="Times New Roman" w:cs="Times New Roman"/>
          <w:b w:val="0"/>
          <w:bCs w:val="0"/>
          <w:sz w:val="22"/>
          <w:szCs w:val="22"/>
          <w:highlight w:val="white"/>
        </w:rPr>
        <w:t>. Será admitida a participação de pessoas jurídicas reunidas em consórcio, desde que observadas as condições estabelecidas nos incisos I a V do §1º do art. 15 da Lei nº 14.133/2021.</w:t>
      </w:r>
    </w:p>
    <w:p w14:paraId="28810358">
      <w:pPr>
        <w:pStyle w:val="205"/>
        <w:spacing w:line="360" w:lineRule="auto"/>
        <w:jc w:val="both"/>
        <w:rPr>
          <w:rFonts w:hint="default" w:ascii="Times New Roman" w:hAnsi="Times New Roman" w:cs="Times New Roman"/>
          <w:highlight w:val="white"/>
        </w:rPr>
      </w:pPr>
    </w:p>
    <w:p w14:paraId="023FB256">
      <w:pPr>
        <w:pStyle w:val="205"/>
        <w:spacing w:line="360" w:lineRule="auto"/>
        <w:jc w:val="both"/>
        <w:rPr>
          <w:rFonts w:hint="default" w:ascii="Times New Roman" w:hAnsi="Times New Roman" w:cs="Times New Roman"/>
          <w:highlight w:val="white"/>
        </w:rPr>
      </w:pPr>
      <w:r>
        <w:rPr>
          <w:rStyle w:val="199"/>
          <w:rFonts w:hint="default" w:ascii="Times New Roman" w:hAnsi="Times New Roman" w:cs="Times New Roman"/>
          <w:b w:val="0"/>
          <w:bCs w:val="0"/>
          <w:sz w:val="22"/>
          <w:szCs w:val="22"/>
          <w:highlight w:val="white"/>
        </w:rPr>
        <w:t>4</w:t>
      </w:r>
      <w:r>
        <w:rPr>
          <w:rStyle w:val="199"/>
          <w:rFonts w:hint="default" w:ascii="Times New Roman" w:hAnsi="Times New Roman" w:cs="Times New Roman"/>
          <w:b w:val="0"/>
          <w:bCs w:val="0"/>
          <w:sz w:val="22"/>
          <w:szCs w:val="22"/>
          <w:highlight w:val="white"/>
          <w:lang w:val="pt-BR"/>
        </w:rPr>
        <w:t>.11</w:t>
      </w:r>
      <w:r>
        <w:rPr>
          <w:rStyle w:val="199"/>
          <w:rFonts w:hint="default" w:ascii="Times New Roman" w:hAnsi="Times New Roman" w:cs="Times New Roman"/>
          <w:b w:val="0"/>
          <w:bCs w:val="0"/>
          <w:sz w:val="22"/>
          <w:szCs w:val="22"/>
          <w:highlight w:val="white"/>
        </w:rPr>
        <w:t>.1. Fica estabelecido para o consórcio o acréscimo de 10% (dez por cento) sobre o valor exigido do credenciado individual para a habilitação econômico-financeira, conforme previsão contida no art. 15, §1º, da Lei nº 14.133/2021.</w:t>
      </w:r>
    </w:p>
    <w:p w14:paraId="6A7E222E">
      <w:pPr>
        <w:pStyle w:val="205"/>
        <w:spacing w:line="360" w:lineRule="auto"/>
        <w:jc w:val="both"/>
        <w:rPr>
          <w:rFonts w:hint="default" w:ascii="Times New Roman" w:hAnsi="Times New Roman" w:cs="Times New Roman"/>
        </w:rPr>
      </w:pPr>
    </w:p>
    <w:p w14:paraId="466219B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w:t>
      </w:r>
      <w:r>
        <w:rPr>
          <w:rStyle w:val="199"/>
          <w:rFonts w:hint="default" w:ascii="Times New Roman" w:hAnsi="Times New Roman" w:cs="Times New Roman"/>
          <w:b w:val="0"/>
          <w:bCs w:val="0"/>
          <w:sz w:val="22"/>
          <w:szCs w:val="22"/>
          <w:lang w:val="pt-BR"/>
        </w:rPr>
        <w:t>11.2</w:t>
      </w:r>
      <w:r>
        <w:rPr>
          <w:rStyle w:val="199"/>
          <w:rFonts w:hint="default" w:ascii="Times New Roman" w:hAnsi="Times New Roman" w:cs="Times New Roman"/>
          <w:b w:val="0"/>
          <w:bCs w:val="0"/>
          <w:sz w:val="22"/>
          <w:szCs w:val="22"/>
        </w:rPr>
        <w:t xml:space="preserve"> Somente o contratado será responsável pelos encargos trabalhistas, previdenciários, fiscais e comerciais resultantes da execução contratual, nos termos dos §§1º e 2º do art. 121 da Lei nº 14.133/2021.</w:t>
      </w:r>
    </w:p>
    <w:p w14:paraId="095F0BDC">
      <w:pPr>
        <w:spacing w:line="360" w:lineRule="auto"/>
        <w:jc w:val="both"/>
        <w:rPr>
          <w:rFonts w:hint="default" w:ascii="Times New Roman" w:hAnsi="Times New Roman" w:cs="Times New Roman"/>
        </w:rPr>
      </w:pPr>
    </w:p>
    <w:p w14:paraId="271C1D43">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lang w:val="pt-BR"/>
        </w:rPr>
      </w:pPr>
      <w:r>
        <w:rPr>
          <w:rFonts w:hint="default" w:ascii="Times New Roman" w:hAnsi="Times New Roman" w:cs="Times New Roman"/>
          <w:b/>
          <w:sz w:val="22"/>
          <w:szCs w:val="22"/>
          <w:lang w:val="pt-BR"/>
        </w:rPr>
        <w:t>4.12 MODELO DE EXECUÇÃO DO OBJETO</w:t>
      </w:r>
    </w:p>
    <w:p w14:paraId="746992DC">
      <w:pPr>
        <w:spacing w:line="360" w:lineRule="auto"/>
        <w:jc w:val="both"/>
        <w:rPr>
          <w:rFonts w:hint="default" w:ascii="Times New Roman" w:hAnsi="Times New Roman" w:cs="Times New Roman"/>
        </w:rPr>
      </w:pPr>
    </w:p>
    <w:p w14:paraId="41E8803B">
      <w:pPr>
        <w:spacing w:line="360" w:lineRule="auto"/>
        <w:jc w:val="both"/>
        <w:rPr>
          <w:rFonts w:hint="default" w:ascii="Times New Roman" w:hAnsi="Times New Roman" w:eastAsia="Times New Roman" w:cs="Times New Roman"/>
          <w:sz w:val="22"/>
          <w:szCs w:val="22"/>
        </w:rPr>
      </w:pPr>
      <w:r>
        <w:rPr>
          <w:rFonts w:hint="default" w:ascii="Times New Roman" w:hAnsi="Times New Roman" w:cs="Times New Roman"/>
          <w:lang w:val="pt-BR"/>
        </w:rPr>
        <w:t xml:space="preserve">4.12.1. </w:t>
      </w:r>
      <w:r>
        <w:rPr>
          <w:rFonts w:hint="default" w:ascii="Times New Roman" w:hAnsi="Times New Roman" w:eastAsia="Times New Roman" w:cs="Times New Roman"/>
          <w:sz w:val="22"/>
          <w:szCs w:val="22"/>
        </w:rPr>
        <w:t>A execução dos serviços consistirá na prestação de consultas médicas especializadas, bem como de procedimentos e exames descritos nos lotes, a serem realizados conforme regulação, encaminhamento e autorização da Secretaria Municipal de Saúde, observados os fluxos assistenciais, protocolos clínicos e diretrizes do Sistema Único de Saúde – SUS.</w:t>
      </w:r>
    </w:p>
    <w:p w14:paraId="3726BB50">
      <w:pPr>
        <w:spacing w:line="360" w:lineRule="auto"/>
        <w:jc w:val="both"/>
        <w:rPr>
          <w:rFonts w:hint="default" w:ascii="Times New Roman" w:hAnsi="Times New Roman" w:eastAsia="Times New Roman" w:cs="Times New Roman"/>
          <w:sz w:val="22"/>
          <w:szCs w:val="22"/>
        </w:rPr>
      </w:pPr>
    </w:p>
    <w:p w14:paraId="3DF1CDAB">
      <w:pPr>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4.12.2. </w:t>
      </w:r>
      <w:r>
        <w:rPr>
          <w:rFonts w:hint="default" w:ascii="Times New Roman" w:hAnsi="Times New Roman" w:eastAsia="Times New Roman" w:cs="Times New Roman"/>
          <w:sz w:val="22"/>
          <w:szCs w:val="22"/>
        </w:rPr>
        <w:t>Os atendimentos deverão ser realizados por profissionais legalmente habilitados, com registro ativo no respectivo conselho de classe, cabendo à Contratada assegurar que os profissionais indicados possuam qualificação compatível com a especialidade ofertada e atendam às exigências técnicas, éticas e legais aplicáveis.</w:t>
      </w:r>
    </w:p>
    <w:p w14:paraId="29B9E4C0">
      <w:pPr>
        <w:tabs>
          <w:tab w:val="left" w:pos="718"/>
          <w:tab w:val="left" w:pos="851"/>
        </w:tabs>
        <w:spacing w:line="360" w:lineRule="auto"/>
        <w:jc w:val="both"/>
        <w:rPr>
          <w:rFonts w:hint="default" w:ascii="Times New Roman" w:hAnsi="Times New Roman" w:cs="Times New Roman"/>
        </w:rPr>
      </w:pPr>
      <w:r>
        <w:rPr>
          <w:rFonts w:hint="default" w:ascii="Times New Roman" w:hAnsi="Times New Roman" w:eastAsia="Times New Roman" w:cs="Times New Roman"/>
          <w:sz w:val="22"/>
          <w:szCs w:val="22"/>
          <w:lang w:val="pt-BR"/>
        </w:rPr>
        <w:t xml:space="preserve">4.12.3. </w:t>
      </w:r>
      <w:r>
        <w:rPr>
          <w:rFonts w:hint="default" w:ascii="Times New Roman" w:hAnsi="Times New Roman" w:eastAsia="Times New Roman" w:cs="Times New Roman"/>
          <w:b w:val="0"/>
          <w:bCs w:val="0"/>
          <w:sz w:val="22"/>
          <w:szCs w:val="22"/>
        </w:rPr>
        <w:t>C</w:t>
      </w:r>
      <w:r>
        <w:rPr>
          <w:rFonts w:hint="default" w:ascii="Times New Roman" w:hAnsi="Times New Roman" w:eastAsia="Times New Roman" w:cs="Times New Roman"/>
          <w:sz w:val="22"/>
          <w:szCs w:val="22"/>
        </w:rPr>
        <w:t xml:space="preserve">abe à Contratada a execução dos serviços especializados, </w:t>
      </w:r>
      <w:r>
        <w:rPr>
          <w:rFonts w:hint="default" w:ascii="Times New Roman" w:hAnsi="Times New Roman" w:eastAsia="Times New Roman" w:cs="Times New Roman"/>
          <w:b/>
          <w:bCs/>
          <w:sz w:val="22"/>
          <w:szCs w:val="22"/>
        </w:rPr>
        <w:t>por meio de profissionais legalmente habilitados</w:t>
      </w:r>
      <w:r>
        <w:rPr>
          <w:rFonts w:hint="default" w:ascii="Times New Roman" w:hAnsi="Times New Roman" w:eastAsia="Times New Roman" w:cs="Times New Roman"/>
          <w:sz w:val="22"/>
          <w:szCs w:val="22"/>
        </w:rPr>
        <w:t>, responsabilizando-se integralmente pela qualidade técnica, regularidade e conformidade dos atendimentos realizados.</w:t>
      </w:r>
      <w:r>
        <w:rPr>
          <w:rFonts w:hint="default" w:ascii="Times New Roman" w:hAnsi="Times New Roman" w:cs="Times New Roman"/>
        </w:rPr>
        <w:br w:type="textWrapping"/>
      </w:r>
    </w:p>
    <w:p w14:paraId="0049FBFF">
      <w:pPr>
        <w:tabs>
          <w:tab w:val="left" w:pos="718"/>
          <w:tab w:val="left" w:pos="851"/>
        </w:tabs>
        <w:spacing w:line="360" w:lineRule="auto"/>
        <w:jc w:val="both"/>
        <w:rPr>
          <w:rFonts w:hint="default" w:ascii="Times New Roman" w:hAnsi="Times New Roman" w:eastAsia="Times New Roman" w:cs="Times New Roman"/>
          <w:sz w:val="22"/>
          <w:szCs w:val="22"/>
        </w:rPr>
      </w:pPr>
      <w:r>
        <w:rPr>
          <w:rFonts w:hint="default" w:ascii="Times New Roman" w:hAnsi="Times New Roman" w:cs="Times New Roman"/>
          <w:lang w:val="pt-BR"/>
        </w:rPr>
        <w:t xml:space="preserve">4.12.3.1 </w:t>
      </w:r>
      <w:r>
        <w:rPr>
          <w:rFonts w:hint="default" w:ascii="Times New Roman" w:hAnsi="Times New Roman" w:eastAsia="Times New Roman" w:cs="Times New Roman"/>
          <w:sz w:val="22"/>
          <w:szCs w:val="22"/>
        </w:rPr>
        <w:t>Os serviços serão prestados nas unidades da rede municipal de saúde, cabendo à Contratante a disponibilização da estrutura física, equipamentos, insumos, materiais e demais condições operacionais necessárias à execução dos atendimentos.</w:t>
      </w:r>
    </w:p>
    <w:p w14:paraId="3B2919C2">
      <w:pPr>
        <w:tabs>
          <w:tab w:val="left" w:pos="718"/>
          <w:tab w:val="left" w:pos="851"/>
        </w:tabs>
        <w:spacing w:line="360" w:lineRule="auto"/>
        <w:jc w:val="both"/>
        <w:rPr>
          <w:rFonts w:hint="default" w:ascii="Times New Roman" w:hAnsi="Times New Roman" w:eastAsia="Times New Roman" w:cs="Times New Roman"/>
          <w:sz w:val="22"/>
          <w:szCs w:val="22"/>
        </w:rPr>
      </w:pPr>
    </w:p>
    <w:p w14:paraId="7AC18414">
      <w:pPr>
        <w:tabs>
          <w:tab w:val="left" w:pos="718"/>
          <w:tab w:val="left" w:pos="851"/>
        </w:tabs>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4.12.3.2 </w:t>
      </w:r>
      <w:r>
        <w:rPr>
          <w:rFonts w:hint="default" w:ascii="Times New Roman" w:hAnsi="Times New Roman" w:eastAsia="Times New Roman" w:cs="Times New Roman"/>
          <w:sz w:val="22"/>
          <w:szCs w:val="22"/>
        </w:rPr>
        <w:t>Os serviços serão executados exclusivamente nas unidades da rede municipal de saúde, disponibilizadas pela Secretaria Municipal de Saúde, observadas as condições operacionais, fluxos assistenciais e organização da rede.</w:t>
      </w:r>
    </w:p>
    <w:p w14:paraId="5DA788CD">
      <w:pPr>
        <w:tabs>
          <w:tab w:val="left" w:pos="718"/>
          <w:tab w:val="left" w:pos="851"/>
        </w:tabs>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4.12.4. </w:t>
      </w:r>
      <w:r>
        <w:rPr>
          <w:rFonts w:hint="default" w:ascii="Times New Roman" w:hAnsi="Times New Roman" w:eastAsia="Times New Roman" w:cs="Times New Roman"/>
          <w:sz w:val="22"/>
          <w:szCs w:val="22"/>
        </w:rPr>
        <w:t>Caberá ao credenciado disponibilizar profissionais legalmente habilitados, com registro ativo no respectivo conselho de classe, em quantitativo e carga horária compatíveis com a demanda, responsabilizando-se integralmente pela execução dos serviços. Os atendimentos deverão ser realizados exclusivamente nas unidades da rede municipal de saúde.</w:t>
      </w:r>
    </w:p>
    <w:p w14:paraId="48557E78">
      <w:pPr>
        <w:tabs>
          <w:tab w:val="left" w:pos="718"/>
          <w:tab w:val="left" w:pos="851"/>
        </w:tabs>
        <w:spacing w:line="360" w:lineRule="auto"/>
        <w:jc w:val="both"/>
        <w:rPr>
          <w:rFonts w:hint="default" w:ascii="Times New Roman" w:hAnsi="Times New Roman" w:eastAsia="Times New Roman" w:cs="Times New Roman"/>
          <w:sz w:val="22"/>
          <w:szCs w:val="22"/>
        </w:rPr>
      </w:pPr>
    </w:p>
    <w:p w14:paraId="15A14C29">
      <w:pPr>
        <w:tabs>
          <w:tab w:val="left" w:pos="718"/>
          <w:tab w:val="left" w:pos="851"/>
        </w:tabs>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4.12.5. </w:t>
      </w:r>
      <w:r>
        <w:rPr>
          <w:rFonts w:hint="default" w:ascii="Times New Roman" w:hAnsi="Times New Roman" w:eastAsia="Times New Roman" w:cs="Times New Roman"/>
          <w:sz w:val="22"/>
          <w:szCs w:val="22"/>
        </w:rPr>
        <w:t>Os serviços serão executados de forma contínua, de acordo com a demanda regulada pela Secretaria Municipal de Saúde, podendo a distribuição dos atendimentos ocorrer de maneira proporcional e rotativa entre os prestadores credenciados, conforme critérios definidos neste Termo de Referência.</w:t>
      </w:r>
    </w:p>
    <w:p w14:paraId="008376B8">
      <w:pPr>
        <w:tabs>
          <w:tab w:val="left" w:pos="718"/>
          <w:tab w:val="left" w:pos="851"/>
        </w:tabs>
        <w:spacing w:line="360" w:lineRule="auto"/>
        <w:jc w:val="both"/>
        <w:rPr>
          <w:rFonts w:hint="default" w:ascii="Times New Roman" w:hAnsi="Times New Roman" w:eastAsia="Times New Roman" w:cs="Times New Roman"/>
          <w:sz w:val="22"/>
          <w:szCs w:val="22"/>
          <w:lang w:val="pt-BR"/>
        </w:rPr>
      </w:pPr>
    </w:p>
    <w:p w14:paraId="23916A06">
      <w:pPr>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4.12.6. </w:t>
      </w:r>
      <w:r>
        <w:rPr>
          <w:rFonts w:hint="default" w:ascii="Times New Roman" w:hAnsi="Times New Roman" w:eastAsia="Times New Roman" w:cs="Times New Roman"/>
          <w:sz w:val="22"/>
          <w:szCs w:val="22"/>
        </w:rPr>
        <w:t>Todos os atendimentos realizados deverão ser devidamente registrados nos sistemas oficiais indicados pela Contratante, incluindo o sistema de prontuário eletrônico da rede municipal, quando aplicável, garantindo rastreabilidade, controle e continuidade do cuidado assistencial.</w:t>
      </w:r>
    </w:p>
    <w:p w14:paraId="6E161548">
      <w:pPr>
        <w:spacing w:line="360" w:lineRule="auto"/>
        <w:jc w:val="both"/>
        <w:rPr>
          <w:rFonts w:hint="default" w:ascii="Times New Roman" w:hAnsi="Times New Roman" w:eastAsia="Times New Roman" w:cs="Times New Roman"/>
          <w:sz w:val="22"/>
          <w:szCs w:val="22"/>
        </w:rPr>
      </w:pPr>
    </w:p>
    <w:p w14:paraId="366DACE7">
      <w:pPr>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4.12.7. </w:t>
      </w:r>
      <w:r>
        <w:rPr>
          <w:rFonts w:hint="default" w:ascii="Times New Roman" w:hAnsi="Times New Roman" w:eastAsia="Times New Roman" w:cs="Times New Roman"/>
          <w:sz w:val="22"/>
          <w:szCs w:val="22"/>
        </w:rPr>
        <w:t>É vedada, em qualquer hipótese, a cobrança de valores adicionais ou complementares aos usuários do SUS pelos serviços prestados no âmbito do credenciamento, sob pena de aplicação das sanções cabíveis e rescisão contratual.</w:t>
      </w:r>
    </w:p>
    <w:p w14:paraId="5985D56E">
      <w:pPr>
        <w:spacing w:line="360" w:lineRule="auto"/>
        <w:jc w:val="both"/>
        <w:rPr>
          <w:rFonts w:hint="default" w:ascii="Times New Roman" w:hAnsi="Times New Roman" w:eastAsia="Times New Roman" w:cs="Times New Roman"/>
          <w:sz w:val="22"/>
          <w:szCs w:val="22"/>
        </w:rPr>
      </w:pPr>
    </w:p>
    <w:p w14:paraId="4B574D7B">
      <w:pPr>
        <w:spacing w:line="360" w:lineRule="auto"/>
        <w:jc w:val="both"/>
        <w:rPr>
          <w:rFonts w:hint="default" w:ascii="Times New Roman" w:hAnsi="Times New Roman" w:eastAsia="Times New Roman" w:cs="Times New Roman"/>
          <w:b/>
          <w:bCs/>
          <w:sz w:val="22"/>
          <w:szCs w:val="22"/>
        </w:rPr>
      </w:pPr>
      <w:r>
        <w:rPr>
          <w:rFonts w:hint="default" w:ascii="Times New Roman" w:hAnsi="Times New Roman" w:eastAsia="Times New Roman" w:cs="Times New Roman"/>
          <w:sz w:val="22"/>
          <w:szCs w:val="22"/>
          <w:lang w:val="pt-BR"/>
        </w:rPr>
        <w:t xml:space="preserve">4.12.8. </w:t>
      </w:r>
      <w:r>
        <w:rPr>
          <w:rFonts w:hint="default" w:ascii="Times New Roman" w:hAnsi="Times New Roman" w:eastAsia="Times New Roman" w:cs="Times New Roman"/>
          <w:b/>
          <w:bCs/>
          <w:sz w:val="22"/>
          <w:szCs w:val="22"/>
        </w:rPr>
        <w:t xml:space="preserve"> Parâmetros mínimos de atendimento e qualificação dos profissionais</w:t>
      </w:r>
    </w:p>
    <w:p w14:paraId="72140BBA">
      <w:pPr>
        <w:spacing w:line="360" w:lineRule="auto"/>
        <w:jc w:val="both"/>
        <w:rPr>
          <w:rFonts w:hint="default" w:ascii="Times New Roman" w:hAnsi="Times New Roman" w:eastAsia="Times New Roman" w:cs="Times New Roman"/>
          <w:b/>
          <w:bCs/>
          <w:sz w:val="22"/>
          <w:szCs w:val="22"/>
        </w:rPr>
      </w:pPr>
    </w:p>
    <w:p w14:paraId="7623B927">
      <w:pPr>
        <w:tabs>
          <w:tab w:val="left" w:pos="718"/>
          <w:tab w:val="left" w:pos="851"/>
        </w:tabs>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4.12.8.1. </w:t>
      </w:r>
      <w:r>
        <w:rPr>
          <w:rFonts w:hint="default" w:ascii="Times New Roman" w:hAnsi="Times New Roman" w:eastAsia="Times New Roman" w:cs="Times New Roman"/>
          <w:sz w:val="22"/>
          <w:szCs w:val="22"/>
        </w:rPr>
        <w:t>Para a especialidade de Psiquiatria:</w:t>
      </w:r>
    </w:p>
    <w:p w14:paraId="5D425704">
      <w:pPr>
        <w:tabs>
          <w:tab w:val="left" w:pos="718"/>
          <w:tab w:val="left" w:pos="851"/>
        </w:tabs>
        <w:spacing w:line="360" w:lineRule="auto"/>
        <w:jc w:val="both"/>
        <w:rPr>
          <w:rFonts w:hint="default" w:ascii="Times New Roman" w:hAnsi="Times New Roman" w:eastAsia="Times New Roman" w:cs="Times New Roman"/>
          <w:sz w:val="22"/>
          <w:szCs w:val="22"/>
        </w:rPr>
      </w:pPr>
    </w:p>
    <w:p w14:paraId="5382F6E4">
      <w:pPr>
        <w:tabs>
          <w:tab w:val="left" w:pos="718"/>
          <w:tab w:val="left" w:pos="851"/>
        </w:tabs>
        <w:spacing w:line="360" w:lineRule="auto"/>
        <w:ind w:firstLine="708" w:firstLineChars="0"/>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a)</w:t>
      </w:r>
      <w:r>
        <w:rPr>
          <w:rFonts w:hint="default" w:ascii="Times New Roman" w:hAnsi="Times New Roman" w:eastAsia="Times New Roman" w:cs="Times New Roman"/>
          <w:sz w:val="22"/>
          <w:szCs w:val="22"/>
        </w:rPr>
        <w:t xml:space="preserve"> primeira consulta: tempo mínimo de 30 (trinta) minutos;</w:t>
      </w:r>
    </w:p>
    <w:p w14:paraId="62466E0E">
      <w:pPr>
        <w:tabs>
          <w:tab w:val="left" w:pos="718"/>
          <w:tab w:val="left" w:pos="851"/>
        </w:tabs>
        <w:spacing w:line="360" w:lineRule="auto"/>
        <w:ind w:firstLine="708" w:firstLineChars="0"/>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b)</w:t>
      </w:r>
      <w:r>
        <w:rPr>
          <w:rFonts w:hint="default" w:ascii="Times New Roman" w:hAnsi="Times New Roman" w:eastAsia="Times New Roman" w:cs="Times New Roman"/>
          <w:sz w:val="22"/>
          <w:szCs w:val="22"/>
        </w:rPr>
        <w:t xml:space="preserve"> consultas de retorno: tempo mínimo de 15 (quinze) minutos.</w:t>
      </w:r>
    </w:p>
    <w:p w14:paraId="20307DB0">
      <w:pPr>
        <w:tabs>
          <w:tab w:val="left" w:pos="718"/>
          <w:tab w:val="left" w:pos="851"/>
        </w:tabs>
        <w:spacing w:line="360" w:lineRule="auto"/>
        <w:ind w:firstLine="708" w:firstLineChars="0"/>
        <w:jc w:val="both"/>
        <w:rPr>
          <w:rFonts w:hint="default" w:ascii="Times New Roman" w:hAnsi="Times New Roman" w:eastAsia="Times New Roman" w:cs="Times New Roman"/>
          <w:sz w:val="22"/>
          <w:szCs w:val="22"/>
        </w:rPr>
      </w:pPr>
    </w:p>
    <w:p w14:paraId="4FDD8964">
      <w:pPr>
        <w:tabs>
          <w:tab w:val="left" w:pos="718"/>
          <w:tab w:val="left" w:pos="851"/>
        </w:tabs>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4.12.8.2. </w:t>
      </w:r>
      <w:r>
        <w:rPr>
          <w:rFonts w:hint="default" w:ascii="Times New Roman" w:hAnsi="Times New Roman" w:eastAsia="Times New Roman" w:cs="Times New Roman"/>
          <w:sz w:val="22"/>
          <w:szCs w:val="22"/>
        </w:rPr>
        <w:t>Os profissionais das especialidades de Endocrinologia, Cardiologia, Cardiopediatria, Reumatologia e Neurologia deverão possuir Registro de Qualificação de Especialista (RQE), devidamente registrado no Conselho Regional de Medicina (CRM).</w:t>
      </w:r>
    </w:p>
    <w:p w14:paraId="72C02308">
      <w:pPr>
        <w:tabs>
          <w:tab w:val="left" w:pos="718"/>
          <w:tab w:val="left" w:pos="851"/>
        </w:tabs>
        <w:spacing w:line="360" w:lineRule="auto"/>
        <w:jc w:val="both"/>
        <w:rPr>
          <w:rFonts w:hint="default" w:ascii="Times New Roman" w:hAnsi="Times New Roman" w:eastAsia="Times New Roman" w:cs="Times New Roman"/>
          <w:sz w:val="22"/>
          <w:szCs w:val="22"/>
        </w:rPr>
      </w:pPr>
    </w:p>
    <w:p w14:paraId="7739707E">
      <w:pPr>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val="0"/>
          <w:bCs w:val="0"/>
          <w:sz w:val="22"/>
          <w:szCs w:val="22"/>
          <w:lang w:val="pt-BR"/>
        </w:rPr>
        <w:t>4.12.8.3.</w:t>
      </w:r>
      <w:r>
        <w:rPr>
          <w:rFonts w:hint="default" w:ascii="Times New Roman" w:hAnsi="Times New Roman" w:cs="Times New Roman"/>
          <w:b w:val="0"/>
          <w:bCs w:val="0"/>
        </w:rPr>
        <w:t xml:space="preserve"> </w:t>
      </w:r>
      <w:r>
        <w:rPr>
          <w:rFonts w:hint="default" w:ascii="Times New Roman" w:hAnsi="Times New Roman" w:eastAsia="Times New Roman" w:cs="Times New Roman"/>
          <w:sz w:val="22"/>
          <w:szCs w:val="22"/>
        </w:rPr>
        <w:t>A execução dos serviços deverá observar integralmente os protocolos clínicos e diretrizes terapêuticas do Sistema Único de Saúde (SUS), bem como as normativas do Ministério da Saúde, garantindo a padronização, a qualidade e a segurança assistencial.</w:t>
      </w:r>
    </w:p>
    <w:p w14:paraId="351E7B33">
      <w:pPr>
        <w:spacing w:line="360" w:lineRule="auto"/>
        <w:jc w:val="both"/>
        <w:rPr>
          <w:rFonts w:hint="default" w:ascii="Times New Roman" w:hAnsi="Times New Roman" w:eastAsia="Times New Roman" w:cs="Times New Roman"/>
          <w:sz w:val="22"/>
          <w:szCs w:val="22"/>
          <w:lang w:val="pt-BR"/>
        </w:rPr>
      </w:pPr>
    </w:p>
    <w:p w14:paraId="6E45C221">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lang w:val="pt-BR"/>
        </w:rPr>
      </w:pPr>
      <w:r>
        <w:rPr>
          <w:rFonts w:hint="default" w:ascii="Times New Roman" w:hAnsi="Times New Roman" w:cs="Times New Roman"/>
          <w:b/>
          <w:sz w:val="22"/>
          <w:szCs w:val="22"/>
          <w:lang w:val="pt-BR"/>
        </w:rPr>
        <w:t>4.13  GESTÃO DO CONTRATO</w:t>
      </w:r>
    </w:p>
    <w:p w14:paraId="0CB3A5C2">
      <w:pPr>
        <w:spacing w:line="360" w:lineRule="auto"/>
        <w:jc w:val="both"/>
        <w:rPr>
          <w:rFonts w:hint="default" w:ascii="Times New Roman" w:hAnsi="Times New Roman" w:eastAsia="Times New Roman" w:cs="Times New Roman"/>
          <w:sz w:val="22"/>
          <w:szCs w:val="22"/>
          <w:lang w:val="pt-BR"/>
        </w:rPr>
      </w:pPr>
    </w:p>
    <w:p w14:paraId="57A90DA2">
      <w:pPr>
        <w:spacing w:line="360" w:lineRule="auto"/>
        <w:jc w:val="both"/>
        <w:rPr>
          <w:rFonts w:hint="default" w:ascii="Times New Roman" w:hAnsi="Times New Roman" w:eastAsia="Times New Roman" w:cs="Times New Roman"/>
          <w:sz w:val="22"/>
          <w:szCs w:val="22"/>
          <w:lang w:val="pt-BR"/>
        </w:rPr>
      </w:pPr>
    </w:p>
    <w:p w14:paraId="1F20ECBE">
      <w:pPr>
        <w:spacing w:line="360" w:lineRule="auto"/>
        <w:jc w:val="both"/>
        <w:rPr>
          <w:rFonts w:hint="default" w:ascii="Times New Roman" w:hAnsi="Times New Roman" w:eastAsia="Garamond" w:cs="Times New Roman"/>
          <w:sz w:val="22"/>
          <w:szCs w:val="22"/>
        </w:rPr>
      </w:pPr>
      <w:r>
        <w:rPr>
          <w:rFonts w:hint="default" w:ascii="Times New Roman" w:hAnsi="Times New Roman" w:eastAsia="Times New Roman" w:cs="Times New Roman"/>
          <w:sz w:val="22"/>
          <w:szCs w:val="22"/>
          <w:lang w:val="pt-BR"/>
        </w:rPr>
        <w:t xml:space="preserve">4.13.1. </w:t>
      </w:r>
      <w:r>
        <w:rPr>
          <w:rFonts w:hint="default" w:ascii="Times New Roman" w:hAnsi="Times New Roman" w:eastAsia="Garamond" w:cs="Times New Roman"/>
          <w:sz w:val="22"/>
          <w:szCs w:val="22"/>
        </w:rPr>
        <w:t>A execução do contrato será acompanhada e fiscalizada pela Administração, por meio de Gestor do Contrato e Fiscal(is) do Contrato, formalmente designados, nos termos do art. 117 da Lei nº 14.133/2021 e da regulamentação municipal vigente.</w:t>
      </w:r>
    </w:p>
    <w:p w14:paraId="333E8AAD">
      <w:pPr>
        <w:spacing w:line="360" w:lineRule="auto"/>
        <w:jc w:val="both"/>
        <w:rPr>
          <w:rFonts w:hint="default" w:ascii="Times New Roman" w:hAnsi="Times New Roman" w:eastAsia="Garamond" w:cs="Times New Roman"/>
          <w:sz w:val="22"/>
          <w:szCs w:val="22"/>
        </w:rPr>
      </w:pPr>
    </w:p>
    <w:p w14:paraId="19E72FBC">
      <w:pPr>
        <w:spacing w:line="360" w:lineRule="auto"/>
        <w:jc w:val="both"/>
        <w:rPr>
          <w:rFonts w:hint="default" w:ascii="Times New Roman" w:hAnsi="Times New Roman" w:eastAsia="Garamond" w:cs="Times New Roman"/>
          <w:sz w:val="22"/>
          <w:szCs w:val="22"/>
        </w:rPr>
      </w:pPr>
      <w:r>
        <w:rPr>
          <w:rFonts w:hint="default" w:ascii="Times New Roman" w:hAnsi="Times New Roman" w:eastAsia="Garamond" w:cs="Times New Roman"/>
          <w:sz w:val="22"/>
          <w:szCs w:val="22"/>
          <w:lang w:val="pt-BR"/>
        </w:rPr>
        <w:t xml:space="preserve">4.13.2. </w:t>
      </w:r>
      <w:r>
        <w:rPr>
          <w:rFonts w:hint="default" w:ascii="Times New Roman" w:hAnsi="Times New Roman" w:eastAsia="Garamond" w:cs="Times New Roman"/>
          <w:sz w:val="22"/>
          <w:szCs w:val="22"/>
        </w:rPr>
        <w:t>O Gestor do Contrato será responsável pela coordenação geral da execução contratual, competindo-lhe zelar pelo fiel cumprimento das cláusulas contratuais, das disposições deste Termo de Referência e da legislação aplicável.</w:t>
      </w:r>
    </w:p>
    <w:p w14:paraId="52953B9A">
      <w:pPr>
        <w:spacing w:line="360" w:lineRule="auto"/>
        <w:jc w:val="both"/>
        <w:rPr>
          <w:rFonts w:hint="default" w:ascii="Times New Roman" w:hAnsi="Times New Roman" w:eastAsia="Garamond" w:cs="Times New Roman"/>
          <w:sz w:val="22"/>
          <w:szCs w:val="22"/>
        </w:rPr>
      </w:pPr>
    </w:p>
    <w:p w14:paraId="7AAEBCA9">
      <w:pPr>
        <w:tabs>
          <w:tab w:val="left" w:pos="370"/>
        </w:tabs>
        <w:spacing w:line="360" w:lineRule="auto"/>
        <w:jc w:val="both"/>
        <w:rPr>
          <w:rFonts w:hint="default" w:ascii="Times New Roman" w:hAnsi="Times New Roman" w:eastAsia="Garamond" w:cs="Times New Roman"/>
          <w:b/>
          <w:bCs/>
          <w:sz w:val="22"/>
          <w:szCs w:val="22"/>
        </w:rPr>
      </w:pPr>
      <w:r>
        <w:rPr>
          <w:rFonts w:hint="default" w:ascii="Times New Roman" w:hAnsi="Times New Roman" w:eastAsia="Garamond" w:cs="Times New Roman"/>
          <w:b/>
          <w:bCs/>
          <w:sz w:val="22"/>
          <w:szCs w:val="22"/>
          <w:lang w:val="pt-BR"/>
        </w:rPr>
        <w:t xml:space="preserve">4.14  </w:t>
      </w:r>
      <w:r>
        <w:rPr>
          <w:rFonts w:hint="default" w:ascii="Times New Roman" w:hAnsi="Times New Roman" w:eastAsia="Garamond" w:cs="Times New Roman"/>
          <w:b/>
          <w:bCs/>
          <w:sz w:val="22"/>
          <w:szCs w:val="22"/>
        </w:rPr>
        <w:t>CONSTITUEM ATRIBUIÇÕES DO GESTOR DO CONTRATO, ENTRE OUTRAS:</w:t>
      </w:r>
    </w:p>
    <w:p w14:paraId="0EDC29BA">
      <w:pPr>
        <w:tabs>
          <w:tab w:val="left" w:pos="370"/>
        </w:tabs>
        <w:spacing w:line="360" w:lineRule="auto"/>
        <w:jc w:val="both"/>
        <w:rPr>
          <w:rFonts w:hint="default" w:ascii="Times New Roman" w:hAnsi="Times New Roman" w:eastAsia="Garamond" w:cs="Times New Roman"/>
          <w:b/>
          <w:bCs/>
          <w:sz w:val="22"/>
          <w:szCs w:val="22"/>
          <w:lang w:val="pt-BR"/>
        </w:rPr>
      </w:pPr>
    </w:p>
    <w:p w14:paraId="1BC0824E">
      <w:pPr>
        <w:tabs>
          <w:tab w:val="left" w:pos="370"/>
        </w:tabs>
        <w:spacing w:line="360" w:lineRule="auto"/>
        <w:jc w:val="both"/>
        <w:rPr>
          <w:rFonts w:hint="default" w:ascii="Times New Roman" w:hAnsi="Times New Roman" w:eastAsia="Garamond" w:cs="Times New Roman"/>
          <w:sz w:val="22"/>
          <w:szCs w:val="22"/>
        </w:rPr>
      </w:pPr>
      <w:r>
        <w:rPr>
          <w:rFonts w:hint="default" w:ascii="Times New Roman" w:hAnsi="Times New Roman" w:eastAsia="Garamond" w:cs="Times New Roman"/>
          <w:b/>
          <w:bCs/>
          <w:sz w:val="22"/>
          <w:szCs w:val="22"/>
          <w:lang w:val="pt-BR"/>
        </w:rPr>
        <w:t xml:space="preserve">4.14.1. </w:t>
      </w:r>
      <w:r>
        <w:rPr>
          <w:rFonts w:hint="default" w:ascii="Times New Roman" w:hAnsi="Times New Roman" w:eastAsia="Garamond" w:cs="Times New Roman"/>
          <w:sz w:val="22"/>
          <w:szCs w:val="22"/>
        </w:rPr>
        <w:t>A execução do contrato será acompanhada e fiscalizada pela Administração, por meio de Gestor do Contrato e Fiscal(is) do Contrato, formalmente designados, nos termos do art. 117 da Lei nº 14.133/2021 e da regulamentação municipal vigente.</w:t>
      </w:r>
    </w:p>
    <w:p w14:paraId="716CB82C">
      <w:pPr>
        <w:tabs>
          <w:tab w:val="left" w:pos="370"/>
        </w:tabs>
        <w:spacing w:line="360" w:lineRule="auto"/>
        <w:jc w:val="both"/>
        <w:rPr>
          <w:rFonts w:hint="default" w:ascii="Times New Roman" w:hAnsi="Times New Roman" w:eastAsia="Garamond" w:cs="Times New Roman"/>
          <w:sz w:val="22"/>
          <w:szCs w:val="22"/>
        </w:rPr>
      </w:pPr>
    </w:p>
    <w:p w14:paraId="4353A35B">
      <w:pPr>
        <w:tabs>
          <w:tab w:val="left" w:pos="370"/>
        </w:tabs>
        <w:spacing w:line="360" w:lineRule="auto"/>
        <w:jc w:val="both"/>
        <w:rPr>
          <w:rFonts w:hint="default" w:ascii="Times New Roman" w:hAnsi="Times New Roman" w:eastAsia="Garamond" w:cs="Times New Roman"/>
          <w:sz w:val="22"/>
          <w:szCs w:val="22"/>
        </w:rPr>
      </w:pPr>
      <w:r>
        <w:rPr>
          <w:rFonts w:hint="default" w:ascii="Times New Roman" w:hAnsi="Times New Roman" w:eastAsia="Garamond" w:cs="Times New Roman"/>
          <w:b/>
          <w:bCs/>
          <w:sz w:val="22"/>
          <w:szCs w:val="22"/>
          <w:lang w:val="pt-BR"/>
        </w:rPr>
        <w:t>4.14.</w:t>
      </w:r>
      <w:r>
        <w:rPr>
          <w:rFonts w:hint="default" w:ascii="Times New Roman" w:hAnsi="Times New Roman" w:eastAsia="Garamond" w:cs="Times New Roman"/>
          <w:b/>
          <w:bCs/>
          <w:sz w:val="22"/>
          <w:szCs w:val="22"/>
        </w:rPr>
        <w:t>2.</w:t>
      </w:r>
      <w:r>
        <w:rPr>
          <w:rFonts w:hint="default" w:ascii="Times New Roman" w:hAnsi="Times New Roman" w:eastAsia="Garamond" w:cs="Times New Roman"/>
          <w:sz w:val="22"/>
          <w:szCs w:val="22"/>
        </w:rPr>
        <w:t xml:space="preserve"> O Gestor do Contrato será responsável pela coordenação geral da execução contratual, competindo-lhe zelar pelo fiel cumprimento das cláusulas contratuais, das disposições deste Termo de Referência e da legislação aplicável.</w:t>
      </w:r>
    </w:p>
    <w:p w14:paraId="501A938E">
      <w:pPr>
        <w:tabs>
          <w:tab w:val="left" w:pos="370"/>
        </w:tabs>
        <w:spacing w:line="360" w:lineRule="auto"/>
        <w:jc w:val="both"/>
        <w:rPr>
          <w:rFonts w:hint="default" w:ascii="Times New Roman" w:hAnsi="Times New Roman" w:eastAsia="Garamond" w:cs="Times New Roman"/>
          <w:b/>
          <w:bCs/>
          <w:sz w:val="22"/>
          <w:szCs w:val="22"/>
          <w:lang w:val="pt-BR"/>
        </w:rPr>
      </w:pPr>
    </w:p>
    <w:p w14:paraId="02D5AC45">
      <w:pPr>
        <w:tabs>
          <w:tab w:val="left" w:pos="370"/>
        </w:tabs>
        <w:spacing w:line="360" w:lineRule="auto"/>
        <w:jc w:val="both"/>
        <w:rPr>
          <w:rFonts w:hint="default" w:ascii="Times New Roman" w:hAnsi="Times New Roman" w:eastAsia="Garamond" w:cs="Times New Roman"/>
          <w:b/>
          <w:bCs/>
          <w:sz w:val="22"/>
          <w:szCs w:val="22"/>
        </w:rPr>
      </w:pPr>
      <w:r>
        <w:rPr>
          <w:rFonts w:hint="default" w:ascii="Times New Roman" w:hAnsi="Times New Roman" w:eastAsia="Garamond" w:cs="Times New Roman"/>
          <w:b/>
          <w:bCs/>
          <w:sz w:val="22"/>
          <w:szCs w:val="22"/>
          <w:lang w:val="pt-BR"/>
        </w:rPr>
        <w:t>4.14.</w:t>
      </w:r>
      <w:r>
        <w:rPr>
          <w:rFonts w:hint="default" w:ascii="Times New Roman" w:hAnsi="Times New Roman" w:eastAsia="Garamond" w:cs="Times New Roman"/>
          <w:b/>
          <w:bCs/>
          <w:sz w:val="22"/>
          <w:szCs w:val="22"/>
        </w:rPr>
        <w:t>3. Constituem atribuições do Gestor do Contrato, entre outras:</w:t>
      </w:r>
    </w:p>
    <w:p w14:paraId="4573BAFD">
      <w:pPr>
        <w:tabs>
          <w:tab w:val="left" w:pos="370"/>
        </w:tabs>
        <w:spacing w:line="360" w:lineRule="auto"/>
        <w:jc w:val="both"/>
        <w:rPr>
          <w:rFonts w:hint="default" w:ascii="Times New Roman" w:hAnsi="Times New Roman" w:eastAsia="Garamond" w:cs="Times New Roman"/>
          <w:b/>
          <w:bCs/>
          <w:sz w:val="22"/>
          <w:szCs w:val="22"/>
        </w:rPr>
      </w:pPr>
    </w:p>
    <w:p w14:paraId="13AB3F5A">
      <w:pPr>
        <w:tabs>
          <w:tab w:val="left" w:pos="370"/>
        </w:tabs>
        <w:spacing w:line="360" w:lineRule="auto"/>
        <w:jc w:val="both"/>
        <w:rPr>
          <w:rFonts w:hint="default" w:ascii="Times New Roman" w:hAnsi="Times New Roman" w:eastAsia="Garamond" w:cs="Times New Roman"/>
          <w:b/>
          <w:bCs/>
          <w:sz w:val="22"/>
          <w:szCs w:val="22"/>
          <w:lang w:val="pt-BR"/>
        </w:rPr>
      </w:pPr>
      <w:r>
        <w:rPr>
          <w:rFonts w:hint="default" w:ascii="Times New Roman" w:hAnsi="Times New Roman" w:eastAsia="Garamond" w:cs="Times New Roman"/>
          <w:b/>
          <w:bCs/>
          <w:sz w:val="22"/>
          <w:szCs w:val="22"/>
        </w:rPr>
        <w:t>a)</w:t>
      </w:r>
      <w:r>
        <w:rPr>
          <w:rFonts w:hint="default" w:ascii="Times New Roman" w:hAnsi="Times New Roman" w:eastAsia="Garamond" w:cs="Times New Roman"/>
          <w:sz w:val="22"/>
          <w:szCs w:val="22"/>
        </w:rPr>
        <w:t xml:space="preserve"> acompanhar e supervisionar a execução do contrato, garantindo sua conformidade com o objeto pactuado;</w:t>
      </w:r>
      <w:r>
        <w:rPr>
          <w:rFonts w:hint="default" w:ascii="Times New Roman" w:hAnsi="Times New Roman" w:cs="Times New Roman"/>
        </w:rPr>
        <w:br w:type="textWrapping"/>
      </w:r>
      <w:r>
        <w:rPr>
          <w:rFonts w:hint="default" w:ascii="Times New Roman" w:hAnsi="Times New Roman" w:eastAsia="Garamond" w:cs="Times New Roman"/>
          <w:b/>
          <w:bCs/>
          <w:sz w:val="22"/>
          <w:szCs w:val="22"/>
        </w:rPr>
        <w:t>b)</w:t>
      </w:r>
      <w:r>
        <w:rPr>
          <w:rFonts w:hint="default" w:ascii="Times New Roman" w:hAnsi="Times New Roman" w:eastAsia="Garamond" w:cs="Times New Roman"/>
          <w:sz w:val="22"/>
          <w:szCs w:val="22"/>
        </w:rPr>
        <w:t xml:space="preserve"> articular-se com o Fiscal do Contrato para o acompanhamento técnico e administrativo da prestação dos serviços;</w:t>
      </w:r>
      <w:r>
        <w:rPr>
          <w:rFonts w:hint="default" w:ascii="Times New Roman" w:hAnsi="Times New Roman" w:cs="Times New Roman"/>
        </w:rPr>
        <w:br w:type="textWrapping"/>
      </w:r>
      <w:r>
        <w:rPr>
          <w:rFonts w:hint="default" w:ascii="Times New Roman" w:hAnsi="Times New Roman" w:eastAsia="Garamond" w:cs="Times New Roman"/>
          <w:b/>
          <w:bCs/>
          <w:sz w:val="22"/>
          <w:szCs w:val="22"/>
        </w:rPr>
        <w:t>c)</w:t>
      </w:r>
      <w:r>
        <w:rPr>
          <w:rFonts w:hint="default" w:ascii="Times New Roman" w:hAnsi="Times New Roman" w:eastAsia="Garamond" w:cs="Times New Roman"/>
          <w:sz w:val="22"/>
          <w:szCs w:val="22"/>
        </w:rPr>
        <w:t xml:space="preserve"> analisar e manifestar-se sobre solicitações de ajustes, prorrogações, apostilamentos, reequilíbrio econômico-financeiro e aditivos contratuais, quando cabíveis;</w:t>
      </w:r>
      <w:r>
        <w:rPr>
          <w:rFonts w:hint="default" w:ascii="Times New Roman" w:hAnsi="Times New Roman" w:cs="Times New Roman"/>
        </w:rPr>
        <w:br w:type="textWrapping"/>
      </w:r>
      <w:r>
        <w:rPr>
          <w:rFonts w:hint="default" w:ascii="Times New Roman" w:hAnsi="Times New Roman" w:eastAsia="Garamond" w:cs="Times New Roman"/>
          <w:b/>
          <w:bCs/>
          <w:sz w:val="22"/>
          <w:szCs w:val="22"/>
        </w:rPr>
        <w:t>d)</w:t>
      </w:r>
      <w:r>
        <w:rPr>
          <w:rFonts w:hint="default" w:ascii="Times New Roman" w:hAnsi="Times New Roman" w:eastAsia="Garamond" w:cs="Times New Roman"/>
          <w:sz w:val="22"/>
          <w:szCs w:val="22"/>
        </w:rPr>
        <w:t xml:space="preserve"> adotar providências administrativas necessárias para prevenir ou corrigir falhas, irregularidades ou não conformidades na execução contratual;</w:t>
      </w:r>
      <w:r>
        <w:rPr>
          <w:rFonts w:hint="default" w:ascii="Times New Roman" w:hAnsi="Times New Roman" w:cs="Times New Roman"/>
        </w:rPr>
        <w:br w:type="textWrapping"/>
      </w:r>
      <w:r>
        <w:rPr>
          <w:rFonts w:hint="default" w:ascii="Times New Roman" w:hAnsi="Times New Roman" w:eastAsia="Garamond" w:cs="Times New Roman"/>
          <w:b/>
          <w:bCs/>
          <w:sz w:val="22"/>
          <w:szCs w:val="22"/>
        </w:rPr>
        <w:t>e)</w:t>
      </w:r>
      <w:r>
        <w:rPr>
          <w:rFonts w:hint="default" w:ascii="Times New Roman" w:hAnsi="Times New Roman" w:eastAsia="Garamond" w:cs="Times New Roman"/>
          <w:sz w:val="22"/>
          <w:szCs w:val="22"/>
        </w:rPr>
        <w:t xml:space="preserve"> subsidiar a autoridade competente com informações e pareceres técnicos para a tomada de decisões relacionadas à gestão do contrato;</w:t>
      </w:r>
      <w:r>
        <w:rPr>
          <w:rFonts w:hint="default" w:ascii="Times New Roman" w:hAnsi="Times New Roman" w:cs="Times New Roman"/>
        </w:rPr>
        <w:br w:type="textWrapping"/>
      </w:r>
      <w:r>
        <w:rPr>
          <w:rFonts w:hint="default" w:ascii="Times New Roman" w:hAnsi="Times New Roman" w:eastAsia="Garamond" w:cs="Times New Roman"/>
          <w:b/>
          <w:bCs/>
          <w:sz w:val="22"/>
          <w:szCs w:val="22"/>
        </w:rPr>
        <w:t>f)</w:t>
      </w:r>
      <w:r>
        <w:rPr>
          <w:rFonts w:hint="default" w:ascii="Times New Roman" w:hAnsi="Times New Roman" w:eastAsia="Garamond" w:cs="Times New Roman"/>
          <w:sz w:val="22"/>
          <w:szCs w:val="22"/>
        </w:rPr>
        <w:t xml:space="preserve"> encaminhar à autoridade superior situações que extrapolem sua competência, propondo as medidas cabíveis;</w:t>
      </w:r>
      <w:r>
        <w:rPr>
          <w:rFonts w:hint="default" w:ascii="Times New Roman" w:hAnsi="Times New Roman" w:cs="Times New Roman"/>
        </w:rPr>
        <w:br w:type="textWrapping"/>
      </w:r>
      <w:r>
        <w:rPr>
          <w:rFonts w:hint="default" w:ascii="Times New Roman" w:hAnsi="Times New Roman" w:eastAsia="Garamond" w:cs="Times New Roman"/>
          <w:b/>
          <w:bCs/>
          <w:sz w:val="22"/>
          <w:szCs w:val="22"/>
        </w:rPr>
        <w:t>g)</w:t>
      </w:r>
      <w:r>
        <w:rPr>
          <w:rFonts w:hint="default" w:ascii="Times New Roman" w:hAnsi="Times New Roman" w:eastAsia="Garamond" w:cs="Times New Roman"/>
          <w:sz w:val="22"/>
          <w:szCs w:val="22"/>
        </w:rPr>
        <w:t xml:space="preserve"> assegurar a observância dos prazos de vigência, execução e pagamento contratual.</w:t>
      </w:r>
    </w:p>
    <w:p w14:paraId="59310B3E">
      <w:pPr>
        <w:spacing w:line="360" w:lineRule="auto"/>
        <w:jc w:val="both"/>
        <w:rPr>
          <w:rFonts w:hint="default" w:ascii="Times New Roman" w:hAnsi="Times New Roman" w:eastAsia="Garamond" w:cs="Times New Roman"/>
          <w:sz w:val="22"/>
          <w:szCs w:val="22"/>
          <w:lang w:val="pt-BR"/>
        </w:rPr>
      </w:pPr>
    </w:p>
    <w:p w14:paraId="4FA56529">
      <w:pPr>
        <w:spacing w:line="360" w:lineRule="auto"/>
        <w:jc w:val="both"/>
        <w:rPr>
          <w:rFonts w:hint="default" w:ascii="Times New Roman" w:hAnsi="Times New Roman" w:eastAsia="Garamond" w:cs="Times New Roman"/>
          <w:sz w:val="22"/>
          <w:szCs w:val="22"/>
        </w:rPr>
      </w:pPr>
      <w:r>
        <w:rPr>
          <w:rFonts w:hint="default" w:ascii="Times New Roman" w:hAnsi="Times New Roman" w:eastAsia="Garamond" w:cs="Times New Roman"/>
          <w:sz w:val="22"/>
          <w:szCs w:val="22"/>
          <w:lang w:val="pt-BR"/>
        </w:rPr>
        <w:t xml:space="preserve">4.15. </w:t>
      </w:r>
      <w:r>
        <w:rPr>
          <w:rFonts w:hint="default" w:ascii="Times New Roman" w:hAnsi="Times New Roman" w:eastAsia="Garamond" w:cs="Times New Roman"/>
          <w:sz w:val="22"/>
          <w:szCs w:val="22"/>
        </w:rPr>
        <w:t>A fiscalização do contrato será exercida por servidor ou comissão designada, competindo ao Fiscal do Contrato verificar a regularidade da execução dos serviços, atestar os relatórios de produção e as notas fiscais, bem como registrar eventuais ocorrências relacionadas à execução contratual.</w:t>
      </w:r>
    </w:p>
    <w:p w14:paraId="5BCA2892">
      <w:pPr>
        <w:spacing w:line="360" w:lineRule="auto"/>
        <w:jc w:val="both"/>
        <w:rPr>
          <w:rFonts w:hint="default" w:ascii="Times New Roman" w:hAnsi="Times New Roman" w:eastAsia="Garamond" w:cs="Times New Roman"/>
          <w:sz w:val="22"/>
          <w:szCs w:val="22"/>
        </w:rPr>
      </w:pPr>
    </w:p>
    <w:p w14:paraId="4897F6B0">
      <w:pPr>
        <w:tabs>
          <w:tab w:val="left" w:pos="370"/>
        </w:tabs>
        <w:spacing w:line="360" w:lineRule="auto"/>
        <w:jc w:val="both"/>
        <w:rPr>
          <w:rFonts w:hint="default" w:ascii="Times New Roman" w:hAnsi="Times New Roman" w:eastAsia="Garamond" w:cs="Times New Roman"/>
          <w:sz w:val="22"/>
          <w:szCs w:val="22"/>
        </w:rPr>
      </w:pPr>
      <w:r>
        <w:rPr>
          <w:rFonts w:hint="default" w:ascii="Times New Roman" w:hAnsi="Times New Roman" w:eastAsia="Garamond" w:cs="Times New Roman"/>
          <w:sz w:val="22"/>
          <w:szCs w:val="22"/>
          <w:lang w:val="pt-BR"/>
        </w:rPr>
        <w:t xml:space="preserve">4.16. </w:t>
      </w:r>
      <w:r>
        <w:rPr>
          <w:rFonts w:hint="default" w:ascii="Times New Roman" w:hAnsi="Times New Roman" w:eastAsia="Garamond" w:cs="Times New Roman"/>
          <w:sz w:val="22"/>
          <w:szCs w:val="22"/>
        </w:rPr>
        <w:t>O contrato poderá ser extinto nas hipóteses previstas na Lei nº 14.133/2021, especialmente:</w:t>
      </w:r>
    </w:p>
    <w:p w14:paraId="3097BB1B">
      <w:pPr>
        <w:tabs>
          <w:tab w:val="left" w:pos="370"/>
        </w:tabs>
        <w:spacing w:line="360" w:lineRule="auto"/>
        <w:jc w:val="both"/>
        <w:rPr>
          <w:rFonts w:hint="default" w:ascii="Times New Roman" w:hAnsi="Times New Roman" w:eastAsia="Garamond" w:cs="Times New Roman"/>
          <w:sz w:val="22"/>
          <w:szCs w:val="22"/>
        </w:rPr>
      </w:pPr>
    </w:p>
    <w:p w14:paraId="08DF8F8A">
      <w:pPr>
        <w:tabs>
          <w:tab w:val="left" w:pos="370"/>
        </w:tabs>
        <w:spacing w:line="360" w:lineRule="auto"/>
        <w:jc w:val="both"/>
        <w:rPr>
          <w:rFonts w:hint="default" w:ascii="Times New Roman" w:hAnsi="Times New Roman" w:eastAsia="Garamond" w:cs="Times New Roman"/>
          <w:sz w:val="22"/>
          <w:szCs w:val="22"/>
        </w:rPr>
      </w:pPr>
      <w:r>
        <w:rPr>
          <w:rFonts w:hint="default" w:ascii="Times New Roman" w:hAnsi="Times New Roman" w:eastAsia="Garamond" w:cs="Times New Roman"/>
          <w:b/>
          <w:bCs/>
          <w:sz w:val="22"/>
          <w:szCs w:val="22"/>
        </w:rPr>
        <w:t>a)</w:t>
      </w:r>
      <w:r>
        <w:rPr>
          <w:rFonts w:hint="default" w:ascii="Times New Roman" w:hAnsi="Times New Roman" w:eastAsia="Garamond" w:cs="Times New Roman"/>
          <w:sz w:val="22"/>
          <w:szCs w:val="22"/>
        </w:rPr>
        <w:t xml:space="preserve"> pelo término do prazo de vigência contratual;</w:t>
      </w:r>
      <w:r>
        <w:rPr>
          <w:rFonts w:hint="default" w:ascii="Times New Roman" w:hAnsi="Times New Roman" w:cs="Times New Roman"/>
        </w:rPr>
        <w:br w:type="textWrapping"/>
      </w:r>
      <w:r>
        <w:rPr>
          <w:rFonts w:hint="default" w:ascii="Times New Roman" w:hAnsi="Times New Roman" w:eastAsia="Garamond" w:cs="Times New Roman"/>
          <w:b/>
          <w:bCs/>
          <w:sz w:val="22"/>
          <w:szCs w:val="22"/>
        </w:rPr>
        <w:t>b)</w:t>
      </w:r>
      <w:r>
        <w:rPr>
          <w:rFonts w:hint="default" w:ascii="Times New Roman" w:hAnsi="Times New Roman" w:eastAsia="Garamond" w:cs="Times New Roman"/>
          <w:sz w:val="22"/>
          <w:szCs w:val="22"/>
        </w:rPr>
        <w:t xml:space="preserve"> por interesse público devidamente justificado;</w:t>
      </w:r>
      <w:r>
        <w:rPr>
          <w:rFonts w:hint="default" w:ascii="Times New Roman" w:hAnsi="Times New Roman" w:cs="Times New Roman"/>
        </w:rPr>
        <w:br w:type="textWrapping"/>
      </w:r>
      <w:r>
        <w:rPr>
          <w:rFonts w:hint="default" w:ascii="Times New Roman" w:hAnsi="Times New Roman" w:eastAsia="Garamond" w:cs="Times New Roman"/>
          <w:b/>
          <w:bCs/>
          <w:sz w:val="22"/>
          <w:szCs w:val="22"/>
        </w:rPr>
        <w:t>c)</w:t>
      </w:r>
      <w:r>
        <w:rPr>
          <w:rFonts w:hint="default" w:ascii="Times New Roman" w:hAnsi="Times New Roman" w:eastAsia="Garamond" w:cs="Times New Roman"/>
          <w:sz w:val="22"/>
          <w:szCs w:val="22"/>
        </w:rPr>
        <w:t xml:space="preserve"> por inadimplemento total ou parcial das obrigações assumidas pela Contratada;</w:t>
      </w:r>
      <w:r>
        <w:rPr>
          <w:rFonts w:hint="default" w:ascii="Times New Roman" w:hAnsi="Times New Roman" w:cs="Times New Roman"/>
        </w:rPr>
        <w:br w:type="textWrapping"/>
      </w:r>
      <w:r>
        <w:rPr>
          <w:rFonts w:hint="default" w:ascii="Times New Roman" w:hAnsi="Times New Roman" w:eastAsia="Garamond" w:cs="Times New Roman"/>
          <w:b/>
          <w:bCs/>
          <w:sz w:val="22"/>
          <w:szCs w:val="22"/>
        </w:rPr>
        <w:t>d)</w:t>
      </w:r>
      <w:r>
        <w:rPr>
          <w:rFonts w:hint="default" w:ascii="Times New Roman" w:hAnsi="Times New Roman" w:eastAsia="Garamond" w:cs="Times New Roman"/>
          <w:sz w:val="22"/>
          <w:szCs w:val="22"/>
        </w:rPr>
        <w:t xml:space="preserve"> por descumprimento das condições estabelecidas no credenciamento e neste Termo de Referência;</w:t>
      </w:r>
      <w:r>
        <w:rPr>
          <w:rFonts w:hint="default" w:ascii="Times New Roman" w:hAnsi="Times New Roman" w:cs="Times New Roman"/>
        </w:rPr>
        <w:br w:type="textWrapping"/>
      </w:r>
      <w:r>
        <w:rPr>
          <w:rFonts w:hint="default" w:ascii="Times New Roman" w:hAnsi="Times New Roman" w:eastAsia="Garamond" w:cs="Times New Roman"/>
          <w:b/>
          <w:bCs/>
          <w:sz w:val="22"/>
          <w:szCs w:val="22"/>
        </w:rPr>
        <w:t>e)</w:t>
      </w:r>
      <w:r>
        <w:rPr>
          <w:rFonts w:hint="default" w:ascii="Times New Roman" w:hAnsi="Times New Roman" w:eastAsia="Garamond" w:cs="Times New Roman"/>
          <w:sz w:val="22"/>
          <w:szCs w:val="22"/>
        </w:rPr>
        <w:t xml:space="preserve"> por ocorrência de fatos supervenientes que tornem inviável a continuidade da execução contratual.</w:t>
      </w:r>
    </w:p>
    <w:p w14:paraId="2259889B">
      <w:pPr>
        <w:tabs>
          <w:tab w:val="left" w:pos="370"/>
        </w:tabs>
        <w:spacing w:line="360" w:lineRule="auto"/>
        <w:jc w:val="both"/>
        <w:rPr>
          <w:rFonts w:hint="default" w:ascii="Times New Roman" w:hAnsi="Times New Roman" w:eastAsia="Garamond" w:cs="Times New Roman"/>
          <w:sz w:val="22"/>
          <w:szCs w:val="22"/>
          <w:lang w:val="pt-BR"/>
        </w:rPr>
      </w:pPr>
    </w:p>
    <w:p w14:paraId="03924D32">
      <w:pPr>
        <w:tabs>
          <w:tab w:val="left" w:pos="370"/>
        </w:tabs>
        <w:spacing w:line="360" w:lineRule="auto"/>
        <w:jc w:val="both"/>
        <w:rPr>
          <w:rFonts w:hint="default" w:ascii="Times New Roman" w:hAnsi="Times New Roman" w:eastAsia="Garamond" w:cs="Times New Roman"/>
          <w:sz w:val="22"/>
          <w:szCs w:val="22"/>
        </w:rPr>
      </w:pPr>
      <w:r>
        <w:rPr>
          <w:rFonts w:hint="default" w:ascii="Times New Roman" w:hAnsi="Times New Roman" w:eastAsia="Garamond" w:cs="Times New Roman"/>
          <w:sz w:val="22"/>
          <w:szCs w:val="22"/>
          <w:lang w:val="pt-BR"/>
        </w:rPr>
        <w:t xml:space="preserve">4.17. </w:t>
      </w:r>
      <w:r>
        <w:rPr>
          <w:rFonts w:hint="default" w:ascii="Times New Roman" w:hAnsi="Times New Roman" w:eastAsia="Garamond" w:cs="Times New Roman"/>
          <w:sz w:val="22"/>
          <w:szCs w:val="22"/>
        </w:rPr>
        <w:t>Os valores contratados poderão ser reajustados, com vistas à preservação do equilíbrio econômico-financeiro do contrato, observado o interregno mínimo de 12 (doze) meses, contado da data-base definida no instrumento contratual.</w:t>
      </w:r>
    </w:p>
    <w:p w14:paraId="768122B7">
      <w:pPr>
        <w:tabs>
          <w:tab w:val="left" w:pos="370"/>
        </w:tabs>
        <w:spacing w:line="360" w:lineRule="auto"/>
        <w:jc w:val="both"/>
        <w:rPr>
          <w:rFonts w:hint="default" w:ascii="Times New Roman" w:hAnsi="Times New Roman" w:eastAsia="Garamond" w:cs="Times New Roman"/>
          <w:sz w:val="22"/>
          <w:szCs w:val="22"/>
        </w:rPr>
      </w:pPr>
    </w:p>
    <w:p w14:paraId="302A6009">
      <w:pPr>
        <w:tabs>
          <w:tab w:val="left" w:pos="370"/>
        </w:tabs>
        <w:spacing w:line="360" w:lineRule="auto"/>
        <w:jc w:val="both"/>
        <w:rPr>
          <w:rFonts w:hint="default" w:ascii="Times New Roman" w:hAnsi="Times New Roman" w:eastAsia="Garamond" w:cs="Times New Roman"/>
          <w:sz w:val="22"/>
          <w:szCs w:val="22"/>
        </w:rPr>
      </w:pPr>
      <w:r>
        <w:rPr>
          <w:rFonts w:hint="default" w:ascii="Times New Roman" w:hAnsi="Times New Roman" w:eastAsia="Garamond" w:cs="Times New Roman"/>
          <w:b w:val="0"/>
          <w:bCs w:val="0"/>
          <w:sz w:val="22"/>
          <w:szCs w:val="22"/>
          <w:lang w:val="pt-BR"/>
        </w:rPr>
        <w:t xml:space="preserve">4.18. </w:t>
      </w:r>
      <w:r>
        <w:rPr>
          <w:rFonts w:hint="default" w:ascii="Times New Roman" w:hAnsi="Times New Roman" w:eastAsia="Garamond" w:cs="Times New Roman"/>
          <w:sz w:val="22"/>
          <w:szCs w:val="22"/>
        </w:rPr>
        <w:t>Para fins de reajuste, será adotado como índice o Índice Nacional de Preços ao Consumidor Amplo – IPCA, divulgado pelo Instituto Brasileiro de Geografia e Estatística – IBGE, ou outro índice que venha a substituí-lo, conforme a legislação vigente.</w:t>
      </w:r>
    </w:p>
    <w:p w14:paraId="57B9B870">
      <w:pPr>
        <w:spacing w:line="360" w:lineRule="auto"/>
        <w:jc w:val="both"/>
        <w:rPr>
          <w:rFonts w:hint="default" w:ascii="Times New Roman" w:hAnsi="Times New Roman" w:cs="Times New Roman"/>
        </w:rPr>
      </w:pPr>
    </w:p>
    <w:p w14:paraId="2FE41939">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5. DO CREDENCIAMENTO</w:t>
      </w:r>
    </w:p>
    <w:p w14:paraId="73DF27F6">
      <w:pPr>
        <w:pStyle w:val="205"/>
        <w:spacing w:line="360" w:lineRule="auto"/>
        <w:jc w:val="both"/>
        <w:rPr>
          <w:rFonts w:hint="default" w:ascii="Times New Roman" w:hAnsi="Times New Roman" w:cs="Times New Roman"/>
        </w:rPr>
      </w:pPr>
    </w:p>
    <w:p w14:paraId="270E911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5.1. Os interessados que desejarem participar do presente Chamamento Público nº 003/2026 deverão estar previamente cadastrados no Sistema BLL Compras (www.bll.org.br) e devidamente vinculados ao edital eletrônico correspondente, observadas as regras e orientações disponíveis na própria plataforma.</w:t>
      </w:r>
    </w:p>
    <w:p w14:paraId="720697A8">
      <w:pPr>
        <w:pStyle w:val="205"/>
        <w:spacing w:line="360" w:lineRule="auto"/>
        <w:jc w:val="both"/>
        <w:rPr>
          <w:rFonts w:hint="default" w:ascii="Times New Roman" w:hAnsi="Times New Roman" w:cs="Times New Roman"/>
        </w:rPr>
      </w:pPr>
    </w:p>
    <w:p w14:paraId="5009EA6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5.1.1. O credenciamento será formalizado exclusivamente no ambiente eletrônico, dispensada a apresentação física de documentos, sendo de responsabilidade exclusiva do interessado o correto envio e conferência de todos os arquivos inseridos no sistema.</w:t>
      </w:r>
    </w:p>
    <w:p w14:paraId="1FA345AD">
      <w:pPr>
        <w:pStyle w:val="205"/>
        <w:spacing w:line="360" w:lineRule="auto"/>
        <w:jc w:val="both"/>
        <w:rPr>
          <w:rFonts w:hint="default" w:ascii="Times New Roman" w:hAnsi="Times New Roman" w:cs="Times New Roman"/>
        </w:rPr>
      </w:pPr>
    </w:p>
    <w:p w14:paraId="0594EC7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5.2. Cada empresa credenciada far-se-á representar no processo por apenas uma pessoa, admitindo-se como representante o diretor, sócio com poderes de gerência ou procurador legalmente constituído, devidamente identificado no cadastro eletrônico do Sistema BLL Compras.</w:t>
      </w:r>
    </w:p>
    <w:p w14:paraId="48732CD5">
      <w:pPr>
        <w:pStyle w:val="205"/>
        <w:spacing w:line="360" w:lineRule="auto"/>
        <w:jc w:val="both"/>
        <w:rPr>
          <w:rFonts w:hint="default" w:ascii="Times New Roman" w:hAnsi="Times New Roman" w:cs="Times New Roman"/>
        </w:rPr>
      </w:pPr>
    </w:p>
    <w:p w14:paraId="0192681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5.3. A instituição deverá realizar o cadastro eletrônico da Manifestação de Interesse e o envio dos Documentos de Habilitação, exclusivamente por meio do Sistema BLL Compras, a partir da data indicada no subitem 3.1 deste Edital, observando o formato e os requisitos exigidos.</w:t>
      </w:r>
    </w:p>
    <w:p w14:paraId="0F144C4F">
      <w:pPr>
        <w:pStyle w:val="205"/>
        <w:spacing w:line="360" w:lineRule="auto"/>
        <w:jc w:val="both"/>
        <w:rPr>
          <w:rFonts w:hint="default" w:ascii="Times New Roman" w:hAnsi="Times New Roman" w:cs="Times New Roman"/>
        </w:rPr>
      </w:pPr>
    </w:p>
    <w:p w14:paraId="0FF805CF">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5.3.1. Os documentos apresentados serão analisados pel</w:t>
      </w:r>
      <w:r>
        <w:rPr>
          <w:rStyle w:val="199"/>
          <w:rFonts w:hint="default" w:ascii="Times New Roman" w:hAnsi="Times New Roman" w:cs="Times New Roman"/>
          <w:b w:val="0"/>
          <w:bCs w:val="0"/>
          <w:sz w:val="22"/>
          <w:szCs w:val="22"/>
          <w:lang w:val="pt-BR"/>
        </w:rPr>
        <w:t>o</w:t>
      </w:r>
      <w:r>
        <w:rPr>
          <w:rStyle w:val="199"/>
          <w:rFonts w:hint="default" w:ascii="Times New Roman" w:hAnsi="Times New Roman" w:cs="Times New Roman"/>
          <w:b w:val="0"/>
          <w:bCs w:val="0"/>
          <w:sz w:val="22"/>
          <w:szCs w:val="22"/>
        </w:rPr>
        <w:t xml:space="preserve"> Agente de Contratação, conforme critérios estabelecidos neste Edital e nos arts. 239 a 245 do Decreto Municipal nº 11.685/2023, no prazo mínimo de 10 (dez) dias úteis após o recebimento completo da documentação.</w:t>
      </w:r>
    </w:p>
    <w:p w14:paraId="48D80D4C">
      <w:pPr>
        <w:pStyle w:val="205"/>
        <w:spacing w:line="360" w:lineRule="auto"/>
        <w:jc w:val="both"/>
        <w:rPr>
          <w:rFonts w:hint="default" w:ascii="Times New Roman" w:hAnsi="Times New Roman" w:cs="Times New Roman"/>
        </w:rPr>
      </w:pPr>
    </w:p>
    <w:p w14:paraId="637FAD0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5.4. Quando o representante for diretor, administrador ou sócio com poderes de gerência, deverá constar no cadastro eletrônico cópia digitalizada do contrato social consolidado, estatuto social ou ata de assembleia, de modo a comprovar a sua qualidade de representante legal perante a empresa credenciada.</w:t>
      </w:r>
    </w:p>
    <w:p w14:paraId="27A60DF9">
      <w:pPr>
        <w:pStyle w:val="205"/>
        <w:spacing w:line="360" w:lineRule="auto"/>
        <w:jc w:val="both"/>
        <w:rPr>
          <w:rFonts w:hint="default" w:ascii="Times New Roman" w:hAnsi="Times New Roman" w:cs="Times New Roman"/>
        </w:rPr>
      </w:pPr>
    </w:p>
    <w:p w14:paraId="2AFA82C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5.5. Quando o representante atuar mediante procuração, esta deverá ser assinada digitalmente pelo outorgante, com certificação de autenticidade eletrônica válida, e conter poderes específicos para representar a empresa em todos os atos do credenciamento, inclusive para assinatura de documentos, declarações e termos de compromisso.</w:t>
      </w:r>
    </w:p>
    <w:p w14:paraId="45E57EF8">
      <w:pPr>
        <w:pStyle w:val="205"/>
        <w:spacing w:line="360" w:lineRule="auto"/>
        <w:jc w:val="both"/>
        <w:rPr>
          <w:rFonts w:hint="default" w:ascii="Times New Roman" w:hAnsi="Times New Roman" w:cs="Times New Roman"/>
        </w:rPr>
      </w:pPr>
    </w:p>
    <w:p w14:paraId="2596693A">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5.6 BENEFICIÁRIO DA LEI Nº 123/2006</w:t>
      </w:r>
    </w:p>
    <w:p w14:paraId="6F1C62CE">
      <w:pPr>
        <w:pStyle w:val="205"/>
        <w:spacing w:line="360" w:lineRule="auto"/>
        <w:jc w:val="both"/>
        <w:rPr>
          <w:rFonts w:hint="default" w:ascii="Times New Roman" w:hAnsi="Times New Roman" w:cs="Times New Roman"/>
        </w:rPr>
      </w:pPr>
    </w:p>
    <w:p w14:paraId="3BE099AC">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5.6.1. Os benefícios concedidos às Microempresas (ME) e Empresas de Pequeno Porte (EPP) pela LC 123/2006 (como o direito de desempate e a preferência de contratação) têm como pressuposto essencial a existência de um ambiente competitivo (licitação) que justifique o tratamento diferenciado para corrigir assimetrias de mercado. No presente caso, há inviabilidade de competição devido ao procedimento de seleção adotado (Chamada Pública).</w:t>
      </w:r>
    </w:p>
    <w:p w14:paraId="089EE9CD">
      <w:pPr>
        <w:pStyle w:val="205"/>
        <w:spacing w:line="360" w:lineRule="auto"/>
        <w:jc w:val="both"/>
        <w:rPr>
          <w:rFonts w:hint="default" w:ascii="Times New Roman" w:hAnsi="Times New Roman" w:cs="Times New Roman"/>
        </w:rPr>
      </w:pPr>
    </w:p>
    <w:p w14:paraId="3FEBEAC8">
      <w:pPr>
        <w:pStyle w:val="205"/>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5.6.2. O procedimento não se estabelece sob a égide da competição, assim a aplicação dos benefícios exclusivos da LC 123/2006 (em especial o art. 44 e art. 45) perde seu objeto e sua finalidade legal.</w:t>
      </w:r>
    </w:p>
    <w:p w14:paraId="25F59ED6">
      <w:pPr>
        <w:pStyle w:val="205"/>
        <w:spacing w:line="360" w:lineRule="auto"/>
        <w:jc w:val="both"/>
        <w:rPr>
          <w:rStyle w:val="199"/>
          <w:rFonts w:hint="default" w:ascii="Times New Roman" w:hAnsi="Times New Roman" w:cs="Times New Roman"/>
          <w:b w:val="0"/>
          <w:bCs w:val="0"/>
          <w:sz w:val="22"/>
          <w:szCs w:val="22"/>
        </w:rPr>
      </w:pPr>
    </w:p>
    <w:p w14:paraId="48C89B88">
      <w:pPr>
        <w:pStyle w:val="205"/>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5.6.3. Dessa forma, a participação das MEs e EPPs nesta Chamada Pública deve ocorrer em condições de igualdade com as demais participantes, sendo irrelevante para fins de julgamento ou classificação a aplicação dos mecanismos de preferência da Lei Complementar nº 123/2006.</w:t>
      </w:r>
    </w:p>
    <w:p w14:paraId="60C8BF86">
      <w:pPr>
        <w:pStyle w:val="205"/>
        <w:spacing w:line="360" w:lineRule="auto"/>
        <w:jc w:val="both"/>
        <w:rPr>
          <w:rFonts w:hint="default" w:ascii="Times New Roman" w:hAnsi="Times New Roman" w:cs="Times New Roman"/>
          <w:b w:val="0"/>
          <w:sz w:val="22"/>
          <w:szCs w:val="22"/>
        </w:rPr>
      </w:pPr>
    </w:p>
    <w:p w14:paraId="1F8A97EE">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6. DA APRESENTAÇÃO DAS MANIFESTAÇÃO DE INTERESSE E DOCUMENTOS DE HABILITAÇÃO.</w:t>
      </w:r>
    </w:p>
    <w:p w14:paraId="2CE74EB9">
      <w:pPr>
        <w:pStyle w:val="205"/>
        <w:spacing w:line="360" w:lineRule="auto"/>
        <w:jc w:val="both"/>
        <w:rPr>
          <w:rFonts w:hint="default" w:ascii="Times New Roman" w:hAnsi="Times New Roman" w:cs="Times New Roman"/>
        </w:rPr>
      </w:pPr>
    </w:p>
    <w:p w14:paraId="1664F947">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6.1. Os credenciados deverão realizar o </w:t>
      </w:r>
      <w:r>
        <w:rPr>
          <w:rStyle w:val="199"/>
          <w:rFonts w:hint="default" w:ascii="Times New Roman" w:hAnsi="Times New Roman" w:cs="Times New Roman"/>
          <w:b w:val="0"/>
          <w:bCs w:val="0"/>
          <w:sz w:val="22"/>
          <w:szCs w:val="22"/>
        </w:rPr>
        <w:t>envio eletrônico da Manifestação de Interesse</w:t>
      </w:r>
      <w:r>
        <w:rPr>
          <w:rFonts w:hint="default" w:ascii="Times New Roman" w:hAnsi="Times New Roman" w:cs="Times New Roman"/>
          <w:b w:val="0"/>
          <w:sz w:val="22"/>
          <w:szCs w:val="22"/>
        </w:rPr>
        <w:t xml:space="preserve"> e dos </w:t>
      </w:r>
      <w:r>
        <w:rPr>
          <w:rStyle w:val="199"/>
          <w:rFonts w:hint="default" w:ascii="Times New Roman" w:hAnsi="Times New Roman" w:cs="Times New Roman"/>
          <w:b w:val="0"/>
          <w:bCs w:val="0"/>
          <w:sz w:val="22"/>
          <w:szCs w:val="22"/>
        </w:rPr>
        <w:t>Documentos de Habilitação</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exclusivamente por meio do Sistema BLL Compras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www.bll.org.br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devidamente vinculados ao </w:t>
      </w:r>
      <w:r>
        <w:rPr>
          <w:rStyle w:val="199"/>
          <w:rFonts w:hint="default" w:ascii="Times New Roman" w:hAnsi="Times New Roman" w:cs="Times New Roman"/>
          <w:b w:val="0"/>
          <w:bCs w:val="0"/>
          <w:sz w:val="22"/>
          <w:szCs w:val="22"/>
        </w:rPr>
        <w:t>Chamamento Público nº 00</w:t>
      </w:r>
      <w:r>
        <w:rPr>
          <w:rStyle w:val="199"/>
          <w:rFonts w:hint="default" w:ascii="Times New Roman" w:hAnsi="Times New Roman" w:cs="Times New Roman"/>
          <w:b w:val="0"/>
          <w:bCs w:val="0"/>
          <w:sz w:val="22"/>
          <w:szCs w:val="22"/>
          <w:lang w:val="pt-BR"/>
        </w:rPr>
        <w:t>3</w:t>
      </w:r>
      <w:r>
        <w:rPr>
          <w:rStyle w:val="199"/>
          <w:rFonts w:hint="default" w:ascii="Times New Roman" w:hAnsi="Times New Roman" w:cs="Times New Roman"/>
          <w:b w:val="0"/>
          <w:bCs w:val="0"/>
          <w:sz w:val="22"/>
          <w:szCs w:val="22"/>
        </w:rPr>
        <w:t>/202</w:t>
      </w:r>
      <w:r>
        <w:rPr>
          <w:rStyle w:val="199"/>
          <w:rFonts w:hint="default" w:ascii="Times New Roman" w:hAnsi="Times New Roman" w:cs="Times New Roman"/>
          <w:b w:val="0"/>
          <w:bCs w:val="0"/>
          <w:sz w:val="22"/>
          <w:szCs w:val="22"/>
          <w:lang w:val="pt-BR"/>
        </w:rPr>
        <w:t>6</w:t>
      </w:r>
      <w:r>
        <w:rPr>
          <w:rFonts w:hint="default" w:ascii="Times New Roman" w:hAnsi="Times New Roman" w:cs="Times New Roman"/>
          <w:b w:val="0"/>
          <w:sz w:val="22"/>
          <w:szCs w:val="22"/>
        </w:rPr>
        <w:t>, a partir da data estabelecida no subitem 3.1 deste Edital.</w:t>
      </w:r>
    </w:p>
    <w:p w14:paraId="1E9412ED">
      <w:pPr>
        <w:pStyle w:val="205"/>
        <w:spacing w:line="360" w:lineRule="auto"/>
        <w:jc w:val="both"/>
        <w:rPr>
          <w:rFonts w:hint="default" w:ascii="Times New Roman" w:hAnsi="Times New Roman" w:cs="Times New Roman"/>
        </w:rPr>
      </w:pPr>
    </w:p>
    <w:p w14:paraId="35025648">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6.1.1. A </w:t>
      </w:r>
      <w:r>
        <w:rPr>
          <w:rStyle w:val="199"/>
          <w:rFonts w:hint="default" w:ascii="Times New Roman" w:hAnsi="Times New Roman" w:cs="Times New Roman"/>
          <w:b w:val="0"/>
          <w:bCs w:val="0"/>
          <w:sz w:val="22"/>
          <w:szCs w:val="22"/>
        </w:rPr>
        <w:t>apresentação e a veracidade de todos os documentos enviados</w:t>
      </w:r>
      <w:r>
        <w:rPr>
          <w:rFonts w:hint="default" w:ascii="Times New Roman" w:hAnsi="Times New Roman" w:cs="Times New Roman"/>
          <w:b w:val="0"/>
          <w:sz w:val="22"/>
          <w:szCs w:val="22"/>
        </w:rPr>
        <w:t xml:space="preserve"> são de </w:t>
      </w:r>
      <w:r>
        <w:rPr>
          <w:rStyle w:val="199"/>
          <w:rFonts w:hint="default" w:ascii="Times New Roman" w:hAnsi="Times New Roman" w:cs="Times New Roman"/>
          <w:b w:val="0"/>
          <w:bCs w:val="0"/>
          <w:sz w:val="22"/>
          <w:szCs w:val="22"/>
        </w:rPr>
        <w:t>inteira responsabilidade da empresa credenciada</w:t>
      </w:r>
      <w:r>
        <w:rPr>
          <w:rFonts w:hint="default" w:ascii="Times New Roman" w:hAnsi="Times New Roman" w:cs="Times New Roman"/>
          <w:b w:val="0"/>
          <w:sz w:val="22"/>
          <w:szCs w:val="22"/>
        </w:rPr>
        <w:t>, não cabendo à Administração qualquer ônus por falhas de envio, arquivos corrompidos ou ilegíveis.</w:t>
      </w:r>
    </w:p>
    <w:p w14:paraId="248075F8">
      <w:pPr>
        <w:pStyle w:val="205"/>
        <w:spacing w:line="360" w:lineRule="auto"/>
        <w:jc w:val="both"/>
        <w:rPr>
          <w:rFonts w:hint="default" w:ascii="Times New Roman" w:hAnsi="Times New Roman" w:cs="Times New Roman"/>
        </w:rPr>
      </w:pPr>
    </w:p>
    <w:p w14:paraId="2C40AFB5">
      <w:pPr>
        <w:pStyle w:val="205"/>
        <w:spacing w:line="360" w:lineRule="auto"/>
        <w:jc w:val="both"/>
        <w:rPr>
          <w:rFonts w:hint="default" w:ascii="Times New Roman" w:hAnsi="Times New Roman" w:cs="Times New Roman"/>
          <w:highlight w:val="white"/>
        </w:rPr>
      </w:pPr>
      <w:r>
        <w:rPr>
          <w:rFonts w:hint="default" w:ascii="Times New Roman" w:hAnsi="Times New Roman" w:cs="Times New Roman"/>
          <w:b w:val="0"/>
          <w:sz w:val="22"/>
          <w:szCs w:val="22"/>
          <w:highlight w:val="white"/>
        </w:rPr>
        <w:t xml:space="preserve">6.1.2. O credenciado enquadrado como </w:t>
      </w:r>
      <w:r>
        <w:rPr>
          <w:rStyle w:val="199"/>
          <w:rFonts w:hint="default" w:ascii="Times New Roman" w:hAnsi="Times New Roman" w:cs="Times New Roman"/>
          <w:b w:val="0"/>
          <w:bCs w:val="0"/>
          <w:sz w:val="22"/>
          <w:szCs w:val="22"/>
          <w:highlight w:val="white"/>
        </w:rPr>
        <w:t>Microempresa (ME)</w:t>
      </w:r>
      <w:r>
        <w:rPr>
          <w:rFonts w:hint="default" w:ascii="Times New Roman" w:hAnsi="Times New Roman" w:cs="Times New Roman"/>
          <w:b w:val="0"/>
          <w:sz w:val="22"/>
          <w:szCs w:val="22"/>
          <w:highlight w:val="white"/>
        </w:rPr>
        <w:t xml:space="preserve">, </w:t>
      </w:r>
      <w:r>
        <w:rPr>
          <w:rStyle w:val="199"/>
          <w:rFonts w:hint="default" w:ascii="Times New Roman" w:hAnsi="Times New Roman" w:cs="Times New Roman"/>
          <w:b w:val="0"/>
          <w:bCs w:val="0"/>
          <w:sz w:val="22"/>
          <w:szCs w:val="22"/>
          <w:highlight w:val="white"/>
        </w:rPr>
        <w:t>Empresa de Pequeno Porte (EPP)</w:t>
      </w:r>
      <w:r>
        <w:rPr>
          <w:rFonts w:hint="default" w:ascii="Times New Roman" w:hAnsi="Times New Roman" w:cs="Times New Roman"/>
          <w:b w:val="0"/>
          <w:sz w:val="22"/>
          <w:szCs w:val="22"/>
          <w:highlight w:val="white"/>
        </w:rPr>
        <w:t xml:space="preserve"> ou </w:t>
      </w:r>
      <w:r>
        <w:rPr>
          <w:rStyle w:val="199"/>
          <w:rFonts w:hint="default" w:ascii="Times New Roman" w:hAnsi="Times New Roman" w:cs="Times New Roman"/>
          <w:b w:val="0"/>
          <w:bCs w:val="0"/>
          <w:sz w:val="22"/>
          <w:szCs w:val="22"/>
          <w:highlight w:val="white"/>
        </w:rPr>
        <w:t>sociedade cooperativa</w:t>
      </w:r>
      <w:r>
        <w:rPr>
          <w:rFonts w:hint="default" w:ascii="Times New Roman" w:hAnsi="Times New Roman" w:cs="Times New Roman"/>
          <w:b w:val="0"/>
          <w:sz w:val="22"/>
          <w:szCs w:val="22"/>
          <w:highlight w:val="white"/>
        </w:rPr>
        <w:t xml:space="preserve"> deverá </w:t>
      </w:r>
      <w:r>
        <w:rPr>
          <w:rStyle w:val="199"/>
          <w:rFonts w:hint="default" w:ascii="Times New Roman" w:hAnsi="Times New Roman" w:cs="Times New Roman"/>
          <w:b w:val="0"/>
          <w:bCs w:val="0"/>
          <w:sz w:val="22"/>
          <w:szCs w:val="22"/>
          <w:highlight w:val="white"/>
        </w:rPr>
        <w:t>declarar eletronicamente</w:t>
      </w:r>
      <w:r>
        <w:rPr>
          <w:rFonts w:hint="default" w:ascii="Times New Roman" w:hAnsi="Times New Roman" w:cs="Times New Roman"/>
          <w:b w:val="0"/>
          <w:sz w:val="22"/>
          <w:szCs w:val="22"/>
          <w:highlight w:val="white"/>
        </w:rPr>
        <w:t xml:space="preserve"> que cumpre os requisitos estabelecidos no </w:t>
      </w:r>
      <w:r>
        <w:rPr>
          <w:rStyle w:val="199"/>
          <w:rFonts w:hint="default" w:ascii="Times New Roman" w:hAnsi="Times New Roman" w:cs="Times New Roman"/>
          <w:b w:val="0"/>
          <w:bCs w:val="0"/>
          <w:sz w:val="22"/>
          <w:szCs w:val="22"/>
          <w:highlight w:val="white"/>
        </w:rPr>
        <w:t>artigo 3º da Lei Complementar nº 123/2006</w:t>
      </w:r>
      <w:r>
        <w:rPr>
          <w:rFonts w:hint="default" w:ascii="Times New Roman" w:hAnsi="Times New Roman" w:cs="Times New Roman"/>
          <w:b w:val="0"/>
          <w:sz w:val="22"/>
          <w:szCs w:val="22"/>
          <w:highlight w:val="white"/>
        </w:rPr>
        <w:t>.</w:t>
      </w:r>
    </w:p>
    <w:p w14:paraId="4CE76A59">
      <w:pPr>
        <w:pStyle w:val="205"/>
        <w:spacing w:line="360" w:lineRule="auto"/>
        <w:jc w:val="both"/>
        <w:rPr>
          <w:rFonts w:hint="default" w:ascii="Times New Roman" w:hAnsi="Times New Roman" w:cs="Times New Roman"/>
        </w:rPr>
      </w:pPr>
    </w:p>
    <w:p w14:paraId="6C57D249">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6.1.3. A </w:t>
      </w:r>
      <w:r>
        <w:rPr>
          <w:rStyle w:val="199"/>
          <w:rFonts w:hint="default" w:ascii="Times New Roman" w:hAnsi="Times New Roman" w:cs="Times New Roman"/>
          <w:b w:val="0"/>
          <w:bCs w:val="0"/>
          <w:sz w:val="22"/>
          <w:szCs w:val="22"/>
        </w:rPr>
        <w:t>declaração falsa</w:t>
      </w:r>
      <w:r>
        <w:rPr>
          <w:rFonts w:hint="default" w:ascii="Times New Roman" w:hAnsi="Times New Roman" w:cs="Times New Roman"/>
          <w:b w:val="0"/>
          <w:sz w:val="22"/>
          <w:szCs w:val="22"/>
        </w:rPr>
        <w:t xml:space="preserve"> relativa ao cumprimento de qualquer condição sujeitará o credenciado às </w:t>
      </w:r>
      <w:r>
        <w:rPr>
          <w:rStyle w:val="199"/>
          <w:rFonts w:hint="default" w:ascii="Times New Roman" w:hAnsi="Times New Roman" w:cs="Times New Roman"/>
          <w:b w:val="0"/>
          <w:bCs w:val="0"/>
          <w:sz w:val="22"/>
          <w:szCs w:val="22"/>
        </w:rPr>
        <w:t>sanções previstas em lei e neste Edital</w:t>
      </w:r>
      <w:r>
        <w:rPr>
          <w:rFonts w:hint="default" w:ascii="Times New Roman" w:hAnsi="Times New Roman" w:cs="Times New Roman"/>
          <w:b w:val="0"/>
          <w:sz w:val="22"/>
          <w:szCs w:val="22"/>
        </w:rPr>
        <w:t>, sem prejuízo das responsabilidades civil e penal cabíveis.</w:t>
      </w:r>
    </w:p>
    <w:p w14:paraId="0369EF9A">
      <w:pPr>
        <w:pStyle w:val="205"/>
        <w:spacing w:line="360" w:lineRule="auto"/>
        <w:jc w:val="both"/>
        <w:rPr>
          <w:rFonts w:hint="default" w:ascii="Times New Roman" w:hAnsi="Times New Roman" w:cs="Times New Roman"/>
        </w:rPr>
      </w:pPr>
    </w:p>
    <w:p w14:paraId="7101B570">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6.1.4. Após o envio no sistema, os credenciados </w:t>
      </w:r>
      <w:r>
        <w:rPr>
          <w:rStyle w:val="199"/>
          <w:rFonts w:hint="default" w:ascii="Times New Roman" w:hAnsi="Times New Roman" w:cs="Times New Roman"/>
          <w:b w:val="0"/>
          <w:bCs w:val="0"/>
          <w:sz w:val="22"/>
          <w:szCs w:val="22"/>
        </w:rPr>
        <w:t>não poderão retirar, substituir ou alterar</w:t>
      </w:r>
      <w:r>
        <w:rPr>
          <w:rFonts w:hint="default" w:ascii="Times New Roman" w:hAnsi="Times New Roman" w:cs="Times New Roman"/>
          <w:b w:val="0"/>
          <w:sz w:val="22"/>
          <w:szCs w:val="22"/>
        </w:rPr>
        <w:t xml:space="preserve"> a Manifestação de Interesse ou os Documentos de Habilitação já apresentados.</w:t>
      </w:r>
    </w:p>
    <w:p w14:paraId="60FA8509">
      <w:pPr>
        <w:pStyle w:val="205"/>
        <w:spacing w:line="360" w:lineRule="auto"/>
        <w:jc w:val="both"/>
        <w:rPr>
          <w:rFonts w:hint="default" w:ascii="Times New Roman" w:hAnsi="Times New Roman" w:cs="Times New Roman"/>
        </w:rPr>
      </w:pPr>
    </w:p>
    <w:p w14:paraId="34CAF8B4">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6.1.4.1. Os documentos relativos à habilitação deverão ser </w:t>
      </w:r>
      <w:r>
        <w:rPr>
          <w:rStyle w:val="199"/>
          <w:rFonts w:hint="default" w:ascii="Times New Roman" w:hAnsi="Times New Roman" w:cs="Times New Roman"/>
          <w:b w:val="0"/>
          <w:bCs w:val="0"/>
          <w:sz w:val="22"/>
          <w:szCs w:val="22"/>
        </w:rPr>
        <w:t>encaminhados exclusivamente por meio do Sistema BLL Compras</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 partir da data de início do credenciamento</w:t>
      </w:r>
      <w:r>
        <w:rPr>
          <w:rFonts w:hint="default" w:ascii="Times New Roman" w:hAnsi="Times New Roman" w:cs="Times New Roman"/>
          <w:b w:val="0"/>
          <w:sz w:val="22"/>
          <w:szCs w:val="22"/>
        </w:rPr>
        <w:t xml:space="preserve">. Após a apresentação, </w:t>
      </w:r>
      <w:r>
        <w:rPr>
          <w:rStyle w:val="199"/>
          <w:rFonts w:hint="default" w:ascii="Times New Roman" w:hAnsi="Times New Roman" w:cs="Times New Roman"/>
          <w:b w:val="0"/>
          <w:bCs w:val="0"/>
          <w:sz w:val="22"/>
          <w:szCs w:val="22"/>
        </w:rPr>
        <w:t>não será admitida a inclusão de novos documentos</w:t>
      </w:r>
      <w:r>
        <w:rPr>
          <w:rFonts w:hint="default" w:ascii="Times New Roman" w:hAnsi="Times New Roman" w:cs="Times New Roman"/>
          <w:b w:val="0"/>
          <w:sz w:val="22"/>
          <w:szCs w:val="22"/>
        </w:rPr>
        <w:t xml:space="preserve">, exceto nas hipóteses expressamente previstas neste Edital e em conformidade com os itens </w:t>
      </w:r>
      <w:r>
        <w:rPr>
          <w:rStyle w:val="199"/>
          <w:rFonts w:hint="default" w:ascii="Times New Roman" w:hAnsi="Times New Roman" w:cs="Times New Roman"/>
          <w:b w:val="0"/>
          <w:bCs w:val="0"/>
          <w:color w:val="000000"/>
          <w:sz w:val="22"/>
          <w:szCs w:val="22"/>
          <w:shd w:val="clear" w:color="auto" w:fill="FFFF00"/>
        </w:rPr>
        <w:t>6.2.1.7 e 6.2.1.7.1</w:t>
      </w:r>
      <w:r>
        <w:rPr>
          <w:rFonts w:hint="default" w:ascii="Times New Roman" w:hAnsi="Times New Roman" w:cs="Times New Roman"/>
          <w:b w:val="0"/>
          <w:color w:val="000000"/>
          <w:sz w:val="22"/>
          <w:szCs w:val="22"/>
          <w:shd w:val="clear" w:color="auto" w:fill="FFFF00"/>
        </w:rPr>
        <w:t>,</w:t>
      </w:r>
      <w:r>
        <w:rPr>
          <w:rFonts w:hint="default" w:ascii="Times New Roman" w:hAnsi="Times New Roman" w:cs="Times New Roman"/>
          <w:b w:val="0"/>
          <w:sz w:val="22"/>
          <w:szCs w:val="22"/>
        </w:rPr>
        <w:t xml:space="preserve"> quando aplicável.</w:t>
      </w:r>
    </w:p>
    <w:p w14:paraId="403A6D4D">
      <w:pPr>
        <w:pStyle w:val="205"/>
        <w:spacing w:line="360" w:lineRule="auto"/>
        <w:jc w:val="both"/>
        <w:rPr>
          <w:rFonts w:hint="default" w:ascii="Times New Roman" w:hAnsi="Times New Roman" w:cs="Times New Roman"/>
        </w:rPr>
      </w:pPr>
    </w:p>
    <w:p w14:paraId="55FD0B7E">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6.1.5. Após o recebimento eletrônico da documentação, será realizada a </w:t>
      </w:r>
      <w:r>
        <w:rPr>
          <w:rStyle w:val="199"/>
          <w:rFonts w:hint="default" w:ascii="Times New Roman" w:hAnsi="Times New Roman" w:cs="Times New Roman"/>
          <w:b w:val="0"/>
          <w:bCs w:val="0"/>
          <w:sz w:val="22"/>
          <w:szCs w:val="22"/>
        </w:rPr>
        <w:t>análise pel</w:t>
      </w:r>
      <w:r>
        <w:rPr>
          <w:rStyle w:val="199"/>
          <w:rFonts w:hint="default" w:ascii="Times New Roman" w:hAnsi="Times New Roman" w:cs="Times New Roman"/>
          <w:b w:val="0"/>
          <w:bCs w:val="0"/>
          <w:sz w:val="22"/>
          <w:szCs w:val="22"/>
          <w:lang w:val="pt-BR"/>
        </w:rPr>
        <w:t>o</w:t>
      </w:r>
      <w:r>
        <w:rPr>
          <w:rStyle w:val="199"/>
          <w:rFonts w:hint="default" w:ascii="Times New Roman" w:hAnsi="Times New Roman" w:cs="Times New Roman"/>
          <w:b w:val="0"/>
          <w:bCs w:val="0"/>
          <w:sz w:val="22"/>
          <w:szCs w:val="22"/>
        </w:rPr>
        <w:t xml:space="preserve"> Agente de Contratação</w:t>
      </w:r>
      <w:r>
        <w:rPr>
          <w:rFonts w:hint="default" w:ascii="Times New Roman" w:hAnsi="Times New Roman" w:cs="Times New Roman"/>
          <w:b w:val="0"/>
          <w:sz w:val="22"/>
          <w:szCs w:val="22"/>
        </w:rPr>
        <w:t xml:space="preserve">, que verificará o </w:t>
      </w:r>
      <w:r>
        <w:rPr>
          <w:rStyle w:val="199"/>
          <w:rFonts w:hint="default" w:ascii="Times New Roman" w:hAnsi="Times New Roman" w:cs="Times New Roman"/>
          <w:b w:val="0"/>
          <w:bCs w:val="0"/>
          <w:sz w:val="22"/>
          <w:szCs w:val="22"/>
        </w:rPr>
        <w:t>cumprimento das exigências de habilitação</w:t>
      </w:r>
      <w:r>
        <w:rPr>
          <w:rFonts w:hint="default" w:ascii="Times New Roman" w:hAnsi="Times New Roman" w:cs="Times New Roman"/>
          <w:b w:val="0"/>
          <w:sz w:val="22"/>
          <w:szCs w:val="22"/>
        </w:rPr>
        <w:t xml:space="preserve"> e a </w:t>
      </w:r>
      <w:r>
        <w:rPr>
          <w:rStyle w:val="199"/>
          <w:rFonts w:hint="default" w:ascii="Times New Roman" w:hAnsi="Times New Roman" w:cs="Times New Roman"/>
          <w:b w:val="0"/>
          <w:bCs w:val="0"/>
          <w:sz w:val="22"/>
          <w:szCs w:val="22"/>
        </w:rPr>
        <w:t>classificação das manifestações de interesse</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Decreto Municipal nº 11.685/2023</w:t>
      </w:r>
      <w:r>
        <w:rPr>
          <w:rFonts w:hint="default" w:ascii="Times New Roman" w:hAnsi="Times New Roman" w:cs="Times New Roman"/>
          <w:b w:val="0"/>
          <w:sz w:val="22"/>
          <w:szCs w:val="22"/>
        </w:rPr>
        <w:t>.</w:t>
      </w:r>
    </w:p>
    <w:p w14:paraId="23E1FE6D">
      <w:pPr>
        <w:pStyle w:val="205"/>
        <w:spacing w:line="360" w:lineRule="auto"/>
        <w:jc w:val="both"/>
        <w:rPr>
          <w:rFonts w:hint="default" w:ascii="Times New Roman" w:hAnsi="Times New Roman" w:cs="Times New Roman"/>
        </w:rPr>
      </w:pPr>
    </w:p>
    <w:p w14:paraId="34FCBE2A">
      <w:pPr>
        <w:pStyle w:val="205"/>
        <w:spacing w:line="360" w:lineRule="auto"/>
        <w:jc w:val="both"/>
        <w:rPr>
          <w:rFonts w:hint="default" w:ascii="Times New Roman" w:hAnsi="Times New Roman" w:cs="Times New Roman"/>
          <w:b w:val="0"/>
          <w:sz w:val="22"/>
          <w:szCs w:val="22"/>
        </w:rPr>
      </w:pPr>
      <w:r>
        <w:rPr>
          <w:rFonts w:hint="default" w:ascii="Times New Roman" w:hAnsi="Times New Roman" w:cs="Times New Roman"/>
          <w:b w:val="0"/>
          <w:sz w:val="22"/>
          <w:szCs w:val="22"/>
        </w:rPr>
        <w:t xml:space="preserve">6.1.6. Todos os </w:t>
      </w:r>
      <w:r>
        <w:rPr>
          <w:rStyle w:val="199"/>
          <w:rFonts w:hint="default" w:ascii="Times New Roman" w:hAnsi="Times New Roman" w:cs="Times New Roman"/>
          <w:b w:val="0"/>
          <w:bCs w:val="0"/>
          <w:sz w:val="22"/>
          <w:szCs w:val="22"/>
        </w:rPr>
        <w:t>documentos exigidos</w:t>
      </w:r>
      <w:r>
        <w:rPr>
          <w:rFonts w:hint="default" w:ascii="Times New Roman" w:hAnsi="Times New Roman" w:cs="Times New Roman"/>
          <w:b w:val="0"/>
          <w:sz w:val="22"/>
          <w:szCs w:val="22"/>
        </w:rPr>
        <w:t xml:space="preserve"> deverão estar </w:t>
      </w:r>
      <w:r>
        <w:rPr>
          <w:rStyle w:val="199"/>
          <w:rFonts w:hint="default" w:ascii="Times New Roman" w:hAnsi="Times New Roman" w:cs="Times New Roman"/>
          <w:b w:val="0"/>
          <w:bCs w:val="0"/>
          <w:sz w:val="22"/>
          <w:szCs w:val="22"/>
        </w:rPr>
        <w:t>em plena vigência</w:t>
      </w:r>
      <w:r>
        <w:rPr>
          <w:rFonts w:hint="default" w:ascii="Times New Roman" w:hAnsi="Times New Roman" w:cs="Times New Roman"/>
          <w:b w:val="0"/>
          <w:sz w:val="22"/>
          <w:szCs w:val="22"/>
        </w:rPr>
        <w:t xml:space="preserve"> e </w:t>
      </w:r>
      <w:r>
        <w:rPr>
          <w:rStyle w:val="199"/>
          <w:rFonts w:hint="default" w:ascii="Times New Roman" w:hAnsi="Times New Roman" w:cs="Times New Roman"/>
          <w:b w:val="0"/>
          <w:bCs w:val="0"/>
          <w:sz w:val="22"/>
          <w:szCs w:val="22"/>
        </w:rPr>
        <w:t>dentro do respectivo prazo de validade</w:t>
      </w:r>
      <w:r>
        <w:rPr>
          <w:rFonts w:hint="default" w:ascii="Times New Roman" w:hAnsi="Times New Roman" w:cs="Times New Roman"/>
          <w:b w:val="0"/>
          <w:sz w:val="22"/>
          <w:szCs w:val="22"/>
        </w:rPr>
        <w:t>, sob pena de inabilitação do credenciado.</w:t>
      </w:r>
    </w:p>
    <w:p w14:paraId="3B1DCE8E">
      <w:pPr>
        <w:spacing w:line="360" w:lineRule="auto"/>
        <w:jc w:val="both"/>
        <w:rPr>
          <w:rFonts w:hint="default" w:ascii="Times New Roman" w:hAnsi="Times New Roman" w:cs="Times New Roman"/>
          <w:sz w:val="22"/>
          <w:szCs w:val="22"/>
        </w:rPr>
      </w:pPr>
    </w:p>
    <w:p w14:paraId="326505E1">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sz w:val="22"/>
          <w:szCs w:val="22"/>
        </w:rPr>
        <w:t>6.2.  DOCUMENTAÇÃO DE HABILITAÇÃO.</w:t>
      </w:r>
    </w:p>
    <w:p w14:paraId="168FC201">
      <w:pPr>
        <w:spacing w:line="360" w:lineRule="auto"/>
        <w:jc w:val="both"/>
        <w:rPr>
          <w:rFonts w:hint="default" w:ascii="Times New Roman" w:hAnsi="Times New Roman" w:cs="Times New Roman"/>
          <w:sz w:val="22"/>
          <w:szCs w:val="22"/>
        </w:rPr>
      </w:pPr>
    </w:p>
    <w:p w14:paraId="1D024870">
      <w:pPr>
        <w:pStyle w:val="205"/>
        <w:spacing w:line="360" w:lineRule="auto"/>
        <w:jc w:val="both"/>
        <w:rPr>
          <w:rFonts w:hint="default" w:ascii="Times New Roman" w:hAnsi="Times New Roman" w:cs="Times New Roman"/>
          <w:b w:val="0"/>
        </w:rPr>
      </w:pPr>
      <w:r>
        <w:rPr>
          <w:rFonts w:hint="default" w:ascii="Times New Roman" w:hAnsi="Times New Roman" w:cs="Times New Roman"/>
          <w:b w:val="0"/>
          <w:sz w:val="22"/>
          <w:szCs w:val="22"/>
        </w:rPr>
        <w:t>6.2.1. Os documentos previstos neste Edital e no Termo de Referência são necessários e suficientes para demonstrar a capacidade da empresa credenciada em executar o objeto do chamamento, sendo exigidos para fins de habilitação, nos termos dos arts. 62 e 70 da Lei nº 14.133/2021.</w:t>
      </w:r>
    </w:p>
    <w:p w14:paraId="1AA317B4">
      <w:pPr>
        <w:pStyle w:val="205"/>
        <w:spacing w:line="360" w:lineRule="auto"/>
        <w:jc w:val="both"/>
        <w:rPr>
          <w:rFonts w:hint="default" w:ascii="Times New Roman" w:hAnsi="Times New Roman" w:cs="Times New Roman"/>
          <w:b w:val="0"/>
        </w:rPr>
      </w:pPr>
    </w:p>
    <w:p w14:paraId="7A97F458">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6.2.1.1. A documentação de habilitação deverá ser apresentada </w:t>
      </w:r>
      <w:r>
        <w:rPr>
          <w:rStyle w:val="199"/>
          <w:rFonts w:hint="default" w:ascii="Times New Roman" w:hAnsi="Times New Roman" w:cs="Times New Roman"/>
          <w:b w:val="0"/>
          <w:bCs w:val="0"/>
          <w:sz w:val="22"/>
          <w:szCs w:val="22"/>
        </w:rPr>
        <w:t>exclusivamente por meio do Sistema BLL Compras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www.bll.org.br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em formato digital, observando-se os prazos e condições estabelecidos neste Edital.</w:t>
      </w:r>
    </w:p>
    <w:p w14:paraId="4DFF8AE2">
      <w:pPr>
        <w:pStyle w:val="205"/>
        <w:spacing w:line="360" w:lineRule="auto"/>
        <w:jc w:val="both"/>
        <w:rPr>
          <w:rFonts w:hint="default" w:ascii="Times New Roman" w:hAnsi="Times New Roman" w:cs="Times New Roman"/>
        </w:rPr>
      </w:pPr>
    </w:p>
    <w:p w14:paraId="30B260AB">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6.2.1.2. O envio dos documentos no sistema BLL Compras constitui meio oficial de apresentação, sendo de </w:t>
      </w:r>
      <w:r>
        <w:rPr>
          <w:rStyle w:val="199"/>
          <w:rFonts w:hint="default" w:ascii="Times New Roman" w:hAnsi="Times New Roman" w:cs="Times New Roman"/>
          <w:b w:val="0"/>
          <w:bCs w:val="0"/>
          <w:sz w:val="22"/>
          <w:szCs w:val="22"/>
        </w:rPr>
        <w:t>responsabilidade exclusiva do credenciado</w:t>
      </w:r>
      <w:r>
        <w:rPr>
          <w:rFonts w:hint="default" w:ascii="Times New Roman" w:hAnsi="Times New Roman" w:cs="Times New Roman"/>
          <w:b w:val="0"/>
          <w:sz w:val="22"/>
          <w:szCs w:val="22"/>
        </w:rPr>
        <w:t xml:space="preserve"> garantir a integridade, legibilidade e autenticidade dos arquivos enviados.</w:t>
      </w:r>
    </w:p>
    <w:p w14:paraId="43EDE0EE">
      <w:pPr>
        <w:pStyle w:val="205"/>
        <w:spacing w:line="360" w:lineRule="auto"/>
        <w:jc w:val="both"/>
        <w:rPr>
          <w:rFonts w:hint="default" w:ascii="Times New Roman" w:hAnsi="Times New Roman" w:cs="Times New Roman"/>
        </w:rPr>
      </w:pPr>
    </w:p>
    <w:p w14:paraId="2FDF99B1">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6.2.1.3. Somente haverá necessidade de comprovação por meio de documento físico quando houver dúvida quanto à autenticidade do documento digital ou quando expressamente exigido por lei.</w:t>
      </w:r>
    </w:p>
    <w:p w14:paraId="7F0684EF">
      <w:pPr>
        <w:pStyle w:val="205"/>
        <w:spacing w:line="360" w:lineRule="auto"/>
        <w:jc w:val="both"/>
        <w:rPr>
          <w:rFonts w:hint="default" w:ascii="Times New Roman" w:hAnsi="Times New Roman" w:cs="Times New Roman"/>
        </w:rPr>
      </w:pPr>
    </w:p>
    <w:p w14:paraId="25D13409">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6.2.1.4. É de responsabilidade do credenciado manter seus </w:t>
      </w:r>
      <w:r>
        <w:rPr>
          <w:rStyle w:val="199"/>
          <w:rFonts w:hint="default" w:ascii="Times New Roman" w:hAnsi="Times New Roman" w:cs="Times New Roman"/>
          <w:b w:val="0"/>
          <w:bCs w:val="0"/>
          <w:sz w:val="22"/>
          <w:szCs w:val="22"/>
        </w:rPr>
        <w:t>dados cadastrais e documentos atualizados</w:t>
      </w:r>
      <w:r>
        <w:rPr>
          <w:rFonts w:hint="default" w:ascii="Times New Roman" w:hAnsi="Times New Roman" w:cs="Times New Roman"/>
          <w:b w:val="0"/>
          <w:sz w:val="22"/>
          <w:szCs w:val="22"/>
        </w:rPr>
        <w:t xml:space="preserve"> no Sistema BLL Compras, inclusive quanto aos prazos de validade, sob pena de inabilitação.</w:t>
      </w:r>
    </w:p>
    <w:p w14:paraId="61C8DC74">
      <w:pPr>
        <w:pStyle w:val="205"/>
        <w:spacing w:line="360" w:lineRule="auto"/>
        <w:jc w:val="both"/>
        <w:rPr>
          <w:rFonts w:hint="default" w:ascii="Times New Roman" w:hAnsi="Times New Roman" w:cs="Times New Roman"/>
        </w:rPr>
      </w:pPr>
    </w:p>
    <w:p w14:paraId="123BFA5D">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6.2.1.5. A </w:t>
      </w:r>
      <w:r>
        <w:rPr>
          <w:rStyle w:val="199"/>
          <w:rFonts w:hint="default" w:ascii="Times New Roman" w:hAnsi="Times New Roman" w:cs="Times New Roman"/>
          <w:b w:val="0"/>
          <w:bCs w:val="0"/>
          <w:sz w:val="22"/>
          <w:szCs w:val="22"/>
        </w:rPr>
        <w:t>não observância</w:t>
      </w:r>
      <w:r>
        <w:rPr>
          <w:rFonts w:hint="default" w:ascii="Times New Roman" w:hAnsi="Times New Roman" w:cs="Times New Roman"/>
          <w:b w:val="0"/>
          <w:sz w:val="22"/>
          <w:szCs w:val="22"/>
        </w:rPr>
        <w:t xml:space="preserve"> do disposto no item anterior poderá ensejar a </w:t>
      </w:r>
      <w:r>
        <w:rPr>
          <w:rStyle w:val="199"/>
          <w:rFonts w:hint="default" w:ascii="Times New Roman" w:hAnsi="Times New Roman" w:cs="Times New Roman"/>
          <w:b w:val="0"/>
          <w:bCs w:val="0"/>
          <w:sz w:val="22"/>
          <w:szCs w:val="22"/>
        </w:rPr>
        <w:t>inabilitação</w:t>
      </w:r>
      <w:r>
        <w:rPr>
          <w:rFonts w:hint="default" w:ascii="Times New Roman" w:hAnsi="Times New Roman" w:cs="Times New Roman"/>
          <w:b w:val="0"/>
          <w:sz w:val="22"/>
          <w:szCs w:val="22"/>
        </w:rPr>
        <w:t xml:space="preserve"> do credenciado no momento da análise da documentação.</w:t>
      </w:r>
    </w:p>
    <w:p w14:paraId="75426081">
      <w:pPr>
        <w:pStyle w:val="205"/>
        <w:spacing w:line="360" w:lineRule="auto"/>
        <w:jc w:val="both"/>
        <w:rPr>
          <w:rFonts w:hint="default" w:ascii="Times New Roman" w:hAnsi="Times New Roman" w:cs="Times New Roman"/>
        </w:rPr>
      </w:pPr>
    </w:p>
    <w:p w14:paraId="3EDE9F14">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6.2.1.6. A </w:t>
      </w:r>
      <w:r>
        <w:rPr>
          <w:rStyle w:val="199"/>
          <w:rFonts w:hint="default" w:ascii="Times New Roman" w:hAnsi="Times New Roman" w:cs="Times New Roman"/>
          <w:b w:val="0"/>
          <w:bCs w:val="0"/>
          <w:sz w:val="22"/>
          <w:szCs w:val="22"/>
        </w:rPr>
        <w:t>verificação</w:t>
      </w:r>
      <w:r>
        <w:rPr>
          <w:rFonts w:hint="default" w:ascii="Times New Roman" w:hAnsi="Times New Roman" w:cs="Times New Roman"/>
          <w:b w:val="0"/>
          <w:sz w:val="22"/>
          <w:szCs w:val="22"/>
        </w:rPr>
        <w:t xml:space="preserve"> de documentos e certidões junto a </w:t>
      </w:r>
      <w:r>
        <w:rPr>
          <w:rStyle w:val="199"/>
          <w:rFonts w:hint="default" w:ascii="Times New Roman" w:hAnsi="Times New Roman" w:cs="Times New Roman"/>
          <w:b w:val="0"/>
          <w:bCs w:val="0"/>
          <w:sz w:val="22"/>
          <w:szCs w:val="22"/>
        </w:rPr>
        <w:t>sítios eletrônicos oficiais</w:t>
      </w:r>
      <w:r>
        <w:rPr>
          <w:rFonts w:hint="default" w:ascii="Times New Roman" w:hAnsi="Times New Roman" w:cs="Times New Roman"/>
          <w:b w:val="0"/>
          <w:sz w:val="22"/>
          <w:szCs w:val="22"/>
        </w:rPr>
        <w:t xml:space="preserve"> de órgãos e entidades públicas constitui </w:t>
      </w:r>
      <w:r>
        <w:rPr>
          <w:rStyle w:val="199"/>
          <w:rFonts w:hint="default" w:ascii="Times New Roman" w:hAnsi="Times New Roman" w:cs="Times New Roman"/>
          <w:b w:val="0"/>
          <w:bCs w:val="0"/>
          <w:sz w:val="22"/>
          <w:szCs w:val="22"/>
        </w:rPr>
        <w:t>meio legal de prova</w:t>
      </w:r>
      <w:r>
        <w:rPr>
          <w:rFonts w:hint="default" w:ascii="Times New Roman" w:hAnsi="Times New Roman" w:cs="Times New Roman"/>
          <w:b w:val="0"/>
          <w:sz w:val="22"/>
          <w:szCs w:val="22"/>
        </w:rPr>
        <w:t xml:space="preserve"> para fins de habilitação.</w:t>
      </w:r>
    </w:p>
    <w:p w14:paraId="1F181839">
      <w:pPr>
        <w:pStyle w:val="205"/>
        <w:spacing w:line="360" w:lineRule="auto"/>
        <w:jc w:val="both"/>
        <w:rPr>
          <w:rFonts w:hint="default" w:ascii="Times New Roman" w:hAnsi="Times New Roman" w:cs="Times New Roman"/>
        </w:rPr>
      </w:pPr>
    </w:p>
    <w:p w14:paraId="1B70DD74">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6.2.1.7. Após o envio da documentação de habilitação no Sistema BLL Compras, </w:t>
      </w:r>
      <w:r>
        <w:rPr>
          <w:rStyle w:val="199"/>
          <w:rFonts w:hint="default" w:ascii="Times New Roman" w:hAnsi="Times New Roman" w:cs="Times New Roman"/>
          <w:b w:val="0"/>
          <w:bCs w:val="0"/>
          <w:sz w:val="22"/>
          <w:szCs w:val="22"/>
        </w:rPr>
        <w:t>não será admitida substituição, inclusão ou alteração de documentos</w:t>
      </w:r>
      <w:r>
        <w:rPr>
          <w:rFonts w:hint="default" w:ascii="Times New Roman" w:hAnsi="Times New Roman" w:cs="Times New Roman"/>
          <w:b w:val="0"/>
          <w:sz w:val="22"/>
          <w:szCs w:val="22"/>
        </w:rPr>
        <w:t xml:space="preserve">, salvo mediante </w:t>
      </w:r>
      <w:r>
        <w:rPr>
          <w:rStyle w:val="199"/>
          <w:rFonts w:hint="default" w:ascii="Times New Roman" w:hAnsi="Times New Roman" w:cs="Times New Roman"/>
          <w:b w:val="0"/>
          <w:bCs w:val="0"/>
          <w:sz w:val="22"/>
          <w:szCs w:val="22"/>
        </w:rPr>
        <w:t>diligência</w:t>
      </w:r>
      <w:r>
        <w:rPr>
          <w:rFonts w:hint="default" w:ascii="Times New Roman" w:hAnsi="Times New Roman" w:cs="Times New Roman"/>
          <w:b w:val="0"/>
          <w:sz w:val="22"/>
          <w:szCs w:val="22"/>
        </w:rPr>
        <w:t>, para:</w:t>
      </w:r>
    </w:p>
    <w:p w14:paraId="4B254890">
      <w:pPr>
        <w:pStyle w:val="205"/>
        <w:spacing w:line="360" w:lineRule="auto"/>
        <w:jc w:val="both"/>
        <w:rPr>
          <w:rFonts w:hint="default" w:ascii="Times New Roman" w:hAnsi="Times New Roman" w:cs="Times New Roman"/>
        </w:rPr>
      </w:pPr>
    </w:p>
    <w:p w14:paraId="06F9B1DE">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6.2.1.7.1. </w:t>
      </w:r>
      <w:r>
        <w:rPr>
          <w:rStyle w:val="199"/>
          <w:rFonts w:hint="default" w:ascii="Times New Roman" w:hAnsi="Times New Roman" w:cs="Times New Roman"/>
          <w:b w:val="0"/>
          <w:bCs w:val="0"/>
          <w:sz w:val="22"/>
          <w:szCs w:val="22"/>
        </w:rPr>
        <w:t>Complementação de informações</w:t>
      </w:r>
      <w:r>
        <w:rPr>
          <w:rFonts w:hint="default" w:ascii="Times New Roman" w:hAnsi="Times New Roman" w:cs="Times New Roman"/>
          <w:b w:val="0"/>
          <w:sz w:val="22"/>
          <w:szCs w:val="22"/>
        </w:rPr>
        <w:t xml:space="preserve"> ou saneamento de falhas formais relativas aos documentos já apresentados, desde que destinadas a comprovar fatos existentes à época da manifestação de interesse, ou para atualização de validade documental.</w:t>
      </w:r>
    </w:p>
    <w:p w14:paraId="0A20B1E4">
      <w:pPr>
        <w:pStyle w:val="205"/>
        <w:spacing w:line="360" w:lineRule="auto"/>
        <w:jc w:val="both"/>
        <w:rPr>
          <w:rFonts w:hint="default" w:ascii="Times New Roman" w:hAnsi="Times New Roman" w:cs="Times New Roman"/>
        </w:rPr>
      </w:pPr>
    </w:p>
    <w:p w14:paraId="6FCF8254">
      <w:pPr>
        <w:pStyle w:val="205"/>
        <w:spacing w:after="240"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6.2.1.8. A </w:t>
      </w:r>
      <w:r>
        <w:rPr>
          <w:rStyle w:val="199"/>
          <w:rFonts w:hint="default" w:ascii="Times New Roman" w:hAnsi="Times New Roman" w:cs="Times New Roman"/>
          <w:b w:val="0"/>
          <w:bCs w:val="0"/>
          <w:sz w:val="22"/>
          <w:szCs w:val="22"/>
        </w:rPr>
        <w:t>documentação exigida para habilitação</w:t>
      </w:r>
      <w:r>
        <w:rPr>
          <w:rFonts w:hint="default" w:ascii="Times New Roman" w:hAnsi="Times New Roman" w:cs="Times New Roman"/>
          <w:b w:val="0"/>
          <w:sz w:val="22"/>
          <w:szCs w:val="22"/>
        </w:rPr>
        <w:t xml:space="preserve"> observará as categorias previstas neste Edital, compreendendo a </w:t>
      </w:r>
      <w:r>
        <w:rPr>
          <w:rStyle w:val="199"/>
          <w:rFonts w:hint="default" w:ascii="Times New Roman" w:hAnsi="Times New Roman" w:cs="Times New Roman"/>
          <w:b w:val="0"/>
          <w:bCs w:val="0"/>
          <w:sz w:val="22"/>
          <w:szCs w:val="22"/>
        </w:rPr>
        <w:t>habilitação jurídica</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regularidade fiscal e trabalhista</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qualificação econômico-financeira</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qualificação técnica</w:t>
      </w:r>
      <w:r>
        <w:rPr>
          <w:rFonts w:hint="default" w:ascii="Times New Roman" w:hAnsi="Times New Roman" w:cs="Times New Roman"/>
          <w:b w:val="0"/>
          <w:sz w:val="22"/>
          <w:szCs w:val="22"/>
        </w:rPr>
        <w:t xml:space="preserve"> e a </w:t>
      </w:r>
      <w:r>
        <w:rPr>
          <w:rStyle w:val="199"/>
          <w:rFonts w:hint="default" w:ascii="Times New Roman" w:hAnsi="Times New Roman" w:cs="Times New Roman"/>
          <w:b w:val="0"/>
          <w:bCs w:val="0"/>
          <w:sz w:val="22"/>
          <w:szCs w:val="22"/>
        </w:rPr>
        <w:t>documentação complementar</w:t>
      </w:r>
      <w:r>
        <w:rPr>
          <w:rFonts w:hint="default" w:ascii="Times New Roman" w:hAnsi="Times New Roman" w:cs="Times New Roman"/>
          <w:b w:val="0"/>
          <w:sz w:val="22"/>
          <w:szCs w:val="22"/>
        </w:rPr>
        <w:t xml:space="preserve">, conforme disposto nos subitens </w:t>
      </w:r>
      <w:r>
        <w:rPr>
          <w:rStyle w:val="199"/>
          <w:rFonts w:hint="default" w:ascii="Times New Roman" w:hAnsi="Times New Roman" w:cs="Times New Roman"/>
          <w:b w:val="0"/>
          <w:bCs w:val="0"/>
          <w:sz w:val="22"/>
          <w:szCs w:val="22"/>
        </w:rPr>
        <w:t>6.3 a 6.7</w:t>
      </w:r>
      <w:r>
        <w:rPr>
          <w:rFonts w:hint="default" w:ascii="Times New Roman" w:hAnsi="Times New Roman" w:cs="Times New Roman"/>
          <w:b w:val="0"/>
          <w:sz w:val="22"/>
          <w:szCs w:val="22"/>
        </w:rPr>
        <w:t xml:space="preserve"> a seguir.</w:t>
      </w:r>
    </w:p>
    <w:p w14:paraId="68065E8D">
      <w:pPr>
        <w:pStyle w:val="205"/>
        <w:spacing w:after="240"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6.2.1.9. Todos os documentos deverão estar </w:t>
      </w:r>
      <w:r>
        <w:rPr>
          <w:rStyle w:val="199"/>
          <w:rFonts w:hint="default" w:ascii="Times New Roman" w:hAnsi="Times New Roman" w:cs="Times New Roman"/>
          <w:b w:val="0"/>
          <w:bCs w:val="0"/>
          <w:sz w:val="22"/>
          <w:szCs w:val="22"/>
        </w:rPr>
        <w:t>válidos, atualizados e compatíveis com o objeto</w:t>
      </w:r>
      <w:r>
        <w:rPr>
          <w:rFonts w:hint="default" w:ascii="Times New Roman" w:hAnsi="Times New Roman" w:cs="Times New Roman"/>
          <w:b w:val="0"/>
          <w:sz w:val="22"/>
          <w:szCs w:val="22"/>
        </w:rPr>
        <w:t xml:space="preserve"> deste Chamamento Público.</w:t>
      </w:r>
    </w:p>
    <w:p w14:paraId="1359DDC5">
      <w:pPr>
        <w:pBdr>
          <w:top w:val="single" w:color="000000" w:sz="4" w:space="1"/>
          <w:left w:val="single" w:color="000000" w:sz="4" w:space="1"/>
          <w:bottom w:val="single" w:color="000000" w:sz="4" w:space="1"/>
          <w:right w:val="single" w:color="000000" w:sz="4" w:space="4"/>
        </w:pBdr>
        <w:shd w:val="clear" w:color="auto" w:fill="E0E0E0"/>
        <w:spacing w:line="360" w:lineRule="auto"/>
        <w:ind w:left="-57"/>
        <w:jc w:val="both"/>
        <w:rPr>
          <w:rFonts w:hint="default" w:ascii="Times New Roman" w:hAnsi="Times New Roman" w:cs="Times New Roman"/>
          <w:u w:val="none"/>
        </w:rPr>
      </w:pPr>
      <w:r>
        <w:rPr>
          <w:rFonts w:hint="default" w:ascii="Times New Roman" w:hAnsi="Times New Roman" w:cs="Times New Roman"/>
          <w:b/>
          <w:sz w:val="22"/>
          <w:szCs w:val="22"/>
          <w:u w:val="none"/>
        </w:rPr>
        <w:t>6.3 HABILITAÇÃO JURÍDICA.</w:t>
      </w:r>
    </w:p>
    <w:p w14:paraId="63C56BA9">
      <w:pPr>
        <w:pStyle w:val="205"/>
        <w:spacing w:line="360" w:lineRule="auto"/>
        <w:jc w:val="both"/>
        <w:rPr>
          <w:rFonts w:hint="default" w:ascii="Times New Roman" w:hAnsi="Times New Roman" w:cs="Times New Roman"/>
        </w:rPr>
      </w:pPr>
    </w:p>
    <w:p w14:paraId="2B7993EA">
      <w:pPr>
        <w:pStyle w:val="205"/>
        <w:spacing w:after="240"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6.3.1. A comprovação da </w:t>
      </w:r>
      <w:r>
        <w:rPr>
          <w:rStyle w:val="199"/>
          <w:rFonts w:hint="default" w:ascii="Times New Roman" w:hAnsi="Times New Roman" w:cs="Times New Roman"/>
          <w:b w:val="0"/>
          <w:bCs w:val="0"/>
          <w:sz w:val="22"/>
          <w:szCs w:val="22"/>
        </w:rPr>
        <w:t>habilitação jurídica</w:t>
      </w:r>
      <w:r>
        <w:rPr>
          <w:rFonts w:hint="default" w:ascii="Times New Roman" w:hAnsi="Times New Roman" w:cs="Times New Roman"/>
          <w:b w:val="0"/>
          <w:sz w:val="22"/>
          <w:szCs w:val="22"/>
        </w:rPr>
        <w:t xml:space="preserve"> das empresas interessadas dar-se-á mediante a apresentação, </w:t>
      </w:r>
      <w:r>
        <w:rPr>
          <w:rStyle w:val="199"/>
          <w:rFonts w:hint="default" w:ascii="Times New Roman" w:hAnsi="Times New Roman" w:cs="Times New Roman"/>
          <w:b w:val="0"/>
          <w:bCs w:val="0"/>
          <w:sz w:val="22"/>
          <w:szCs w:val="22"/>
        </w:rPr>
        <w:t>em formato digital</w:t>
      </w:r>
      <w:r>
        <w:rPr>
          <w:rFonts w:hint="default" w:ascii="Times New Roman" w:hAnsi="Times New Roman" w:cs="Times New Roman"/>
          <w:b w:val="0"/>
          <w:sz w:val="22"/>
          <w:szCs w:val="22"/>
        </w:rPr>
        <w:t xml:space="preserve">, por meio do </w:t>
      </w:r>
      <w:r>
        <w:rPr>
          <w:rStyle w:val="199"/>
          <w:rFonts w:hint="default" w:ascii="Times New Roman" w:hAnsi="Times New Roman" w:cs="Times New Roman"/>
          <w:b w:val="0"/>
          <w:bCs w:val="0"/>
          <w:sz w:val="22"/>
          <w:szCs w:val="22"/>
        </w:rPr>
        <w:t>Sistema BLL Compras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www.bllcompras.com</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dos documentos previstos neste item, conforme o tipo jurídico da pessoa jurídica participante.</w:t>
      </w:r>
    </w:p>
    <w:p w14:paraId="6FD7C910">
      <w:pPr>
        <w:pStyle w:val="528"/>
        <w:spacing w:before="1" w:after="24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a</w:t>
      </w:r>
      <w:r>
        <w:rPr>
          <w:rFonts w:hint="default" w:ascii="Times New Roman" w:hAnsi="Times New Roman" w:eastAsia="Times New Roman" w:cs="Times New Roman"/>
          <w:sz w:val="22"/>
          <w:szCs w:val="22"/>
        </w:rPr>
        <w:t>) Prova de inscrição no Cadastro Nacional da Pessoa Jurídica – CNPJ;</w:t>
      </w:r>
    </w:p>
    <w:p w14:paraId="13B72995">
      <w:pPr>
        <w:pStyle w:val="528"/>
        <w:spacing w:before="1"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b)</w:t>
      </w:r>
      <w:r>
        <w:rPr>
          <w:rFonts w:hint="default" w:ascii="Times New Roman" w:hAnsi="Times New Roman" w:eastAsia="Times New Roman" w:cs="Times New Roman"/>
          <w:sz w:val="22"/>
          <w:szCs w:val="22"/>
        </w:rPr>
        <w:t xml:space="preserve"> Empresário individual: inscrição no Registro Público de Empresas Mercantis, a cargo da Junta Comercial da respectiva sede;</w:t>
      </w:r>
    </w:p>
    <w:p w14:paraId="45D2FE9C">
      <w:pPr>
        <w:pStyle w:val="528"/>
        <w:spacing w:before="1"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c)</w:t>
      </w:r>
      <w:r>
        <w:rPr>
          <w:rFonts w:hint="default" w:ascii="Times New Roman" w:hAnsi="Times New Roman" w:eastAsia="Times New Roman" w:cs="Times New Roman"/>
          <w:sz w:val="22"/>
          <w:szCs w:val="22"/>
        </w:rPr>
        <w:t xml:space="preserve"> Microempreendedor Individual – MEI: Certificado da Condição de Microempreendedor Individual – CCMEI, cuja autenticidade será verificada no sítio eletrônico oficial do Governo Federal;</w:t>
      </w:r>
    </w:p>
    <w:p w14:paraId="7B357F5A">
      <w:pPr>
        <w:pStyle w:val="528"/>
        <w:spacing w:before="1"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d)</w:t>
      </w:r>
      <w:r>
        <w:rPr>
          <w:rFonts w:hint="default" w:ascii="Times New Roman" w:hAnsi="Times New Roman" w:eastAsia="Times New Roman" w:cs="Times New Roman"/>
          <w:sz w:val="22"/>
          <w:szCs w:val="22"/>
        </w:rPr>
        <w:t xml:space="preserve"> Sociedade empresária, sociedade limitada unipessoal – SLU ou Empresa Individual de Responsabilidade Limitada – EIRELI: inscrição do ato constitutivo, estatuto ou contrato social no Registro Público de Empresas Mercantis da respectiva sede, acompanhada de documento comprobatório dos administradores;</w:t>
      </w:r>
    </w:p>
    <w:p w14:paraId="760EE491">
      <w:pPr>
        <w:pStyle w:val="528"/>
        <w:spacing w:before="1"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e)</w:t>
      </w:r>
      <w:r>
        <w:rPr>
          <w:rFonts w:hint="default" w:ascii="Times New Roman" w:hAnsi="Times New Roman" w:eastAsia="Times New Roman" w:cs="Times New Roman"/>
          <w:sz w:val="22"/>
          <w:szCs w:val="22"/>
        </w:rPr>
        <w:t xml:space="preserve"> Sociedade empresária estrangeira: portaria de autorização para funcionamento no Brasil, publicada no Diário Oficial da União e arquivada na Junta Comercial da unidade federativa onde se localizar a filial, agência, sucursal ou estabelecimento;</w:t>
      </w:r>
    </w:p>
    <w:p w14:paraId="236F2A5C">
      <w:pPr>
        <w:pStyle w:val="528"/>
        <w:spacing w:before="1"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f)</w:t>
      </w:r>
      <w:r>
        <w:rPr>
          <w:rFonts w:hint="default" w:ascii="Times New Roman" w:hAnsi="Times New Roman" w:eastAsia="Times New Roman" w:cs="Times New Roman"/>
          <w:sz w:val="22"/>
          <w:szCs w:val="22"/>
        </w:rPr>
        <w:t xml:space="preserve"> Sociedade simples: inscrição do ato constitutivo no Registro Civil de Pessoas Jurídicas da respectiva sede, acompanhada de documento comprobatório dos administradores;</w:t>
      </w:r>
    </w:p>
    <w:p w14:paraId="76DA1147">
      <w:pPr>
        <w:pStyle w:val="528"/>
        <w:spacing w:before="1"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g)</w:t>
      </w:r>
      <w:r>
        <w:rPr>
          <w:rFonts w:hint="default" w:ascii="Times New Roman" w:hAnsi="Times New Roman" w:eastAsia="Times New Roman" w:cs="Times New Roman"/>
          <w:sz w:val="22"/>
          <w:szCs w:val="22"/>
        </w:rPr>
        <w:t xml:space="preserve"> Filial, sucursal ou agência: inscrição do ato constitutivo da filial, sucursal ou agência no registro competente, com averbação no registro da matriz;</w:t>
      </w:r>
    </w:p>
    <w:p w14:paraId="3564EEC1">
      <w:pPr>
        <w:pStyle w:val="528"/>
        <w:spacing w:before="1"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h)</w:t>
      </w:r>
      <w:r>
        <w:rPr>
          <w:rFonts w:hint="default" w:ascii="Times New Roman" w:hAnsi="Times New Roman" w:eastAsia="Times New Roman" w:cs="Times New Roman"/>
          <w:sz w:val="22"/>
          <w:szCs w:val="22"/>
        </w:rPr>
        <w:t xml:space="preserve"> Sociedade cooperativa: ata de fundação e estatuto social, com a ata da assembleia que os aprovou, devidamente arquivados, além do registro previsto no art. 107 da Lei nº 5.764/1971.</w:t>
      </w:r>
    </w:p>
    <w:p w14:paraId="5698ADDC">
      <w:pPr>
        <w:pStyle w:val="528"/>
        <w:spacing w:before="1" w:line="360" w:lineRule="auto"/>
        <w:jc w:val="both"/>
        <w:rPr>
          <w:rFonts w:hint="default" w:ascii="Times New Roman" w:hAnsi="Times New Roman" w:cs="Times New Roman"/>
        </w:rPr>
      </w:pPr>
      <w:r>
        <w:rPr>
          <w:rFonts w:hint="default" w:ascii="Times New Roman" w:hAnsi="Times New Roman" w:eastAsia="Times New Roman" w:cs="Times New Roman"/>
          <w:b/>
          <w:bCs/>
          <w:sz w:val="22"/>
          <w:szCs w:val="22"/>
        </w:rPr>
        <w:t>i)</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Declaração de inexistência de fato impeditivo à habilitação</w:t>
      </w:r>
      <w:r>
        <w:rPr>
          <w:rFonts w:hint="default" w:ascii="Times New Roman" w:hAnsi="Times New Roman" w:cs="Times New Roman"/>
          <w:b w:val="0"/>
          <w:sz w:val="22"/>
          <w:szCs w:val="22"/>
        </w:rPr>
        <w:t xml:space="preserve">, conforme </w:t>
      </w:r>
      <w:r>
        <w:rPr>
          <w:rStyle w:val="199"/>
          <w:rFonts w:hint="default" w:ascii="Times New Roman" w:hAnsi="Times New Roman" w:cs="Times New Roman"/>
          <w:b w:val="0"/>
          <w:bCs w:val="0"/>
          <w:sz w:val="22"/>
          <w:szCs w:val="22"/>
        </w:rPr>
        <w:t>Anexo III</w:t>
      </w:r>
      <w:r>
        <w:rPr>
          <w:rFonts w:hint="default" w:ascii="Times New Roman" w:hAnsi="Times New Roman" w:cs="Times New Roman"/>
          <w:b w:val="0"/>
          <w:sz w:val="22"/>
          <w:szCs w:val="22"/>
        </w:rPr>
        <w:t xml:space="preserve"> deste Edital.</w:t>
      </w:r>
    </w:p>
    <w:p w14:paraId="617CD7FF">
      <w:pPr>
        <w:pStyle w:val="21"/>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j) </w:t>
      </w:r>
      <w:r>
        <w:rPr>
          <w:rStyle w:val="14"/>
          <w:rFonts w:hint="default" w:ascii="Times New Roman" w:hAnsi="Times New Roman" w:cs="Times New Roman"/>
          <w:b w:val="0"/>
          <w:bCs w:val="0"/>
          <w:sz w:val="22"/>
          <w:szCs w:val="22"/>
        </w:rPr>
        <w:t>Declaração de inexistência de servidor público ou dirigente com vínculo funcional com o Poder Público</w:t>
      </w:r>
      <w:r>
        <w:rPr>
          <w:rFonts w:hint="default" w:ascii="Times New Roman" w:hAnsi="Times New Roman" w:cs="Times New Roman"/>
          <w:b w:val="0"/>
          <w:sz w:val="22"/>
          <w:szCs w:val="22"/>
        </w:rPr>
        <w:t xml:space="preserve">, conforme </w:t>
      </w:r>
      <w:r>
        <w:rPr>
          <w:rStyle w:val="14"/>
          <w:rFonts w:hint="default" w:ascii="Times New Roman" w:hAnsi="Times New Roman" w:cs="Times New Roman"/>
          <w:b w:val="0"/>
          <w:bCs w:val="0"/>
          <w:sz w:val="22"/>
          <w:szCs w:val="22"/>
        </w:rPr>
        <w:t>Anexo IV</w:t>
      </w:r>
      <w:r>
        <w:rPr>
          <w:rFonts w:hint="default" w:ascii="Times New Roman" w:hAnsi="Times New Roman" w:cs="Times New Roman"/>
          <w:b w:val="0"/>
          <w:sz w:val="22"/>
          <w:szCs w:val="22"/>
        </w:rPr>
        <w:t xml:space="preserve"> deste Edital.</w:t>
      </w:r>
    </w:p>
    <w:p w14:paraId="0AEE940F">
      <w:pPr>
        <w:pStyle w:val="205"/>
        <w:spacing w:line="360" w:lineRule="auto"/>
        <w:jc w:val="both"/>
        <w:rPr>
          <w:rFonts w:hint="default" w:ascii="Times New Roman" w:hAnsi="Times New Roman" w:cs="Times New Roman"/>
          <w:b w:val="0"/>
          <w:sz w:val="22"/>
          <w:szCs w:val="22"/>
        </w:rPr>
      </w:pPr>
    </w:p>
    <w:p w14:paraId="2B2A3F16">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6.3.2. Todos os documentos deverão estar </w:t>
      </w:r>
      <w:r>
        <w:rPr>
          <w:rStyle w:val="199"/>
          <w:rFonts w:hint="default" w:ascii="Times New Roman" w:hAnsi="Times New Roman" w:cs="Times New Roman"/>
          <w:b w:val="0"/>
          <w:bCs w:val="0"/>
          <w:sz w:val="22"/>
          <w:szCs w:val="22"/>
        </w:rPr>
        <w:t>vigentes, legíveis e devidamente registrados</w:t>
      </w:r>
      <w:r>
        <w:rPr>
          <w:rFonts w:hint="default" w:ascii="Times New Roman" w:hAnsi="Times New Roman" w:cs="Times New Roman"/>
          <w:b w:val="0"/>
          <w:sz w:val="22"/>
          <w:szCs w:val="22"/>
        </w:rPr>
        <w:t xml:space="preserve"> nos órgãos competentes, sob pena de inabilitação.</w:t>
      </w:r>
    </w:p>
    <w:p w14:paraId="308A8E0F">
      <w:pPr>
        <w:pStyle w:val="205"/>
        <w:spacing w:line="360" w:lineRule="auto"/>
        <w:jc w:val="both"/>
        <w:rPr>
          <w:rFonts w:hint="default" w:ascii="Times New Roman" w:hAnsi="Times New Roman" w:cs="Times New Roman"/>
        </w:rPr>
      </w:pPr>
    </w:p>
    <w:p w14:paraId="452AFBCF">
      <w:pPr>
        <w:pStyle w:val="205"/>
        <w:spacing w:line="360" w:lineRule="auto"/>
        <w:jc w:val="both"/>
        <w:rPr>
          <w:rFonts w:hint="default" w:ascii="Times New Roman" w:hAnsi="Times New Roman" w:cs="Times New Roman"/>
          <w:b w:val="0"/>
          <w:sz w:val="22"/>
          <w:szCs w:val="22"/>
        </w:rPr>
      </w:pPr>
      <w:r>
        <w:rPr>
          <w:rFonts w:hint="default" w:ascii="Times New Roman" w:hAnsi="Times New Roman" w:cs="Times New Roman"/>
          <w:b w:val="0"/>
          <w:sz w:val="22"/>
          <w:szCs w:val="22"/>
        </w:rPr>
        <w:t xml:space="preserve">6.3.3. </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Agente de Contratação</w:t>
      </w:r>
      <w:r>
        <w:rPr>
          <w:rFonts w:hint="default" w:ascii="Times New Roman" w:hAnsi="Times New Roman" w:cs="Times New Roman"/>
          <w:b w:val="0"/>
          <w:sz w:val="22"/>
          <w:szCs w:val="22"/>
        </w:rPr>
        <w:t xml:space="preserve"> poderá consultar </w:t>
      </w:r>
      <w:r>
        <w:rPr>
          <w:rStyle w:val="199"/>
          <w:rFonts w:hint="default" w:ascii="Times New Roman" w:hAnsi="Times New Roman" w:cs="Times New Roman"/>
          <w:b w:val="0"/>
          <w:bCs w:val="0"/>
          <w:sz w:val="22"/>
          <w:szCs w:val="22"/>
        </w:rPr>
        <w:t>sítios eletrônicos oficiais</w:t>
      </w:r>
      <w:r>
        <w:rPr>
          <w:rFonts w:hint="default" w:ascii="Times New Roman" w:hAnsi="Times New Roman" w:cs="Times New Roman"/>
          <w:b w:val="0"/>
          <w:sz w:val="22"/>
          <w:szCs w:val="22"/>
        </w:rPr>
        <w:t xml:space="preserve"> dos órgãos emissores para verificar a </w:t>
      </w:r>
      <w:r>
        <w:rPr>
          <w:rStyle w:val="199"/>
          <w:rFonts w:hint="default" w:ascii="Times New Roman" w:hAnsi="Times New Roman" w:cs="Times New Roman"/>
          <w:b w:val="0"/>
          <w:bCs w:val="0"/>
          <w:sz w:val="22"/>
          <w:szCs w:val="22"/>
        </w:rPr>
        <w:t>autenticidade dos documentos apresentados</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art. 70, §1º, da Lei nº 14.133/2021</w:t>
      </w:r>
      <w:r>
        <w:rPr>
          <w:rFonts w:hint="default" w:ascii="Times New Roman" w:hAnsi="Times New Roman" w:cs="Times New Roman"/>
          <w:b w:val="0"/>
          <w:sz w:val="22"/>
          <w:szCs w:val="22"/>
        </w:rPr>
        <w:t>.</w:t>
      </w:r>
    </w:p>
    <w:p w14:paraId="1A6D6079">
      <w:pPr>
        <w:spacing w:line="360" w:lineRule="auto"/>
        <w:jc w:val="both"/>
        <w:rPr>
          <w:rFonts w:hint="default" w:ascii="Times New Roman" w:hAnsi="Times New Roman" w:cs="Times New Roman"/>
          <w:sz w:val="22"/>
          <w:szCs w:val="22"/>
          <w:u w:val="none"/>
        </w:rPr>
      </w:pPr>
    </w:p>
    <w:p w14:paraId="47FEB761">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u w:val="none"/>
        </w:rPr>
      </w:pPr>
      <w:r>
        <w:rPr>
          <w:rFonts w:hint="default" w:ascii="Times New Roman" w:hAnsi="Times New Roman" w:cs="Times New Roman"/>
          <w:b/>
          <w:sz w:val="22"/>
          <w:szCs w:val="22"/>
          <w:u w:val="none"/>
        </w:rPr>
        <w:t xml:space="preserve">6.4 REGULARIDADE FISCAL, </w:t>
      </w:r>
      <w:r>
        <w:rPr>
          <w:rFonts w:hint="default" w:ascii="Times New Roman" w:hAnsi="Times New Roman" w:cs="Times New Roman"/>
          <w:b/>
          <w:bCs/>
          <w:spacing w:val="-9"/>
          <w:sz w:val="22"/>
          <w:szCs w:val="22"/>
          <w:u w:val="none"/>
        </w:rPr>
        <w:t>SOCIAL E TRABALHISTA.</w:t>
      </w:r>
    </w:p>
    <w:p w14:paraId="557E7100">
      <w:pPr>
        <w:pStyle w:val="206"/>
        <w:spacing w:line="360" w:lineRule="auto"/>
        <w:jc w:val="both"/>
        <w:rPr>
          <w:rFonts w:hint="default" w:ascii="Times New Roman" w:hAnsi="Times New Roman" w:cs="Times New Roman"/>
        </w:rPr>
      </w:pPr>
    </w:p>
    <w:p w14:paraId="79815D3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6.4.1. A prova de regularidade fiscal, social e trabalhista da empresa interessada será exigida para demonstrar a idoneidade e o cumprimento das obrigações legais, devendo ser apresentada, em formato digital, exclusivamente por meio do Sistema BLL Compras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www.bll.org.br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 compreendendo:</w:t>
      </w:r>
    </w:p>
    <w:p w14:paraId="21CC2F45">
      <w:pPr>
        <w:pStyle w:val="205"/>
        <w:spacing w:line="360" w:lineRule="auto"/>
        <w:jc w:val="both"/>
        <w:rPr>
          <w:rFonts w:hint="default" w:ascii="Times New Roman" w:hAnsi="Times New Roman" w:cs="Times New Roman"/>
        </w:rPr>
      </w:pPr>
    </w:p>
    <w:p w14:paraId="10D1F56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a) Prova de inscrição no Cadastro Nacional de Pessoa Jurídica (CNPJ), emitida pela Receita Federal;</w:t>
      </w:r>
    </w:p>
    <w:p w14:paraId="666C1B0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highlight w:val="none"/>
        </w:rPr>
        <w:t xml:space="preserve">b) Prova de inscrição no cadastro de contribuintes estadual e/ou municipal, quando houver, </w:t>
      </w:r>
      <w:r>
        <w:rPr>
          <w:rStyle w:val="199"/>
          <w:rFonts w:hint="default" w:ascii="Times New Roman" w:hAnsi="Times New Roman" w:cs="Times New Roman"/>
          <w:b w:val="0"/>
          <w:bCs w:val="0"/>
          <w:sz w:val="22"/>
          <w:szCs w:val="22"/>
        </w:rPr>
        <w:t>do domicílio ou sede da empresa, pertinente ao seu ramo de atividade e compatível com o objeto deste chamamento;</w:t>
      </w:r>
    </w:p>
    <w:p w14:paraId="0F4DAEA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c) Prova de regularidade com a Fazenda Federal, mediante a apresentação conjunta da Certidão Conjunta de Débitos Relativos a Tributos Federais e à Dívida Ativa da União, emitida pela Secretaria da Receita Federal e pela Procuradoria-Geral da Fazenda Nacional;</w:t>
      </w:r>
    </w:p>
    <w:p w14:paraId="7AD59B3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d) Prova de regularidade com a Fazenda Estadual, por meio de Certidão Negativa de Débitos (CND) ou Certidão Positiva com Efeitos de Negativa, expedida pela Secretaria de Fazenda da respectiva unidade federativa, sendo, para as empresas sediadas no Estado de Mato Grosso, aceita somente a certidão emitida para fins de participação em licitação pública;</w:t>
      </w:r>
    </w:p>
    <w:p w14:paraId="4B6F80EA">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e) Prova de regularidade com a Fazenda Municipal, mediante Certidão Negativa de Débitos Municipais ou Positiva com Efeitos de Negativa, emitida pelo município-sede da empresa credenciada;</w:t>
      </w:r>
    </w:p>
    <w:p w14:paraId="316F72C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f) Prova de regularidade relativa à Seguridade Social (INSS), mediante Certidão Negativa de Débitos Previdenciários (CND), demonstrando situação regular no cumprimento dos encargos sociais instituídos por lei;</w:t>
      </w:r>
    </w:p>
    <w:p w14:paraId="5FB6DB7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g) Prova de regularidade relativa ao Fundo de Garantia do Tempo de Serviço (FGTS), mediante Certificado de Regularidade do FGTS (CRF), emitido pela Caixa Econômica Federal;</w:t>
      </w:r>
    </w:p>
    <w:p w14:paraId="4C7D7887">
      <w:pPr>
        <w:pStyle w:val="205"/>
        <w:spacing w:line="360" w:lineRule="auto"/>
        <w:jc w:val="both"/>
        <w:rPr>
          <w:rFonts w:hint="default" w:ascii="Times New Roman" w:hAnsi="Times New Roman" w:cs="Times New Roman"/>
        </w:rPr>
      </w:pPr>
    </w:p>
    <w:p w14:paraId="0CD548B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h) Prova de inexistência de débitos inadimplidos perante a Justiça do Trabalho, mediante apresentação de Certidão Negativa (CNDT) ou Certidão Positiva com Efeito de Negativa, conforme previsto no Título VII-A da Consolidação das Leis do Trabalho, aprovada pelo Decreto-Lei nº 5.452, de 1º de maio de 1943;</w:t>
      </w:r>
    </w:p>
    <w:p w14:paraId="6B451D5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i) Declaração expressa de que a empresa não emprega trabalhador menor, em desconformidade com o inciso XXXIII do art. 7º da Constituição Federal, nos termos da Lei nº 9.854/1999 e do Decreto nº 4.358/2002, conforme modelo constante do Anexo II deste Edital;</w:t>
      </w:r>
    </w:p>
    <w:p w14:paraId="29516DCE">
      <w:pPr>
        <w:pStyle w:val="205"/>
        <w:spacing w:line="360" w:lineRule="auto"/>
        <w:jc w:val="both"/>
        <w:rPr>
          <w:rFonts w:hint="default" w:ascii="Times New Roman" w:hAnsi="Times New Roman" w:cs="Times New Roman"/>
          <w:b w:val="0"/>
          <w:bCs w:val="0"/>
          <w:sz w:val="22"/>
          <w:szCs w:val="22"/>
          <w:highlight w:val="none"/>
        </w:rPr>
      </w:pPr>
      <w:r>
        <w:rPr>
          <w:rStyle w:val="199"/>
          <w:rFonts w:hint="default" w:ascii="Times New Roman" w:hAnsi="Times New Roman" w:cs="Times New Roman"/>
          <w:b w:val="0"/>
          <w:bCs w:val="0"/>
          <w:sz w:val="22"/>
          <w:szCs w:val="22"/>
        </w:rPr>
        <w:t>j) Declaração de que cumpre as exigências legais de reserva de cargos para pessoas com deficiência e para reabilitados da Previdência Social, previstas n</w:t>
      </w:r>
      <w:r>
        <w:rPr>
          <w:rStyle w:val="199"/>
          <w:rFonts w:hint="default" w:ascii="Times New Roman" w:hAnsi="Times New Roman" w:cs="Times New Roman"/>
          <w:b w:val="0"/>
          <w:bCs w:val="0"/>
          <w:sz w:val="22"/>
          <w:szCs w:val="22"/>
          <w:lang w:val="pt-BR"/>
        </w:rPr>
        <w:t xml:space="preserve">o artigo 63, IV da </w:t>
      </w:r>
      <w:r>
        <w:rPr>
          <w:rStyle w:val="199"/>
          <w:rFonts w:hint="default" w:ascii="Times New Roman" w:hAnsi="Times New Roman" w:cs="Times New Roman"/>
          <w:b w:val="0"/>
          <w:bCs w:val="0"/>
          <w:sz w:val="22"/>
          <w:szCs w:val="22"/>
        </w:rPr>
        <w:t xml:space="preserve">Lei nº </w:t>
      </w:r>
      <w:r>
        <w:rPr>
          <w:rStyle w:val="199"/>
          <w:rFonts w:hint="default" w:ascii="Times New Roman" w:hAnsi="Times New Roman" w:cs="Times New Roman"/>
          <w:b w:val="0"/>
          <w:bCs w:val="0"/>
          <w:sz w:val="22"/>
          <w:szCs w:val="22"/>
          <w:lang w:val="pt-BR"/>
        </w:rPr>
        <w:t>14.133/2001</w:t>
      </w:r>
      <w:r>
        <w:rPr>
          <w:rStyle w:val="199"/>
          <w:rFonts w:hint="default" w:ascii="Times New Roman" w:hAnsi="Times New Roman" w:cs="Times New Roman"/>
          <w:b w:val="0"/>
          <w:bCs w:val="0"/>
          <w:sz w:val="22"/>
          <w:szCs w:val="22"/>
        </w:rPr>
        <w:t xml:space="preserve"> e demais normas aplicáveis.</w:t>
      </w:r>
    </w:p>
    <w:p w14:paraId="089FDEAF">
      <w:pPr>
        <w:pStyle w:val="528"/>
        <w:spacing w:after="0" w:line="360" w:lineRule="auto"/>
        <w:jc w:val="both"/>
        <w:rPr>
          <w:rFonts w:hint="default" w:ascii="Times New Roman" w:hAnsi="Times New Roman" w:eastAsia="Garamond" w:cs="Times New Roman"/>
          <w:sz w:val="22"/>
          <w:szCs w:val="22"/>
          <w:highlight w:val="white"/>
        </w:rPr>
      </w:pPr>
      <w:r>
        <w:rPr>
          <w:rFonts w:hint="default" w:ascii="Times New Roman" w:hAnsi="Times New Roman" w:eastAsia="Garamond" w:cs="Times New Roman"/>
          <w:b/>
          <w:bCs/>
          <w:sz w:val="22"/>
          <w:szCs w:val="22"/>
          <w:highlight w:val="none"/>
          <w:lang w:val="pt-BR"/>
        </w:rPr>
        <w:t>k</w:t>
      </w:r>
      <w:r>
        <w:rPr>
          <w:rFonts w:hint="default" w:ascii="Times New Roman" w:hAnsi="Times New Roman" w:eastAsia="Garamond" w:cs="Times New Roman"/>
          <w:b/>
          <w:bCs/>
          <w:sz w:val="22"/>
          <w:szCs w:val="22"/>
          <w:highlight w:val="white"/>
        </w:rPr>
        <w:t>)</w:t>
      </w:r>
      <w:r>
        <w:rPr>
          <w:rFonts w:hint="default" w:ascii="Times New Roman" w:hAnsi="Times New Roman" w:eastAsia="Garamond" w:cs="Times New Roman"/>
          <w:sz w:val="22"/>
          <w:szCs w:val="22"/>
          <w:highlight w:val="white"/>
        </w:rPr>
        <w:t xml:space="preserve"> Cédula de identidade do sócio administrador e, no caso de o administrador não ser sócio, apresentar cédula de identidade de todos os sócios;</w:t>
      </w:r>
    </w:p>
    <w:p w14:paraId="0E0B071B">
      <w:pPr>
        <w:pStyle w:val="528"/>
        <w:spacing w:after="0" w:line="360" w:lineRule="auto"/>
        <w:jc w:val="both"/>
        <w:rPr>
          <w:rFonts w:hint="default" w:ascii="Times New Roman" w:hAnsi="Times New Roman" w:eastAsia="Garamond" w:cs="Times New Roman"/>
          <w:sz w:val="22"/>
          <w:szCs w:val="22"/>
          <w:highlight w:val="white"/>
        </w:rPr>
      </w:pPr>
    </w:p>
    <w:p w14:paraId="3DE0C67F">
      <w:pPr>
        <w:pStyle w:val="205"/>
        <w:spacing w:after="240" w:line="360" w:lineRule="auto"/>
        <w:jc w:val="both"/>
        <w:rPr>
          <w:rStyle w:val="199"/>
          <w:rFonts w:hint="default" w:ascii="Times New Roman" w:hAnsi="Times New Roman" w:cs="Times New Roman"/>
          <w:b w:val="0"/>
          <w:bCs w:val="0"/>
          <w:sz w:val="22"/>
          <w:szCs w:val="22"/>
          <w:highlight w:val="none"/>
        </w:rPr>
      </w:pPr>
      <w:r>
        <w:rPr>
          <w:rStyle w:val="199"/>
          <w:rFonts w:hint="default" w:ascii="Times New Roman" w:hAnsi="Times New Roman" w:cs="Times New Roman"/>
          <w:b w:val="0"/>
          <w:bCs w:val="0"/>
          <w:sz w:val="22"/>
          <w:szCs w:val="22"/>
        </w:rPr>
        <w:t>6.4.2. A prova de regularidade será feita mediante apresentação de Certidão Negativa ou Certidão Positiva com Efeitos de Negativa, observando-se o disposto no art. 205 do Código Tributário Nacional.</w:t>
      </w:r>
    </w:p>
    <w:p w14:paraId="6E5E8E6E">
      <w:pPr>
        <w:pStyle w:val="205"/>
        <w:spacing w:after="240"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6.4.2.1. Considera-se Certidão Positiva com Efeitos de Negativa aquela que indique:</w:t>
      </w:r>
    </w:p>
    <w:p w14:paraId="15D4097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I – a existência de créditos não vencidos;</w:t>
      </w:r>
    </w:p>
    <w:p w14:paraId="56BFFF9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II – créditos em curso de cobrança executiva com penhora efetivada; ou</w:t>
      </w:r>
    </w:p>
    <w:p w14:paraId="436A4A8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III – créditos cuja exigibilidade esteja suspensa por moratória, depósito integral, reclamações ou recursos administrativos, ou por concessão de medida liminar ou tutela judicial.</w:t>
      </w:r>
    </w:p>
    <w:p w14:paraId="763A3075">
      <w:pPr>
        <w:pStyle w:val="205"/>
        <w:spacing w:line="360" w:lineRule="auto"/>
        <w:jc w:val="both"/>
        <w:rPr>
          <w:rFonts w:hint="default" w:ascii="Times New Roman" w:hAnsi="Times New Roman" w:cs="Times New Roman"/>
        </w:rPr>
      </w:pPr>
    </w:p>
    <w:p w14:paraId="22F1630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6.4.3. Os documentos referidos neste item poderão ser substituídos ou comprovados por meios eletrônicos, inclusive por consultas diretas a bases de dados oficiais, nos termos do art. 70, §1º, da Lei nº 14.133/2021.</w:t>
      </w:r>
    </w:p>
    <w:p w14:paraId="3308FCB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6.4.4. Todos os documentos deverão estar válidos na data da análise da habilitação, sendo de responsabilidade exclusiva da empresa credenciada manter suas certidões e declarações atualizadas no Sistema BLL Compras durante todo o período do credenciamento.</w:t>
      </w:r>
    </w:p>
    <w:p w14:paraId="2C9CB554">
      <w:pPr>
        <w:pStyle w:val="206"/>
        <w:spacing w:line="360" w:lineRule="auto"/>
        <w:jc w:val="both"/>
        <w:rPr>
          <w:rFonts w:hint="default" w:ascii="Times New Roman" w:hAnsi="Times New Roman" w:cs="Times New Roman"/>
          <w:u w:val="none"/>
        </w:rPr>
      </w:pPr>
    </w:p>
    <w:p w14:paraId="182AF317">
      <w:pPr>
        <w:pStyle w:val="206"/>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u w:val="none"/>
        </w:rPr>
      </w:pPr>
      <w:r>
        <w:rPr>
          <w:rFonts w:hint="default" w:ascii="Times New Roman" w:hAnsi="Times New Roman" w:cs="Times New Roman"/>
          <w:b/>
          <w:sz w:val="22"/>
          <w:szCs w:val="22"/>
          <w:u w:val="none"/>
        </w:rPr>
        <w:t>6.5 QUALIFICAÇÃO ECONÔMICO – FINANCEIRA.</w:t>
      </w:r>
    </w:p>
    <w:p w14:paraId="0B198834">
      <w:pPr>
        <w:pStyle w:val="205"/>
        <w:spacing w:line="360" w:lineRule="auto"/>
        <w:jc w:val="both"/>
        <w:rPr>
          <w:rFonts w:hint="default" w:ascii="Times New Roman" w:hAnsi="Times New Roman" w:cs="Times New Roman"/>
        </w:rPr>
      </w:pPr>
    </w:p>
    <w:p w14:paraId="6BF569E7">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6.5.1. A </w:t>
      </w:r>
      <w:r>
        <w:rPr>
          <w:rStyle w:val="199"/>
          <w:rFonts w:hint="default" w:ascii="Times New Roman" w:hAnsi="Times New Roman" w:cs="Times New Roman"/>
          <w:b w:val="0"/>
          <w:bCs w:val="0"/>
          <w:sz w:val="22"/>
          <w:szCs w:val="22"/>
        </w:rPr>
        <w:t>qualificação econômico-financeira</w:t>
      </w:r>
      <w:r>
        <w:rPr>
          <w:rFonts w:hint="default" w:ascii="Times New Roman" w:hAnsi="Times New Roman" w:cs="Times New Roman"/>
          <w:b w:val="0"/>
          <w:sz w:val="22"/>
          <w:szCs w:val="22"/>
        </w:rPr>
        <w:t xml:space="preserve"> tem por objetivo demonstrar a idoneidade e a capacidade da empresa para cumprir as obrigações decorrentes do credenciamento, devendo ser apresentada a seguinte documentação, </w:t>
      </w:r>
      <w:r>
        <w:rPr>
          <w:rStyle w:val="199"/>
          <w:rFonts w:hint="default" w:ascii="Times New Roman" w:hAnsi="Times New Roman" w:cs="Times New Roman"/>
          <w:b w:val="0"/>
          <w:bCs w:val="0"/>
          <w:sz w:val="22"/>
          <w:szCs w:val="22"/>
        </w:rPr>
        <w:t>em formato digital</w:t>
      </w:r>
      <w:r>
        <w:rPr>
          <w:rFonts w:hint="default" w:ascii="Times New Roman" w:hAnsi="Times New Roman" w:cs="Times New Roman"/>
          <w:b w:val="0"/>
          <w:sz w:val="22"/>
          <w:szCs w:val="22"/>
        </w:rPr>
        <w:t xml:space="preserve">, exclusivamente por meio do </w:t>
      </w:r>
      <w:r>
        <w:rPr>
          <w:rStyle w:val="199"/>
          <w:rFonts w:hint="default" w:ascii="Times New Roman" w:hAnsi="Times New Roman" w:cs="Times New Roman"/>
          <w:b w:val="0"/>
          <w:bCs w:val="0"/>
          <w:sz w:val="22"/>
          <w:szCs w:val="22"/>
        </w:rPr>
        <w:t>Sistema BLL Compras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www.bll.org.br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w:t>
      </w:r>
    </w:p>
    <w:p w14:paraId="3D905549">
      <w:pPr>
        <w:pStyle w:val="205"/>
        <w:spacing w:line="360" w:lineRule="auto"/>
        <w:jc w:val="both"/>
        <w:rPr>
          <w:rFonts w:hint="default" w:ascii="Times New Roman" w:hAnsi="Times New Roman" w:cs="Times New Roman"/>
        </w:rPr>
      </w:pPr>
    </w:p>
    <w:p w14:paraId="03145C3C">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a) </w:t>
      </w:r>
      <w:r>
        <w:rPr>
          <w:rStyle w:val="199"/>
          <w:rFonts w:hint="default" w:ascii="Times New Roman" w:hAnsi="Times New Roman" w:cs="Times New Roman"/>
          <w:b w:val="0"/>
          <w:bCs w:val="0"/>
          <w:sz w:val="22"/>
          <w:szCs w:val="22"/>
        </w:rPr>
        <w:t>Certidão negativa de falência, recuperação judicial ou extrajudicial</w:t>
      </w:r>
      <w:r>
        <w:rPr>
          <w:rFonts w:hint="default" w:ascii="Times New Roman" w:hAnsi="Times New Roman" w:cs="Times New Roman"/>
          <w:b w:val="0"/>
          <w:sz w:val="22"/>
          <w:szCs w:val="22"/>
        </w:rPr>
        <w:t xml:space="preserve">, expedida pelo distribuidor da sede da empresa credenciada, emitida em data não superior a </w:t>
      </w:r>
      <w:r>
        <w:rPr>
          <w:rStyle w:val="199"/>
          <w:rFonts w:hint="default" w:ascii="Times New Roman" w:hAnsi="Times New Roman" w:cs="Times New Roman"/>
          <w:b w:val="0"/>
          <w:bCs w:val="0"/>
          <w:sz w:val="22"/>
          <w:szCs w:val="22"/>
        </w:rPr>
        <w:t>60 (sessenta) dias</w:t>
      </w:r>
      <w:r>
        <w:rPr>
          <w:rFonts w:hint="default" w:ascii="Times New Roman" w:hAnsi="Times New Roman" w:cs="Times New Roman"/>
          <w:b w:val="0"/>
          <w:sz w:val="22"/>
          <w:szCs w:val="22"/>
        </w:rPr>
        <w:t xml:space="preserve"> da data de apresentação da documentação de habilitação, salvo se a própria certidão indicar prazo de validade distinto.</w:t>
      </w:r>
    </w:p>
    <w:p w14:paraId="39A8C19F">
      <w:pPr>
        <w:pStyle w:val="205"/>
        <w:spacing w:line="360" w:lineRule="auto"/>
        <w:jc w:val="both"/>
        <w:rPr>
          <w:rFonts w:hint="default" w:ascii="Times New Roman" w:hAnsi="Times New Roman" w:cs="Times New Roman"/>
        </w:rPr>
      </w:pPr>
    </w:p>
    <w:p w14:paraId="4AB08EF2">
      <w:pPr>
        <w:pStyle w:val="205"/>
        <w:spacing w:line="360" w:lineRule="auto"/>
        <w:jc w:val="both"/>
        <w:rPr>
          <w:rFonts w:hint="default" w:ascii="Times New Roman" w:hAnsi="Times New Roman" w:cs="Times New Roman"/>
          <w:b w:val="0"/>
          <w:sz w:val="22"/>
          <w:szCs w:val="22"/>
        </w:rPr>
      </w:pPr>
      <w:r>
        <w:rPr>
          <w:rFonts w:hint="default" w:ascii="Times New Roman" w:hAnsi="Times New Roman" w:cs="Times New Roman"/>
          <w:b w:val="0"/>
          <w:sz w:val="22"/>
          <w:szCs w:val="22"/>
        </w:rPr>
        <w:t xml:space="preserve">6.5.2. A Administração poderá, a seu critério, </w:t>
      </w:r>
      <w:r>
        <w:rPr>
          <w:rStyle w:val="199"/>
          <w:rFonts w:hint="default" w:ascii="Times New Roman" w:hAnsi="Times New Roman" w:cs="Times New Roman"/>
          <w:b w:val="0"/>
          <w:bCs w:val="0"/>
          <w:sz w:val="22"/>
          <w:szCs w:val="22"/>
        </w:rPr>
        <w:t>consultar os órgãos emissores</w:t>
      </w:r>
      <w:r>
        <w:rPr>
          <w:rFonts w:hint="default" w:ascii="Times New Roman" w:hAnsi="Times New Roman" w:cs="Times New Roman"/>
          <w:b w:val="0"/>
          <w:sz w:val="22"/>
          <w:szCs w:val="22"/>
        </w:rPr>
        <w:t xml:space="preserve"> ou o </w:t>
      </w:r>
      <w:r>
        <w:rPr>
          <w:rStyle w:val="199"/>
          <w:rFonts w:hint="default" w:ascii="Times New Roman" w:hAnsi="Times New Roman" w:cs="Times New Roman"/>
          <w:b w:val="0"/>
          <w:bCs w:val="0"/>
          <w:sz w:val="22"/>
          <w:szCs w:val="22"/>
        </w:rPr>
        <w:t>Poder Judiciário competente</w:t>
      </w:r>
      <w:r>
        <w:rPr>
          <w:rFonts w:hint="default" w:ascii="Times New Roman" w:hAnsi="Times New Roman" w:cs="Times New Roman"/>
          <w:b w:val="0"/>
          <w:sz w:val="22"/>
          <w:szCs w:val="22"/>
        </w:rPr>
        <w:t xml:space="preserve"> para verificar a </w:t>
      </w:r>
      <w:r>
        <w:rPr>
          <w:rStyle w:val="199"/>
          <w:rFonts w:hint="default" w:ascii="Times New Roman" w:hAnsi="Times New Roman" w:cs="Times New Roman"/>
          <w:b w:val="0"/>
          <w:bCs w:val="0"/>
          <w:sz w:val="22"/>
          <w:szCs w:val="22"/>
        </w:rPr>
        <w:t>autenticidade das certidões apresentadas</w:t>
      </w:r>
      <w:r>
        <w:rPr>
          <w:rFonts w:hint="default" w:ascii="Times New Roman" w:hAnsi="Times New Roman" w:cs="Times New Roman"/>
          <w:b w:val="0"/>
          <w:sz w:val="22"/>
          <w:szCs w:val="22"/>
        </w:rPr>
        <w:t>.</w:t>
      </w:r>
    </w:p>
    <w:p w14:paraId="7E6A9809">
      <w:pPr>
        <w:pStyle w:val="206"/>
        <w:spacing w:line="360" w:lineRule="auto"/>
        <w:jc w:val="both"/>
        <w:rPr>
          <w:rFonts w:hint="default" w:ascii="Times New Roman" w:hAnsi="Times New Roman" w:cs="Times New Roman"/>
          <w:sz w:val="22"/>
          <w:szCs w:val="22"/>
        </w:rPr>
      </w:pPr>
    </w:p>
    <w:p w14:paraId="511101B2">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caps/>
          <w:sz w:val="22"/>
          <w:szCs w:val="22"/>
          <w:u w:val="none"/>
        </w:rPr>
        <w:t xml:space="preserve">6.6 Qualificação Técnica </w:t>
      </w:r>
    </w:p>
    <w:p w14:paraId="15B75B17">
      <w:pPr>
        <w:spacing w:line="360" w:lineRule="auto"/>
        <w:jc w:val="both"/>
        <w:rPr>
          <w:rFonts w:hint="default" w:ascii="Times New Roman" w:hAnsi="Times New Roman" w:cs="Times New Roman"/>
          <w:sz w:val="22"/>
          <w:szCs w:val="22"/>
        </w:rPr>
      </w:pPr>
    </w:p>
    <w:p w14:paraId="7C677757">
      <w:pPr>
        <w:pStyle w:val="205"/>
        <w:spacing w:line="360" w:lineRule="auto"/>
        <w:jc w:val="both"/>
        <w:rPr>
          <w:rFonts w:hint="default" w:ascii="Times New Roman" w:hAnsi="Times New Roman" w:cs="Times New Roman"/>
          <w:b w:val="0"/>
          <w:bCs w:val="0"/>
          <w:sz w:val="22"/>
          <w:szCs w:val="22"/>
          <w:highlight w:val="none"/>
        </w:rPr>
      </w:pPr>
      <w:r>
        <w:rPr>
          <w:rFonts w:hint="default" w:ascii="Times New Roman" w:hAnsi="Times New Roman" w:cs="Times New Roman"/>
          <w:b w:val="0"/>
          <w:sz w:val="22"/>
          <w:szCs w:val="22"/>
        </w:rPr>
        <w:t xml:space="preserve">6.6.1. A </w:t>
      </w:r>
      <w:r>
        <w:rPr>
          <w:rStyle w:val="199"/>
          <w:rFonts w:hint="default" w:ascii="Times New Roman" w:hAnsi="Times New Roman" w:cs="Times New Roman"/>
          <w:b w:val="0"/>
          <w:bCs w:val="0"/>
          <w:sz w:val="22"/>
          <w:szCs w:val="22"/>
        </w:rPr>
        <w:t>qualificação técnica</w:t>
      </w:r>
      <w:r>
        <w:rPr>
          <w:rFonts w:hint="default" w:ascii="Times New Roman" w:hAnsi="Times New Roman" w:cs="Times New Roman"/>
          <w:b w:val="0"/>
          <w:sz w:val="22"/>
          <w:szCs w:val="22"/>
        </w:rPr>
        <w:t xml:space="preserve"> tem por objetivo comprovar que a empresa credenciada possui capacidade técnica e operacional para prestar, de forma segura e eficaz, os serviços, conforme as exigências deste edital, do Termo de Referência e da legislação vigente.</w:t>
      </w:r>
    </w:p>
    <w:p w14:paraId="5FBA7D46">
      <w:pPr>
        <w:pStyle w:val="205"/>
        <w:spacing w:line="360" w:lineRule="auto"/>
        <w:jc w:val="both"/>
        <w:rPr>
          <w:rFonts w:hint="default" w:ascii="Times New Roman" w:hAnsi="Times New Roman" w:cs="Times New Roman"/>
        </w:rPr>
      </w:pPr>
    </w:p>
    <w:p w14:paraId="4F0D37E5">
      <w:pPr>
        <w:pStyle w:val="528"/>
        <w:spacing w:line="360" w:lineRule="auto"/>
        <w:jc w:val="both"/>
        <w:rPr>
          <w:rFonts w:hint="default" w:ascii="Times New Roman" w:hAnsi="Times New Roman" w:eastAsia="Garamond" w:cs="Times New Roman"/>
          <w:b/>
          <w:bCs/>
          <w:sz w:val="22"/>
          <w:szCs w:val="22"/>
          <w:highlight w:val="none"/>
        </w:rPr>
      </w:pPr>
      <w:r>
        <w:rPr>
          <w:rFonts w:hint="default" w:ascii="Times New Roman" w:hAnsi="Times New Roman" w:eastAsia="Garamond" w:cs="Times New Roman"/>
          <w:b/>
          <w:bCs/>
          <w:sz w:val="22"/>
          <w:szCs w:val="22"/>
          <w:highlight w:val="none"/>
        </w:rPr>
        <w:t xml:space="preserve">I – Capacidade técnica profissional  </w:t>
      </w:r>
    </w:p>
    <w:p w14:paraId="5C3C3D97">
      <w:pPr>
        <w:pStyle w:val="528"/>
        <w:spacing w:line="360" w:lineRule="auto"/>
        <w:jc w:val="both"/>
        <w:rPr>
          <w:rFonts w:hint="default" w:ascii="Times New Roman" w:hAnsi="Times New Roman" w:eastAsia="Garamond" w:cs="Times New Roman"/>
          <w:sz w:val="22"/>
          <w:szCs w:val="22"/>
          <w:highlight w:val="none"/>
        </w:rPr>
      </w:pPr>
      <w:r>
        <w:rPr>
          <w:rFonts w:hint="default" w:ascii="Times New Roman" w:hAnsi="Times New Roman" w:eastAsia="Garamond" w:cs="Times New Roman"/>
          <w:sz w:val="22"/>
          <w:szCs w:val="22"/>
          <w:highlight w:val="none"/>
        </w:rPr>
        <w:t>a) registro ativo do profissional no respectivo Conselho Regional da categoria profissional;</w:t>
      </w:r>
    </w:p>
    <w:p w14:paraId="4F0E8AB8">
      <w:pPr>
        <w:pStyle w:val="528"/>
        <w:spacing w:line="360" w:lineRule="auto"/>
        <w:jc w:val="both"/>
        <w:rPr>
          <w:rFonts w:hint="default" w:ascii="Times New Roman" w:hAnsi="Times New Roman" w:eastAsia="Garamond" w:cs="Times New Roman"/>
          <w:sz w:val="22"/>
          <w:szCs w:val="22"/>
          <w:highlight w:val="none"/>
        </w:rPr>
      </w:pPr>
      <w:r>
        <w:rPr>
          <w:rFonts w:hint="default" w:ascii="Times New Roman" w:hAnsi="Times New Roman" w:eastAsia="Garamond" w:cs="Times New Roman"/>
          <w:sz w:val="22"/>
          <w:szCs w:val="22"/>
          <w:highlight w:val="none"/>
        </w:rPr>
        <w:t>b) comprovação de, no mínimo, 1 (um) ano de experiência na especialidade pretendida, que poderá ser demonstrada por meio de apresentação de, no mínimo, 1 (um) atestado de capacidade técnica, emitido por pessoa jurídica de direito público ou privado, comprovando a aptidão da licitante para execução de serviços compatíveis com o objeto da licitação, ou outro documento hábil.</w:t>
      </w:r>
    </w:p>
    <w:p w14:paraId="5DCC059D">
      <w:pPr>
        <w:pStyle w:val="528"/>
        <w:spacing w:line="360" w:lineRule="auto"/>
        <w:jc w:val="both"/>
        <w:rPr>
          <w:rFonts w:hint="default" w:ascii="Times New Roman" w:hAnsi="Times New Roman" w:eastAsia="Garamond" w:cs="Times New Roman"/>
          <w:sz w:val="22"/>
          <w:szCs w:val="22"/>
          <w:highlight w:val="none"/>
        </w:rPr>
      </w:pPr>
      <w:r>
        <w:rPr>
          <w:rFonts w:hint="default" w:ascii="Times New Roman" w:hAnsi="Times New Roman" w:eastAsia="Garamond" w:cs="Times New Roman"/>
          <w:sz w:val="22"/>
          <w:szCs w:val="22"/>
          <w:highlight w:val="none"/>
        </w:rPr>
        <w:t>c) apresentação de diploma de ensino superior e comprovante de registro ativo no Conselho de Classe, conforme especialidade prevista na tabela SIGTAP;</w:t>
      </w:r>
    </w:p>
    <w:p w14:paraId="3A69A851">
      <w:pPr>
        <w:pStyle w:val="528"/>
        <w:spacing w:line="360" w:lineRule="auto"/>
        <w:jc w:val="both"/>
        <w:rPr>
          <w:rFonts w:hint="default" w:ascii="Times New Roman" w:hAnsi="Times New Roman" w:eastAsia="Garamond" w:cs="Times New Roman"/>
          <w:sz w:val="22"/>
          <w:szCs w:val="22"/>
          <w:highlight w:val="none"/>
        </w:rPr>
      </w:pPr>
      <w:r>
        <w:rPr>
          <w:rFonts w:hint="default" w:ascii="Times New Roman" w:hAnsi="Times New Roman" w:eastAsia="Garamond" w:cs="Times New Roman"/>
          <w:sz w:val="22"/>
          <w:szCs w:val="22"/>
          <w:highlight w:val="none"/>
        </w:rPr>
        <w:t>d) documentação comprobatória da habilitação do profissional para cadastramento no CNES/DATASUS, incluindo carga horária disponível para atendimento SUS;</w:t>
      </w:r>
    </w:p>
    <w:p w14:paraId="6C56FA17">
      <w:pPr>
        <w:pStyle w:val="528"/>
        <w:spacing w:line="360" w:lineRule="auto"/>
        <w:jc w:val="both"/>
        <w:rPr>
          <w:rFonts w:hint="default" w:ascii="Times New Roman" w:hAnsi="Times New Roman" w:eastAsia="Garamond" w:cs="Times New Roman"/>
          <w:sz w:val="22"/>
          <w:szCs w:val="22"/>
          <w:highlight w:val="none"/>
        </w:rPr>
      </w:pPr>
      <w:r>
        <w:rPr>
          <w:rFonts w:hint="default" w:ascii="Times New Roman" w:hAnsi="Times New Roman" w:eastAsia="Garamond" w:cs="Times New Roman"/>
          <w:sz w:val="22"/>
          <w:szCs w:val="22"/>
          <w:highlight w:val="none"/>
        </w:rPr>
        <w:t>e) o profissional das especialidades de Endocrinologia, Cardiologia, Cardiopediatria, Reumatologia e Neurologia deverá possuir Registro de Qualificação de Especialista (RQE), devidamente registrado no Conselho Regional de Medicina (CRM);</w:t>
      </w:r>
    </w:p>
    <w:p w14:paraId="1390F48B">
      <w:pPr>
        <w:pStyle w:val="528"/>
        <w:spacing w:line="360" w:lineRule="auto"/>
        <w:jc w:val="both"/>
        <w:rPr>
          <w:rFonts w:hint="default" w:ascii="Times New Roman" w:hAnsi="Times New Roman" w:eastAsia="Garamond" w:cs="Times New Roman"/>
          <w:b/>
          <w:bCs/>
          <w:sz w:val="22"/>
          <w:szCs w:val="22"/>
          <w:highlight w:val="none"/>
        </w:rPr>
      </w:pPr>
      <w:r>
        <w:rPr>
          <w:rFonts w:hint="default" w:ascii="Times New Roman" w:hAnsi="Times New Roman" w:eastAsia="Garamond" w:cs="Times New Roman"/>
          <w:b/>
          <w:bCs/>
          <w:sz w:val="22"/>
          <w:szCs w:val="22"/>
          <w:highlight w:val="none"/>
        </w:rPr>
        <w:t>II – Capacidade técnica Operacional</w:t>
      </w:r>
    </w:p>
    <w:p w14:paraId="32BA3F97">
      <w:pPr>
        <w:pStyle w:val="21"/>
        <w:spacing w:line="360" w:lineRule="auto"/>
        <w:jc w:val="both"/>
        <w:rPr>
          <w:rFonts w:hint="default" w:ascii="Times New Roman" w:hAnsi="Times New Roman" w:eastAsia="Garamond" w:cs="Times New Roman"/>
          <w:sz w:val="22"/>
          <w:szCs w:val="22"/>
          <w:highlight w:val="none"/>
        </w:rPr>
      </w:pPr>
      <w:r>
        <w:rPr>
          <w:rFonts w:hint="default" w:ascii="Times New Roman" w:hAnsi="Times New Roman" w:eastAsia="Garamond" w:cs="Times New Roman"/>
          <w:sz w:val="22"/>
          <w:szCs w:val="22"/>
          <w:highlight w:val="none"/>
        </w:rPr>
        <w:t>a) registro ativo da empresa no respectivo Conselho Regional da categoria profissional;</w:t>
      </w:r>
    </w:p>
    <w:p w14:paraId="2E265D2C">
      <w:pPr>
        <w:pStyle w:val="21"/>
        <w:spacing w:line="360" w:lineRule="auto"/>
        <w:jc w:val="both"/>
        <w:rPr>
          <w:rFonts w:hint="default" w:ascii="Times New Roman" w:hAnsi="Times New Roman" w:eastAsia="Garamond" w:cs="Times New Roman"/>
          <w:sz w:val="22"/>
          <w:szCs w:val="22"/>
          <w:highlight w:val="none"/>
        </w:rPr>
      </w:pPr>
      <w:r>
        <w:rPr>
          <w:rFonts w:hint="default" w:ascii="Times New Roman" w:hAnsi="Times New Roman" w:eastAsia="Garamond" w:cs="Times New Roman"/>
          <w:sz w:val="22"/>
          <w:szCs w:val="22"/>
          <w:highlight w:val="none"/>
        </w:rPr>
        <w:t>b) comprovação de, no mínimo, 1 (um) ano de experiência na especialidade pretendida, que poderá ser demonstrada por meio de apresentação de, no mínimo, 1 (um) atestado de capacidade técnica, emitido por pessoa jurídica de direito público ou privado, comprovando a aptidão da licitante para execução de serviços compatíveis com o objeto da licitação, ou outro documento hábil;</w:t>
      </w:r>
    </w:p>
    <w:p w14:paraId="10D1283F">
      <w:pPr>
        <w:pStyle w:val="21"/>
        <w:spacing w:line="360" w:lineRule="auto"/>
        <w:jc w:val="both"/>
        <w:rPr>
          <w:rFonts w:hint="default" w:ascii="Times New Roman" w:hAnsi="Times New Roman" w:eastAsia="Garamond" w:cs="Times New Roman"/>
          <w:sz w:val="22"/>
          <w:szCs w:val="22"/>
          <w:highlight w:val="none"/>
        </w:rPr>
      </w:pPr>
      <w:r>
        <w:rPr>
          <w:rFonts w:hint="default" w:ascii="Times New Roman" w:hAnsi="Times New Roman" w:eastAsia="Garamond" w:cs="Times New Roman"/>
          <w:sz w:val="22"/>
          <w:szCs w:val="22"/>
          <w:highlight w:val="none"/>
        </w:rPr>
        <w:t>c) registro e classificação do estabelecimento no Cadastro Nacional de Estabelecimentos de Saúde – CNES;</w:t>
      </w:r>
    </w:p>
    <w:p w14:paraId="55D550B0">
      <w:pPr>
        <w:pStyle w:val="528"/>
        <w:spacing w:line="360" w:lineRule="auto"/>
        <w:jc w:val="both"/>
        <w:rPr>
          <w:rFonts w:hint="default" w:ascii="Times New Roman" w:hAnsi="Times New Roman" w:eastAsia="Garamond" w:cs="Times New Roman"/>
          <w:b w:val="0"/>
          <w:bCs w:val="0"/>
          <w:i w:val="0"/>
          <w:iCs w:val="0"/>
          <w:caps w:val="0"/>
          <w:smallCaps w:val="0"/>
          <w:strike w:val="0"/>
          <w:vanish w:val="0"/>
          <w:color w:val="auto"/>
          <w:spacing w:val="0"/>
          <w:position w:val="0"/>
          <w:sz w:val="22"/>
          <w:szCs w:val="22"/>
          <w:highlight w:val="none"/>
          <w:u w:val="none"/>
          <w:vertAlign w:val="baseline"/>
          <w:rtl w:val="0"/>
          <w:cs w:val="0"/>
          <w:lang w:val="pt-BR" w:eastAsia="zh-CN" w:bidi="ar-SA"/>
          <w14:ligatures w14:val="none"/>
        </w:rPr>
      </w:pPr>
      <w:r>
        <w:rPr>
          <w:rFonts w:hint="default" w:ascii="Times New Roman" w:hAnsi="Times New Roman" w:eastAsia="Garamond" w:cs="Times New Roman"/>
          <w:sz w:val="22"/>
          <w:szCs w:val="22"/>
          <w:highlight w:val="none"/>
        </w:rPr>
        <w:t>d) relação detalhada de equipamentos e declaração formal de disponibilidade de pessoal técnico especializado.</w:t>
      </w:r>
    </w:p>
    <w:p w14:paraId="7EDE1A5A">
      <w:pPr>
        <w:pStyle w:val="205"/>
        <w:spacing w:line="360" w:lineRule="auto"/>
        <w:jc w:val="both"/>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pPr>
    </w:p>
    <w:p w14:paraId="72F2F475">
      <w:pPr>
        <w:pStyle w:val="205"/>
        <w:spacing w:line="360" w:lineRule="auto"/>
        <w:jc w:val="both"/>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pP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6.6.2. Para fins de habilitação, os credenciados deverão apresentar, em formato digital, por meio do Sistema BLL Compras (</w:t>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fldChar w:fldCharType="begin"/>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instrText xml:space="preserve"> HYPERLINK "http://www.bll.org.br/" \n _blank</w:instrText>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fldChar w:fldCharType="separate"/>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www.bll.org.br</w:t>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fldChar w:fldCharType="end"/>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 os seguintes documentos:</w:t>
      </w:r>
    </w:p>
    <w:p w14:paraId="52C0D92F">
      <w:pPr>
        <w:pStyle w:val="205"/>
        <w:spacing w:line="360" w:lineRule="auto"/>
        <w:jc w:val="both"/>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pPr>
    </w:p>
    <w:p w14:paraId="50A5705A">
      <w:pPr>
        <w:pStyle w:val="205"/>
        <w:numPr>
          <w:ilvl w:val="0"/>
          <w:numId w:val="5"/>
        </w:numPr>
        <w:spacing w:line="360" w:lineRule="auto"/>
        <w:jc w:val="both"/>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pP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razão social, número do CNPJ, endereço, telefone e endereço eletrônico do credenciado;</w:t>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br w:type="textWrapping"/>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b) indicação da modalidade e número do Chamamento Público;</w:t>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br w:type="textWrapping"/>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c) descrição sucinta do lote/especialidade pretendido;</w:t>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br w:type="textWrapping"/>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d) declaração expressa de que aceita integralmente os valores fixados pela Administração para remuneração dos serviços;</w:t>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br w:type="textWrapping"/>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e) declaração de que possui capacidade operacional para execução do objeto, nos termos deste Termo de Referência;</w:t>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br w:type="textWrapping"/>
      </w: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f) declaração de validade da proposta por 90 (noventa) dias.</w:t>
      </w:r>
    </w:p>
    <w:p w14:paraId="554455AD">
      <w:pPr>
        <w:pStyle w:val="205"/>
        <w:numPr>
          <w:ilvl w:val="0"/>
          <w:numId w:val="0"/>
        </w:numPr>
        <w:spacing w:line="360" w:lineRule="auto"/>
        <w:jc w:val="both"/>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pPr>
    </w:p>
    <w:p w14:paraId="1BB1CC6A">
      <w:pPr>
        <w:pStyle w:val="205"/>
        <w:spacing w:line="360" w:lineRule="auto"/>
        <w:jc w:val="both"/>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pPr>
      <w:r>
        <w:rPr>
          <w:rFonts w:hint="default" w:ascii="Times New Roman" w:hAnsi="Times New Roman" w:eastAsia="Garamond" w:cs="Times New Roman"/>
          <w:b w:val="0"/>
          <w:bCs w:val="0"/>
          <w:i w:val="0"/>
          <w:iCs w:val="0"/>
          <w:caps w:val="0"/>
          <w:smallCaps w:val="0"/>
          <w:strike w:val="0"/>
          <w:vanish w:val="0"/>
          <w:color w:val="auto"/>
          <w:spacing w:val="0"/>
          <w:position w:val="0"/>
          <w:sz w:val="22"/>
          <w:szCs w:val="22"/>
          <w:u w:val="none"/>
          <w:vertAlign w:val="baseline"/>
          <w:rtl w:val="0"/>
          <w:cs w:val="0"/>
          <w:lang w:val="pt-BR" w:eastAsia="zh-CN" w:bidi="ar-SA"/>
          <w14:ligatures w14:val="none"/>
        </w:rPr>
        <w:t xml:space="preserve">6.6.3. </w:t>
      </w:r>
      <w:r>
        <w:rPr>
          <w:rFonts w:hint="default" w:ascii="Times New Roman" w:hAnsi="Times New Roman" w:eastAsia="Garamond" w:cs="Times New Roman"/>
          <w:b w:val="0"/>
          <w:bCs/>
          <w:sz w:val="22"/>
          <w:szCs w:val="22"/>
        </w:rPr>
        <w:t>As exigências relativas a alvará sanitário, CNES, relação de equipamentos e estrutura operacional serão aplicáveis conforme a natureza do credenciado e do serviço a ser executado, observado que os atendimentos ocorrerão nas unidades da rede municipal de saúde, sem prejuízo da comprovação da habilitação profissional, regularidade legal e capacidade de execução.</w:t>
      </w:r>
    </w:p>
    <w:p w14:paraId="259D0A32">
      <w:pPr>
        <w:pStyle w:val="205"/>
        <w:spacing w:line="360" w:lineRule="auto"/>
        <w:jc w:val="both"/>
        <w:rPr>
          <w:rFonts w:hint="default" w:ascii="Times New Roman" w:hAnsi="Times New Roman" w:cs="Times New Roman"/>
        </w:rPr>
      </w:pPr>
    </w:p>
    <w:p w14:paraId="14289E9D">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6.6.</w:t>
      </w:r>
      <w:r>
        <w:rPr>
          <w:rFonts w:hint="default" w:ascii="Times New Roman" w:hAnsi="Times New Roman" w:cs="Times New Roman"/>
          <w:b w:val="0"/>
          <w:sz w:val="22"/>
          <w:szCs w:val="22"/>
          <w:lang w:val="pt-BR"/>
        </w:rPr>
        <w:t>4</w:t>
      </w:r>
      <w:r>
        <w:rPr>
          <w:rFonts w:hint="default" w:ascii="Times New Roman" w:hAnsi="Times New Roman" w:cs="Times New Roman"/>
          <w:b w:val="0"/>
          <w:sz w:val="22"/>
          <w:szCs w:val="22"/>
        </w:rPr>
        <w:t xml:space="preserve">. Todos os documentos e contratos apresentados deverão estar </w:t>
      </w:r>
      <w:r>
        <w:rPr>
          <w:rStyle w:val="199"/>
          <w:rFonts w:hint="default" w:ascii="Times New Roman" w:hAnsi="Times New Roman" w:cs="Times New Roman"/>
          <w:b w:val="0"/>
          <w:bCs w:val="0"/>
          <w:sz w:val="22"/>
          <w:szCs w:val="22"/>
        </w:rPr>
        <w:t>vigentes e válidos na data da análise de habilitação</w:t>
      </w:r>
      <w:r>
        <w:rPr>
          <w:rFonts w:hint="default" w:ascii="Times New Roman" w:hAnsi="Times New Roman" w:cs="Times New Roman"/>
          <w:b w:val="0"/>
          <w:sz w:val="22"/>
          <w:szCs w:val="22"/>
        </w:rPr>
        <w:t>, sob pena de inabilitação.</w:t>
      </w:r>
    </w:p>
    <w:p w14:paraId="4F7E126C">
      <w:pPr>
        <w:pStyle w:val="205"/>
        <w:spacing w:line="360" w:lineRule="auto"/>
        <w:jc w:val="both"/>
        <w:rPr>
          <w:rFonts w:hint="default" w:ascii="Times New Roman" w:hAnsi="Times New Roman" w:cs="Times New Roman"/>
        </w:rPr>
      </w:pPr>
    </w:p>
    <w:p w14:paraId="2522F30E">
      <w:pPr>
        <w:pStyle w:val="205"/>
        <w:spacing w:line="360" w:lineRule="auto"/>
        <w:jc w:val="both"/>
        <w:rPr>
          <w:rFonts w:hint="default" w:ascii="Times New Roman" w:hAnsi="Times New Roman" w:cs="Times New Roman"/>
          <w:b w:val="0"/>
          <w:bCs w:val="0"/>
          <w:sz w:val="22"/>
          <w:szCs w:val="22"/>
          <w:highlight w:val="none"/>
        </w:rPr>
      </w:pPr>
      <w:r>
        <w:rPr>
          <w:rFonts w:hint="default" w:ascii="Times New Roman" w:hAnsi="Times New Roman" w:cs="Times New Roman"/>
          <w:b w:val="0"/>
          <w:sz w:val="22"/>
          <w:szCs w:val="22"/>
        </w:rPr>
        <w:t>6.6.</w:t>
      </w:r>
      <w:r>
        <w:rPr>
          <w:rFonts w:hint="default" w:ascii="Times New Roman" w:hAnsi="Times New Roman" w:cs="Times New Roman"/>
          <w:b w:val="0"/>
          <w:sz w:val="22"/>
          <w:szCs w:val="22"/>
          <w:lang w:val="pt-BR"/>
        </w:rPr>
        <w:t>5</w:t>
      </w:r>
      <w:r>
        <w:rPr>
          <w:rFonts w:hint="default" w:ascii="Times New Roman" w:hAnsi="Times New Roman" w:cs="Times New Roman"/>
          <w:b w:val="0"/>
          <w:sz w:val="22"/>
          <w:szCs w:val="22"/>
        </w:rPr>
        <w:t xml:space="preserve">. O Agente de Contratação poderá, a qualquer tempo, solicitar </w:t>
      </w:r>
      <w:r>
        <w:rPr>
          <w:rStyle w:val="199"/>
          <w:rFonts w:hint="default" w:ascii="Times New Roman" w:hAnsi="Times New Roman" w:cs="Times New Roman"/>
          <w:b w:val="0"/>
          <w:bCs w:val="0"/>
          <w:sz w:val="22"/>
          <w:szCs w:val="22"/>
        </w:rPr>
        <w:t>diligências ou esclarecimentos</w:t>
      </w:r>
      <w:r>
        <w:rPr>
          <w:rFonts w:hint="default" w:ascii="Times New Roman" w:hAnsi="Times New Roman" w:cs="Times New Roman"/>
          <w:b w:val="0"/>
          <w:sz w:val="22"/>
          <w:szCs w:val="22"/>
        </w:rPr>
        <w:t xml:space="preserve"> para confirmar a autenticidade das informações ou verificar a conformidade técnica dos documentos apresentados.</w:t>
      </w:r>
    </w:p>
    <w:p w14:paraId="45F0E8FB">
      <w:pPr>
        <w:pStyle w:val="205"/>
        <w:spacing w:line="360" w:lineRule="auto"/>
        <w:jc w:val="both"/>
        <w:rPr>
          <w:rFonts w:hint="default" w:ascii="Times New Roman" w:hAnsi="Times New Roman" w:cs="Times New Roman"/>
        </w:rPr>
      </w:pPr>
    </w:p>
    <w:p w14:paraId="18E4EB93">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7. DAS ESPECIFICAÇÕES, DAS QUANTIDADES E DOS VALORES MÁXIMOS ESTIMADOS.</w:t>
      </w:r>
    </w:p>
    <w:p w14:paraId="5F63E8CF">
      <w:pPr>
        <w:spacing w:line="360" w:lineRule="auto"/>
        <w:jc w:val="both"/>
        <w:rPr>
          <w:rFonts w:hint="default" w:ascii="Times New Roman" w:hAnsi="Times New Roman" w:cs="Times New Roman"/>
          <w:sz w:val="22"/>
          <w:szCs w:val="22"/>
        </w:rPr>
      </w:pPr>
    </w:p>
    <w:p w14:paraId="1145B30D">
      <w:pPr>
        <w:pStyle w:val="528"/>
        <w:spacing w:line="360" w:lineRule="auto"/>
        <w:jc w:val="both"/>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sz w:val="22"/>
          <w:szCs w:val="22"/>
        </w:rPr>
        <w:t xml:space="preserve">7.1. </w:t>
      </w:r>
      <w:r>
        <w:rPr>
          <w:rFonts w:hint="default" w:ascii="Times New Roman" w:hAnsi="Times New Roman" w:eastAsia="Times New Roman" w:cs="Times New Roman"/>
          <w:sz w:val="22"/>
          <w:szCs w:val="22"/>
        </w:rPr>
        <w:t>A estimativa do valor da contratação foi elaborada em conformidade com o art. 6º, inciso XXIII, alínea “i”, e com o art. 23 da Lei nº 14.133/2021, bem como com o Decreto Municipal nº 11.685/2023, tendo como base o planejamento consignado no Estudo Técnico Preliminar – ETP.</w:t>
      </w:r>
    </w:p>
    <w:p w14:paraId="32ECAFCB">
      <w:pPr>
        <w:pStyle w:val="528"/>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 xml:space="preserve">7.2. </w:t>
      </w:r>
      <w:r>
        <w:rPr>
          <w:rFonts w:hint="default" w:ascii="Times New Roman" w:hAnsi="Times New Roman" w:eastAsia="Times New Roman" w:cs="Times New Roman"/>
          <w:sz w:val="22"/>
          <w:szCs w:val="22"/>
        </w:rPr>
        <w:t>Para a formação do valor estimado, foram realizadas pesquisas de preços em bancos oficiais de referência, amplamente utilizados pela Administração Pública, incluindo, entre outros, o Banco de Preços e o Radar de Preços do Tribunal de Contas do Estado de Mato Grosso – TCE/MT, conforme documentação constante no processo administrativo.</w:t>
      </w:r>
    </w:p>
    <w:p w14:paraId="7A9974B2">
      <w:pPr>
        <w:pStyle w:val="528"/>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 xml:space="preserve">7.3. </w:t>
      </w:r>
      <w:r>
        <w:rPr>
          <w:rFonts w:hint="default" w:ascii="Times New Roman" w:hAnsi="Times New Roman" w:eastAsia="Times New Roman" w:cs="Times New Roman"/>
          <w:sz w:val="22"/>
          <w:szCs w:val="22"/>
        </w:rPr>
        <w:t>Considerando que a contratação será realizada por meio de Chamamento Público, na modalidade de credenciamento, os valores definidos pela Administração Pública possuem caráter fixo e vinculante para todos os prestadores credenciados, não sendo objeto de disputa entre os interessados, servindo como parâmetro uniforme de remuneração, em observância ao princípio da isonomia.</w:t>
      </w:r>
    </w:p>
    <w:p w14:paraId="520CD134">
      <w:pPr>
        <w:pStyle w:val="528"/>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 xml:space="preserve">7.4. </w:t>
      </w:r>
      <w:r>
        <w:rPr>
          <w:rFonts w:hint="default" w:ascii="Times New Roman" w:hAnsi="Times New Roman" w:eastAsia="Times New Roman" w:cs="Times New Roman"/>
          <w:sz w:val="22"/>
          <w:szCs w:val="22"/>
        </w:rPr>
        <w:t>O valor total estimado da contratação é de R$ 12.249.600,00 (doze milhões, duzentos e quarenta e nove mil e seiscentos reais), correspondente à previsão anual de despesas, conforme memória de cálculo, planilhas de quantitativos e histórico de demanda constantes no processo administrativo.</w:t>
      </w:r>
    </w:p>
    <w:p w14:paraId="3C23C229">
      <w:pPr>
        <w:pStyle w:val="528"/>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 xml:space="preserve">7.5. </w:t>
      </w:r>
      <w:r>
        <w:rPr>
          <w:rFonts w:hint="default" w:ascii="Times New Roman" w:hAnsi="Times New Roman" w:eastAsia="Times New Roman" w:cs="Times New Roman"/>
          <w:sz w:val="22"/>
          <w:szCs w:val="22"/>
        </w:rPr>
        <w:t>O valor definido pela Administração Pública, com base no Estudo Técnico Preliminar, será aplicado de forma uniforme a todos os prestadores devidamente credenciados, nos termos e condições estabelecidos no instrumento convocatório e no contrato, observando-se o princípio da isonomia.</w:t>
      </w:r>
    </w:p>
    <w:p w14:paraId="26B8C091">
      <w:pPr>
        <w:pStyle w:val="528"/>
        <w:spacing w:line="360" w:lineRule="auto"/>
        <w:jc w:val="both"/>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sz w:val="22"/>
          <w:szCs w:val="22"/>
        </w:rPr>
        <w:t xml:space="preserve">7.6. </w:t>
      </w:r>
      <w:r>
        <w:rPr>
          <w:rFonts w:hint="default" w:ascii="Times New Roman" w:hAnsi="Times New Roman" w:eastAsia="Times New Roman" w:cs="Times New Roman"/>
          <w:sz w:val="22"/>
          <w:szCs w:val="22"/>
        </w:rPr>
        <w:t>Ressalta-se que o montante estimado da contratação corresponde a uma previsão máxima de despesa, não implicando obrigação de execução integral, ficando a efetiva contratação condicionada à demanda regulada, à disponibilidade orçamentária e financeira e à efetiva prestação dos serviços.</w:t>
      </w:r>
    </w:p>
    <w:p w14:paraId="7F044455">
      <w:pPr>
        <w:tabs>
          <w:tab w:val="left" w:pos="370"/>
        </w:tabs>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7.7</w:t>
      </w:r>
      <w:r>
        <w:rPr>
          <w:rFonts w:hint="default" w:ascii="Times New Roman" w:hAnsi="Times New Roman" w:eastAsia="Times New Roman" w:cs="Times New Roman"/>
          <w:sz w:val="22"/>
          <w:szCs w:val="22"/>
        </w:rPr>
        <w:t xml:space="preserve"> Os valores contratados poderão ser reajustados, com vistas à preservação do equilíbrio econômico-financeiro do contrato, observado o interregno mínimo de 12 (doze) meses, contado da data-base definida no instrumento contratual.</w:t>
      </w:r>
    </w:p>
    <w:p w14:paraId="2325B3A7">
      <w:pPr>
        <w:tabs>
          <w:tab w:val="left" w:pos="370"/>
        </w:tabs>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bCs/>
          <w:sz w:val="22"/>
          <w:szCs w:val="22"/>
        </w:rPr>
        <w:t>7.8.</w:t>
      </w:r>
      <w:r>
        <w:rPr>
          <w:rFonts w:hint="default" w:ascii="Times New Roman" w:hAnsi="Times New Roman" w:eastAsia="Times New Roman" w:cs="Times New Roman"/>
          <w:sz w:val="22"/>
          <w:szCs w:val="22"/>
        </w:rPr>
        <w:t xml:space="preserve"> Para fins de reajuste, será adotado como índice o Índice Nacional de Preços ao Consumidor Amplo – IPCA, divulgado pelo Instituto Brasileiro de Geografia e Estatística – IBGE, ou outro índice que venha a substituí-lo, conforme a legislação vigente</w:t>
      </w:r>
      <w:r>
        <w:rPr>
          <w:rFonts w:hint="default" w:ascii="Times New Roman" w:hAnsi="Times New Roman" w:cs="Times New Roman"/>
          <w:b w:val="0"/>
          <w:sz w:val="22"/>
          <w:szCs w:val="22"/>
        </w:rPr>
        <w:t xml:space="preserve"> na forma prevista no Termo de Referência</w:t>
      </w:r>
      <w:r>
        <w:rPr>
          <w:rFonts w:hint="default" w:ascii="Times New Roman" w:hAnsi="Times New Roman" w:eastAsia="Times New Roman" w:cs="Times New Roman"/>
          <w:sz w:val="22"/>
          <w:szCs w:val="22"/>
        </w:rPr>
        <w:t>.</w:t>
      </w:r>
    </w:p>
    <w:p w14:paraId="61EB7A67">
      <w:pPr>
        <w:tabs>
          <w:tab w:val="left" w:pos="370"/>
        </w:tabs>
        <w:spacing w:line="360" w:lineRule="auto"/>
        <w:jc w:val="both"/>
        <w:rPr>
          <w:rFonts w:hint="default" w:ascii="Times New Roman" w:hAnsi="Times New Roman" w:eastAsia="Times New Roman" w:cs="Times New Roman"/>
          <w:sz w:val="22"/>
          <w:szCs w:val="22"/>
        </w:rPr>
      </w:pPr>
    </w:p>
    <w:p w14:paraId="09E0B5F4">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7.</w:t>
      </w:r>
      <w:r>
        <w:rPr>
          <w:rStyle w:val="199"/>
          <w:rFonts w:hint="default" w:ascii="Times New Roman" w:hAnsi="Times New Roman" w:cs="Times New Roman"/>
          <w:b w:val="0"/>
          <w:bCs w:val="0"/>
          <w:sz w:val="22"/>
          <w:szCs w:val="22"/>
          <w:lang w:val="pt-BR"/>
        </w:rPr>
        <w:t>9</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pagamento</w:t>
      </w:r>
      <w:r>
        <w:rPr>
          <w:rFonts w:hint="default" w:ascii="Times New Roman" w:hAnsi="Times New Roman" w:cs="Times New Roman"/>
          <w:b w:val="0"/>
          <w:sz w:val="22"/>
          <w:szCs w:val="22"/>
        </w:rPr>
        <w:t xml:space="preserve"> dar-se-á </w:t>
      </w:r>
      <w:r>
        <w:rPr>
          <w:rStyle w:val="199"/>
          <w:rFonts w:hint="default" w:ascii="Times New Roman" w:hAnsi="Times New Roman" w:cs="Times New Roman"/>
          <w:b w:val="0"/>
          <w:bCs w:val="0"/>
          <w:sz w:val="22"/>
          <w:szCs w:val="22"/>
        </w:rPr>
        <w:t>por produção efetivamente realizada</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autorizada</w:t>
      </w:r>
      <w:r>
        <w:rPr>
          <w:rFonts w:hint="default" w:ascii="Times New Roman" w:hAnsi="Times New Roman" w:cs="Times New Roman"/>
          <w:b w:val="0"/>
          <w:sz w:val="22"/>
          <w:szCs w:val="22"/>
        </w:rPr>
        <w:t xml:space="preserve"> pela Secretária Municipal de Saúde e </w:t>
      </w:r>
      <w:r>
        <w:rPr>
          <w:rStyle w:val="199"/>
          <w:rFonts w:hint="default" w:ascii="Times New Roman" w:hAnsi="Times New Roman" w:cs="Times New Roman"/>
          <w:b w:val="0"/>
          <w:bCs w:val="0"/>
          <w:sz w:val="22"/>
          <w:szCs w:val="22"/>
        </w:rPr>
        <w:t>atesta</w:t>
      </w:r>
      <w:r>
        <w:rPr>
          <w:rFonts w:hint="default" w:ascii="Times New Roman" w:hAnsi="Times New Roman" w:cs="Times New Roman"/>
          <w:b w:val="0"/>
          <w:sz w:val="22"/>
          <w:szCs w:val="22"/>
        </w:rPr>
        <w:t xml:space="preserve">da pela fiscalização do contrato, observando-se as </w:t>
      </w:r>
      <w:r>
        <w:rPr>
          <w:rStyle w:val="199"/>
          <w:rFonts w:hint="default" w:ascii="Times New Roman" w:hAnsi="Times New Roman" w:cs="Times New Roman"/>
          <w:b w:val="0"/>
          <w:bCs w:val="0"/>
          <w:sz w:val="22"/>
          <w:szCs w:val="22"/>
        </w:rPr>
        <w:t>glosas</w:t>
      </w:r>
      <w:r>
        <w:rPr>
          <w:rFonts w:hint="default" w:ascii="Times New Roman" w:hAnsi="Times New Roman" w:cs="Times New Roman"/>
          <w:b w:val="0"/>
          <w:sz w:val="22"/>
          <w:szCs w:val="22"/>
        </w:rPr>
        <w:t xml:space="preserve"> e demais condições definidas no Termo de Referência e neste Edital.</w:t>
      </w:r>
    </w:p>
    <w:p w14:paraId="6E6B13C7">
      <w:pPr>
        <w:spacing w:line="360" w:lineRule="auto"/>
        <w:jc w:val="both"/>
        <w:rPr>
          <w:rFonts w:hint="default" w:ascii="Times New Roman" w:hAnsi="Times New Roman" w:cs="Times New Roman"/>
          <w:sz w:val="22"/>
          <w:szCs w:val="22"/>
        </w:rPr>
      </w:pPr>
    </w:p>
    <w:p w14:paraId="7F8BD45A">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b/>
          <w:bCs w:val="0"/>
        </w:rPr>
      </w:pPr>
      <w:r>
        <w:rPr>
          <w:rFonts w:hint="default" w:ascii="Times New Roman" w:hAnsi="Times New Roman" w:cs="Times New Roman"/>
          <w:b/>
          <w:bCs w:val="0"/>
          <w:sz w:val="22"/>
          <w:szCs w:val="22"/>
        </w:rPr>
        <w:t>8.</w:t>
      </w:r>
      <w:r>
        <w:rPr>
          <w:rFonts w:hint="default" w:ascii="Times New Roman" w:hAnsi="Times New Roman" w:cs="Times New Roman"/>
          <w:b/>
          <w:bCs w:val="0"/>
        </w:rPr>
        <w:t xml:space="preserve"> DA GARANTIA EXIGIDA</w:t>
      </w:r>
    </w:p>
    <w:p w14:paraId="7C78A997">
      <w:pPr>
        <w:spacing w:line="360" w:lineRule="auto"/>
        <w:jc w:val="both"/>
        <w:rPr>
          <w:rFonts w:hint="default" w:ascii="Times New Roman" w:hAnsi="Times New Roman" w:cs="Times New Roman"/>
        </w:rPr>
      </w:pPr>
    </w:p>
    <w:p w14:paraId="3AC10784">
      <w:pPr>
        <w:pStyle w:val="21"/>
        <w:spacing w:after="0" w:line="360" w:lineRule="auto"/>
        <w:jc w:val="both"/>
        <w:rPr>
          <w:rFonts w:hint="default" w:ascii="Times New Roman" w:hAnsi="Times New Roman" w:eastAsia="Times New Roman" w:cs="Times New Roman"/>
          <w:color w:val="000000" w:themeColor="text1"/>
          <w:sz w:val="22"/>
          <w:szCs w:val="22"/>
          <w:lang w:eastAsia="pt-BR"/>
          <w14:textFill>
            <w14:solidFill>
              <w14:schemeClr w14:val="tx1"/>
            </w14:solidFill>
          </w14:textFill>
        </w:rPr>
      </w:pPr>
      <w:r>
        <w:rPr>
          <w:rFonts w:hint="default" w:ascii="Times New Roman" w:hAnsi="Times New Roman" w:eastAsia="Times New Roman" w:cs="Times New Roman"/>
          <w:b/>
          <w:bCs/>
          <w:color w:val="000000" w:themeColor="text1"/>
          <w:sz w:val="22"/>
          <w:szCs w:val="22"/>
          <w:lang w:val="en-US" w:eastAsia="pt-BR"/>
          <w14:textFill>
            <w14:solidFill>
              <w14:schemeClr w14:val="tx1"/>
            </w14:solidFill>
          </w14:textFill>
        </w:rPr>
        <w:t>8</w:t>
      </w:r>
      <w:r>
        <w:rPr>
          <w:rFonts w:hint="default" w:ascii="Times New Roman" w:hAnsi="Times New Roman" w:eastAsia="Times New Roman" w:cs="Times New Roman"/>
          <w:b/>
          <w:bCs/>
          <w:color w:val="000000" w:themeColor="text1"/>
          <w:sz w:val="22"/>
          <w:szCs w:val="22"/>
          <w:lang w:eastAsia="pt-BR"/>
          <w14:textFill>
            <w14:solidFill>
              <w14:schemeClr w14:val="tx1"/>
            </w14:solidFill>
          </w14:textFill>
        </w:rPr>
        <w:t>.1.</w:t>
      </w:r>
      <w:r>
        <w:rPr>
          <w:rFonts w:hint="default" w:ascii="Times New Roman" w:hAnsi="Times New Roman" w:eastAsia="Times New Roman" w:cs="Times New Roman"/>
          <w:color w:val="000000" w:themeColor="text1"/>
          <w:sz w:val="22"/>
          <w:szCs w:val="22"/>
          <w:lang w:eastAsia="pt-BR"/>
          <w14:textFill>
            <w14:solidFill>
              <w14:schemeClr w14:val="tx1"/>
            </w14:solidFill>
          </w14:textFill>
        </w:rPr>
        <w:t xml:space="preserve"> Não será exigida a prestação de garantia contratual para a presente contratação, nos termos do art. 99, §1º, da Lei nº 14.133/2021.</w:t>
      </w:r>
    </w:p>
    <w:p w14:paraId="73D1A6EE">
      <w:pPr>
        <w:pStyle w:val="21"/>
        <w:spacing w:after="0" w:line="360" w:lineRule="auto"/>
        <w:jc w:val="both"/>
        <w:rPr>
          <w:rFonts w:hint="default" w:ascii="Times New Roman" w:hAnsi="Times New Roman" w:eastAsia="Times New Roman" w:cs="Times New Roman"/>
          <w:color w:val="000000" w:themeColor="text1"/>
          <w:sz w:val="22"/>
          <w:szCs w:val="22"/>
          <w:lang w:eastAsia="pt-BR"/>
          <w14:textFill>
            <w14:solidFill>
              <w14:schemeClr w14:val="tx1"/>
            </w14:solidFill>
          </w14:textFill>
        </w:rPr>
      </w:pPr>
    </w:p>
    <w:p w14:paraId="4594B28C">
      <w:pPr>
        <w:pStyle w:val="21"/>
        <w:spacing w:after="0" w:line="360" w:lineRule="auto"/>
        <w:jc w:val="both"/>
        <w:rPr>
          <w:rFonts w:hint="default" w:ascii="Times New Roman" w:hAnsi="Times New Roman" w:eastAsia="Times New Roman" w:cs="Times New Roman"/>
          <w:color w:val="000000" w:themeColor="text1"/>
          <w:sz w:val="22"/>
          <w:szCs w:val="22"/>
          <w:lang w:eastAsia="pt-BR"/>
          <w14:textFill>
            <w14:solidFill>
              <w14:schemeClr w14:val="tx1"/>
            </w14:solidFill>
          </w14:textFill>
        </w:rPr>
      </w:pPr>
      <w:r>
        <w:rPr>
          <w:rFonts w:hint="default" w:ascii="Times New Roman" w:hAnsi="Times New Roman" w:eastAsia="Times New Roman" w:cs="Times New Roman"/>
          <w:b/>
          <w:bCs/>
          <w:color w:val="000000" w:themeColor="text1"/>
          <w:sz w:val="22"/>
          <w:szCs w:val="22"/>
          <w:lang w:val="en-US" w:eastAsia="pt-BR"/>
          <w14:textFill>
            <w14:solidFill>
              <w14:schemeClr w14:val="tx1"/>
            </w14:solidFill>
          </w14:textFill>
        </w:rPr>
        <w:t>8</w:t>
      </w:r>
      <w:r>
        <w:rPr>
          <w:rFonts w:hint="default" w:ascii="Times New Roman" w:hAnsi="Times New Roman" w:eastAsia="Times New Roman" w:cs="Times New Roman"/>
          <w:b/>
          <w:bCs/>
          <w:color w:val="000000" w:themeColor="text1"/>
          <w:sz w:val="22"/>
          <w:szCs w:val="22"/>
          <w:lang w:eastAsia="pt-BR"/>
          <w14:textFill>
            <w14:solidFill>
              <w14:schemeClr w14:val="tx1"/>
            </w14:solidFill>
          </w14:textFill>
        </w:rPr>
        <w:t xml:space="preserve">.2. </w:t>
      </w:r>
      <w:r>
        <w:rPr>
          <w:rFonts w:hint="default" w:ascii="Times New Roman" w:hAnsi="Times New Roman" w:eastAsia="Times New Roman" w:cs="Times New Roman"/>
          <w:color w:val="000000" w:themeColor="text1"/>
          <w:sz w:val="22"/>
          <w:szCs w:val="22"/>
          <w:lang w:eastAsia="pt-BR"/>
          <w14:textFill>
            <w14:solidFill>
              <w14:schemeClr w14:val="tx1"/>
            </w14:solidFill>
          </w14:textFill>
        </w:rPr>
        <w:t>A não exigência de garantia justifica-se em razão da natureza dos serviços a serem contratados, que consistem em consultas médicas especializadas, bem como de procedimentos e exames descritos nos lotes, caracterizados como serviços predominantemente técnicos e profissionais, cujo pagamento está condicionado à efetiva prestação e comprovação dos atendimentos realizados.</w:t>
      </w:r>
    </w:p>
    <w:p w14:paraId="3331CCB1">
      <w:pPr>
        <w:pStyle w:val="21"/>
        <w:spacing w:after="0" w:line="360" w:lineRule="auto"/>
        <w:jc w:val="both"/>
        <w:rPr>
          <w:rFonts w:hint="default" w:ascii="Times New Roman" w:hAnsi="Times New Roman" w:eastAsia="Times New Roman" w:cs="Times New Roman"/>
          <w:color w:val="000000" w:themeColor="text1"/>
          <w:sz w:val="22"/>
          <w:szCs w:val="22"/>
          <w:lang w:eastAsia="pt-BR"/>
          <w14:textFill>
            <w14:solidFill>
              <w14:schemeClr w14:val="tx1"/>
            </w14:solidFill>
          </w14:textFill>
        </w:rPr>
      </w:pPr>
    </w:p>
    <w:p w14:paraId="01265107">
      <w:pPr>
        <w:spacing w:line="360" w:lineRule="auto"/>
        <w:jc w:val="both"/>
        <w:rPr>
          <w:rFonts w:hint="default" w:ascii="Times New Roman" w:hAnsi="Times New Roman" w:cs="Times New Roman"/>
          <w:lang w:val="pt-BR"/>
        </w:rPr>
      </w:pPr>
      <w:r>
        <w:rPr>
          <w:rFonts w:hint="default" w:ascii="Times New Roman" w:hAnsi="Times New Roman" w:cs="Times New Roman"/>
          <w:b w:val="0"/>
          <w:bCs w:val="0"/>
          <w:lang w:val="pt-BR"/>
        </w:rPr>
        <w:t>8.</w:t>
      </w:r>
      <w:r>
        <w:rPr>
          <w:rFonts w:hint="default" w:ascii="Times New Roman" w:hAnsi="Times New Roman" w:eastAsia="Times New Roman" w:cs="Times New Roman"/>
          <w:b w:val="0"/>
          <w:bCs w:val="0"/>
          <w:color w:val="000000" w:themeColor="text1"/>
          <w:sz w:val="22"/>
          <w:szCs w:val="22"/>
          <w:lang w:eastAsia="pt-BR"/>
          <w14:textFill>
            <w14:solidFill>
              <w14:schemeClr w14:val="tx1"/>
            </w14:solidFill>
          </w14:textFill>
        </w:rPr>
        <w:t>3.</w:t>
      </w:r>
      <w:r>
        <w:rPr>
          <w:rFonts w:hint="default" w:ascii="Times New Roman" w:hAnsi="Times New Roman" w:eastAsia="Times New Roman" w:cs="Times New Roman"/>
          <w:color w:val="000000" w:themeColor="text1"/>
          <w:sz w:val="22"/>
          <w:szCs w:val="22"/>
          <w:lang w:eastAsia="pt-BR"/>
          <w14:textFill>
            <w14:solidFill>
              <w14:schemeClr w14:val="tx1"/>
            </w14:solidFill>
          </w14:textFill>
        </w:rPr>
        <w:t xml:space="preserve"> Considera-se, ainda, que a exigência de garantia poderia representar ônus excessivo aos prestadores interessados, com potencial restrição à ampla participação no credenciamento, sem trazer benefícios proporcionais à mitigação de riscos, em observância aos princípios da razoabilidade, economicidade e eficiência.</w:t>
      </w:r>
    </w:p>
    <w:p w14:paraId="467F3744">
      <w:pPr>
        <w:spacing w:line="360" w:lineRule="auto"/>
        <w:jc w:val="both"/>
        <w:rPr>
          <w:rFonts w:hint="default" w:ascii="Times New Roman" w:hAnsi="Times New Roman" w:cs="Times New Roman"/>
        </w:rPr>
      </w:pPr>
    </w:p>
    <w:p w14:paraId="7D85DCE6">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9. DA ANÁLISE DA MANIFESTAÇÃO DE INTERESSE.</w:t>
      </w:r>
    </w:p>
    <w:p w14:paraId="1C046ED0">
      <w:pPr>
        <w:pStyle w:val="205"/>
        <w:spacing w:line="360" w:lineRule="auto"/>
        <w:jc w:val="both"/>
        <w:rPr>
          <w:rFonts w:hint="default" w:ascii="Times New Roman" w:hAnsi="Times New Roman" w:cs="Times New Roman"/>
        </w:rPr>
      </w:pPr>
    </w:p>
    <w:p w14:paraId="7EAE79BC">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9.1.</w:t>
      </w:r>
      <w:r>
        <w:rPr>
          <w:rFonts w:hint="default" w:ascii="Times New Roman" w:hAnsi="Times New Roman" w:cs="Times New Roman"/>
          <w:b w:val="0"/>
          <w:sz w:val="22"/>
          <w:szCs w:val="22"/>
        </w:rPr>
        <w:t xml:space="preserve"> A análise e o julgamento das </w:t>
      </w:r>
      <w:r>
        <w:rPr>
          <w:rStyle w:val="199"/>
          <w:rFonts w:hint="default" w:ascii="Times New Roman" w:hAnsi="Times New Roman" w:cs="Times New Roman"/>
          <w:b w:val="0"/>
          <w:bCs w:val="0"/>
          <w:sz w:val="22"/>
          <w:szCs w:val="22"/>
        </w:rPr>
        <w:t>manifestações de interesse</w:t>
      </w:r>
      <w:r>
        <w:rPr>
          <w:rFonts w:hint="default" w:ascii="Times New Roman" w:hAnsi="Times New Roman" w:cs="Times New Roman"/>
          <w:b w:val="0"/>
          <w:sz w:val="22"/>
          <w:szCs w:val="22"/>
        </w:rPr>
        <w:t xml:space="preserve"> serão realizados pel</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Agente de Contratação</w:t>
      </w:r>
      <w:r>
        <w:rPr>
          <w:rFonts w:hint="default" w:ascii="Times New Roman" w:hAnsi="Times New Roman" w:cs="Times New Roman"/>
          <w:b w:val="0"/>
          <w:sz w:val="22"/>
          <w:szCs w:val="22"/>
        </w:rPr>
        <w:t xml:space="preserve">, designada por Portaria Municipal nº </w:t>
      </w:r>
      <w:r>
        <w:rPr>
          <w:rStyle w:val="199"/>
          <w:rFonts w:hint="default" w:ascii="Times New Roman" w:hAnsi="Times New Roman" w:cs="Times New Roman"/>
          <w:b w:val="0"/>
          <w:bCs w:val="0"/>
          <w:sz w:val="22"/>
          <w:szCs w:val="22"/>
          <w:lang w:val="pt-BR"/>
        </w:rPr>
        <w:t>41.169</w:t>
      </w:r>
      <w:r>
        <w:rPr>
          <w:rStyle w:val="199"/>
          <w:rFonts w:hint="default" w:ascii="Times New Roman" w:hAnsi="Times New Roman" w:cs="Times New Roman"/>
          <w:b w:val="0"/>
          <w:bCs w:val="0"/>
          <w:sz w:val="22"/>
          <w:szCs w:val="22"/>
        </w:rPr>
        <w:t xml:space="preserve"> de </w:t>
      </w:r>
      <w:r>
        <w:rPr>
          <w:rStyle w:val="199"/>
          <w:rFonts w:hint="default" w:ascii="Times New Roman" w:hAnsi="Times New Roman" w:cs="Times New Roman"/>
          <w:b w:val="0"/>
          <w:bCs w:val="0"/>
          <w:sz w:val="22"/>
          <w:szCs w:val="22"/>
          <w:lang w:val="pt-BR"/>
        </w:rPr>
        <w:t>0</w:t>
      </w:r>
      <w:r>
        <w:rPr>
          <w:rStyle w:val="199"/>
          <w:rFonts w:hint="default" w:ascii="Times New Roman" w:hAnsi="Times New Roman" w:cs="Times New Roman"/>
          <w:b w:val="0"/>
          <w:bCs w:val="0"/>
          <w:sz w:val="22"/>
          <w:szCs w:val="22"/>
        </w:rPr>
        <w:t xml:space="preserve">1 de </w:t>
      </w:r>
      <w:r>
        <w:rPr>
          <w:rStyle w:val="199"/>
          <w:rFonts w:hint="default" w:ascii="Times New Roman" w:hAnsi="Times New Roman" w:cs="Times New Roman"/>
          <w:b w:val="0"/>
          <w:bCs w:val="0"/>
          <w:sz w:val="22"/>
          <w:szCs w:val="22"/>
          <w:lang w:val="pt-BR"/>
        </w:rPr>
        <w:t>abril</w:t>
      </w:r>
      <w:r>
        <w:rPr>
          <w:rStyle w:val="199"/>
          <w:rFonts w:hint="default" w:ascii="Times New Roman" w:hAnsi="Times New Roman" w:cs="Times New Roman"/>
          <w:b w:val="0"/>
          <w:bCs w:val="0"/>
          <w:sz w:val="22"/>
          <w:szCs w:val="22"/>
        </w:rPr>
        <w:t xml:space="preserve"> de 202</w:t>
      </w:r>
      <w:r>
        <w:rPr>
          <w:rStyle w:val="199"/>
          <w:rFonts w:hint="default" w:ascii="Times New Roman" w:hAnsi="Times New Roman" w:cs="Times New Roman"/>
          <w:b w:val="0"/>
          <w:bCs w:val="0"/>
          <w:sz w:val="22"/>
          <w:szCs w:val="22"/>
          <w:lang w:val="pt-BR"/>
        </w:rPr>
        <w:t>6</w:t>
      </w:r>
      <w:r>
        <w:rPr>
          <w:rFonts w:hint="default" w:ascii="Times New Roman" w:hAnsi="Times New Roman" w:cs="Times New Roman"/>
          <w:b w:val="0"/>
          <w:sz w:val="22"/>
          <w:szCs w:val="22"/>
        </w:rPr>
        <w:t xml:space="preserve">, com o apoio da </w:t>
      </w:r>
      <w:r>
        <w:rPr>
          <w:rStyle w:val="199"/>
          <w:rFonts w:hint="default" w:ascii="Times New Roman" w:hAnsi="Times New Roman" w:cs="Times New Roman"/>
          <w:b w:val="0"/>
          <w:bCs w:val="0"/>
          <w:sz w:val="22"/>
          <w:szCs w:val="22"/>
        </w:rPr>
        <w:t>Equipe de Apoio</w:t>
      </w:r>
      <w:r>
        <w:rPr>
          <w:rFonts w:hint="default" w:ascii="Times New Roman" w:hAnsi="Times New Roman" w:cs="Times New Roman"/>
          <w:b w:val="0"/>
          <w:sz w:val="22"/>
          <w:szCs w:val="22"/>
        </w:rPr>
        <w:t xml:space="preserve">, observando-se os critérios objetivos definidos neste Edital, no </w:t>
      </w:r>
      <w:r>
        <w:rPr>
          <w:rStyle w:val="199"/>
          <w:rFonts w:hint="default" w:ascii="Times New Roman" w:hAnsi="Times New Roman" w:cs="Times New Roman"/>
          <w:b w:val="0"/>
          <w:bCs w:val="0"/>
          <w:sz w:val="22"/>
          <w:szCs w:val="22"/>
        </w:rPr>
        <w:t>Termo de Referência</w:t>
      </w:r>
      <w:r>
        <w:rPr>
          <w:rFonts w:hint="default" w:ascii="Times New Roman" w:hAnsi="Times New Roman" w:cs="Times New Roman"/>
          <w:b w:val="0"/>
          <w:sz w:val="22"/>
          <w:szCs w:val="22"/>
        </w:rPr>
        <w:t xml:space="preserve"> e na legislação aplicável.</w:t>
      </w:r>
    </w:p>
    <w:p w14:paraId="06A18982">
      <w:pPr>
        <w:pStyle w:val="205"/>
        <w:spacing w:line="360" w:lineRule="auto"/>
        <w:jc w:val="both"/>
        <w:rPr>
          <w:rFonts w:hint="default" w:ascii="Times New Roman" w:hAnsi="Times New Roman" w:cs="Times New Roman"/>
          <w:b w:val="0"/>
          <w:sz w:val="22"/>
          <w:szCs w:val="22"/>
        </w:rPr>
      </w:pPr>
    </w:p>
    <w:p w14:paraId="25811C4A">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9.2.</w:t>
      </w:r>
      <w:r>
        <w:rPr>
          <w:rFonts w:hint="default" w:ascii="Times New Roman" w:hAnsi="Times New Roman" w:cs="Times New Roman"/>
          <w:b w:val="0"/>
          <w:sz w:val="22"/>
          <w:szCs w:val="22"/>
        </w:rPr>
        <w:t xml:space="preserve"> A análise das manifestações de interesse cadastradas no </w:t>
      </w:r>
      <w:r>
        <w:rPr>
          <w:rStyle w:val="199"/>
          <w:rFonts w:hint="default" w:ascii="Times New Roman" w:hAnsi="Times New Roman" w:cs="Times New Roman"/>
          <w:b w:val="0"/>
          <w:bCs w:val="0"/>
          <w:sz w:val="22"/>
          <w:szCs w:val="22"/>
        </w:rPr>
        <w:t>Sistema BLL Compras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www.bll.org.br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será efetuada exclusivamente com base nas </w:t>
      </w:r>
      <w:r>
        <w:rPr>
          <w:rStyle w:val="199"/>
          <w:rFonts w:hint="default" w:ascii="Times New Roman" w:hAnsi="Times New Roman" w:cs="Times New Roman"/>
          <w:b w:val="0"/>
          <w:bCs w:val="0"/>
          <w:sz w:val="22"/>
          <w:szCs w:val="22"/>
        </w:rPr>
        <w:t>informações e documentos eletrônicos</w:t>
      </w:r>
      <w:r>
        <w:rPr>
          <w:rFonts w:hint="default" w:ascii="Times New Roman" w:hAnsi="Times New Roman" w:cs="Times New Roman"/>
          <w:b w:val="0"/>
          <w:sz w:val="22"/>
          <w:szCs w:val="22"/>
        </w:rPr>
        <w:t xml:space="preserve"> inseridos pelos interessados, dentro do prazo estabelecido no cronograma do certame.</w:t>
      </w:r>
    </w:p>
    <w:p w14:paraId="7B41290D">
      <w:pPr>
        <w:pStyle w:val="205"/>
        <w:spacing w:line="360" w:lineRule="auto"/>
        <w:jc w:val="both"/>
        <w:rPr>
          <w:rFonts w:hint="default" w:ascii="Times New Roman" w:hAnsi="Times New Roman" w:cs="Times New Roman"/>
          <w:b w:val="0"/>
          <w:sz w:val="22"/>
          <w:szCs w:val="22"/>
        </w:rPr>
      </w:pPr>
    </w:p>
    <w:p w14:paraId="596E71FB">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9.3.</w:t>
      </w:r>
      <w:r>
        <w:rPr>
          <w:rFonts w:hint="default" w:ascii="Times New Roman" w:hAnsi="Times New Roman" w:cs="Times New Roman"/>
          <w:b w:val="0"/>
          <w:sz w:val="22"/>
          <w:szCs w:val="22"/>
        </w:rPr>
        <w:t xml:space="preserve"> Serão </w:t>
      </w:r>
      <w:r>
        <w:rPr>
          <w:rStyle w:val="199"/>
          <w:rFonts w:hint="default" w:ascii="Times New Roman" w:hAnsi="Times New Roman" w:cs="Times New Roman"/>
          <w:b w:val="0"/>
          <w:bCs w:val="0"/>
          <w:sz w:val="22"/>
          <w:szCs w:val="22"/>
        </w:rPr>
        <w:t>consideradas habilitadas</w:t>
      </w:r>
      <w:r>
        <w:rPr>
          <w:rFonts w:hint="default" w:ascii="Times New Roman" w:hAnsi="Times New Roman" w:cs="Times New Roman"/>
          <w:b w:val="0"/>
          <w:sz w:val="22"/>
          <w:szCs w:val="22"/>
        </w:rPr>
        <w:t xml:space="preserve"> as empresas que </w:t>
      </w:r>
      <w:r>
        <w:rPr>
          <w:rStyle w:val="199"/>
          <w:rFonts w:hint="default" w:ascii="Times New Roman" w:hAnsi="Times New Roman" w:cs="Times New Roman"/>
          <w:b w:val="0"/>
          <w:bCs w:val="0"/>
          <w:sz w:val="22"/>
          <w:szCs w:val="22"/>
        </w:rPr>
        <w:t>comprovarem o atendimento integral às condições de participação</w:t>
      </w:r>
      <w:r>
        <w:rPr>
          <w:rFonts w:hint="default" w:ascii="Times New Roman" w:hAnsi="Times New Roman" w:cs="Times New Roman"/>
          <w:b w:val="0"/>
          <w:sz w:val="22"/>
          <w:szCs w:val="22"/>
        </w:rPr>
        <w:t xml:space="preserve"> previstas neste Edital e </w:t>
      </w:r>
      <w:r>
        <w:rPr>
          <w:rStyle w:val="199"/>
          <w:rFonts w:hint="default" w:ascii="Times New Roman" w:hAnsi="Times New Roman" w:cs="Times New Roman"/>
          <w:b w:val="0"/>
          <w:bCs w:val="0"/>
          <w:sz w:val="22"/>
          <w:szCs w:val="22"/>
        </w:rPr>
        <w:t>tiverem sua documentação validada</w:t>
      </w:r>
      <w:r>
        <w:rPr>
          <w:rFonts w:hint="default" w:ascii="Times New Roman" w:hAnsi="Times New Roman" w:cs="Times New Roman"/>
          <w:b w:val="0"/>
          <w:sz w:val="22"/>
          <w:szCs w:val="22"/>
        </w:rPr>
        <w:t xml:space="preserve"> pel</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Agente de Contratação, especialmente quanto à regularidade jurídica, fiscal, trabalhista, econômico-financeira e técnica.</w:t>
      </w:r>
    </w:p>
    <w:p w14:paraId="4CB93624">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9.4.</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julgamento das manifestações de interesse</w:t>
      </w:r>
      <w:r>
        <w:rPr>
          <w:rFonts w:hint="default" w:ascii="Times New Roman" w:hAnsi="Times New Roman" w:cs="Times New Roman"/>
          <w:b w:val="0"/>
          <w:sz w:val="22"/>
          <w:szCs w:val="22"/>
        </w:rPr>
        <w:t xml:space="preserve"> terá caráter </w:t>
      </w:r>
      <w:r>
        <w:rPr>
          <w:rStyle w:val="199"/>
          <w:rFonts w:hint="default" w:ascii="Times New Roman" w:hAnsi="Times New Roman" w:cs="Times New Roman"/>
          <w:b w:val="0"/>
          <w:bCs w:val="0"/>
          <w:sz w:val="22"/>
          <w:szCs w:val="22"/>
        </w:rPr>
        <w:t>meramente classificatório</w:t>
      </w:r>
      <w:r>
        <w:rPr>
          <w:rFonts w:hint="default" w:ascii="Times New Roman" w:hAnsi="Times New Roman" w:cs="Times New Roman"/>
          <w:b w:val="0"/>
          <w:sz w:val="22"/>
          <w:szCs w:val="22"/>
        </w:rPr>
        <w:t xml:space="preserve">, não competitivo, e será pautado na </w:t>
      </w:r>
      <w:r>
        <w:rPr>
          <w:rStyle w:val="199"/>
          <w:rFonts w:hint="default" w:ascii="Times New Roman" w:hAnsi="Times New Roman" w:cs="Times New Roman"/>
          <w:b w:val="0"/>
          <w:bCs w:val="0"/>
          <w:sz w:val="22"/>
          <w:szCs w:val="22"/>
        </w:rPr>
        <w:t>conformidade documental e técnica</w:t>
      </w:r>
      <w:r>
        <w:rPr>
          <w:rFonts w:hint="default" w:ascii="Times New Roman" w:hAnsi="Times New Roman" w:cs="Times New Roman"/>
          <w:b w:val="0"/>
          <w:sz w:val="22"/>
          <w:szCs w:val="22"/>
        </w:rPr>
        <w:t xml:space="preserve"> com as exigências do edital e do Termo de Referência.</w:t>
      </w:r>
    </w:p>
    <w:p w14:paraId="4510D02A">
      <w:pPr>
        <w:pStyle w:val="205"/>
        <w:spacing w:line="360" w:lineRule="auto"/>
        <w:jc w:val="both"/>
        <w:rPr>
          <w:rFonts w:hint="default" w:ascii="Times New Roman" w:hAnsi="Times New Roman" w:cs="Times New Roman"/>
          <w:b w:val="0"/>
          <w:sz w:val="22"/>
          <w:szCs w:val="22"/>
        </w:rPr>
      </w:pPr>
    </w:p>
    <w:p w14:paraId="16831B5D">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9.5.</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adjudicação e o credenciamento</w:t>
      </w:r>
      <w:r>
        <w:rPr>
          <w:rFonts w:hint="default" w:ascii="Times New Roman" w:hAnsi="Times New Roman" w:cs="Times New Roman"/>
          <w:b w:val="0"/>
          <w:sz w:val="22"/>
          <w:szCs w:val="22"/>
        </w:rPr>
        <w:t xml:space="preserve"> poderão ser conferidos a </w:t>
      </w:r>
      <w:r>
        <w:rPr>
          <w:rStyle w:val="199"/>
          <w:rFonts w:hint="default" w:ascii="Times New Roman" w:hAnsi="Times New Roman" w:cs="Times New Roman"/>
          <w:b w:val="0"/>
          <w:bCs w:val="0"/>
          <w:sz w:val="22"/>
          <w:szCs w:val="22"/>
        </w:rPr>
        <w:t>uma ou mais empresas</w:t>
      </w:r>
      <w:r>
        <w:rPr>
          <w:rFonts w:hint="default" w:ascii="Times New Roman" w:hAnsi="Times New Roman" w:cs="Times New Roman"/>
          <w:b w:val="0"/>
          <w:sz w:val="22"/>
          <w:szCs w:val="22"/>
        </w:rPr>
        <w:t xml:space="preserve">, desde que atendidos os requisitos técnicos e legais, nos termos do </w:t>
      </w:r>
      <w:r>
        <w:rPr>
          <w:rStyle w:val="199"/>
          <w:rFonts w:hint="default" w:ascii="Times New Roman" w:hAnsi="Times New Roman" w:cs="Times New Roman"/>
          <w:b w:val="0"/>
          <w:bCs w:val="0"/>
          <w:sz w:val="22"/>
          <w:szCs w:val="22"/>
        </w:rPr>
        <w:t>art. 78 do Decreto Municipal nº 11.685/2023</w:t>
      </w:r>
      <w:r>
        <w:rPr>
          <w:rFonts w:hint="default" w:ascii="Times New Roman" w:hAnsi="Times New Roman" w:cs="Times New Roman"/>
          <w:b w:val="0"/>
          <w:sz w:val="22"/>
          <w:szCs w:val="22"/>
        </w:rPr>
        <w:t xml:space="preserve"> e do </w:t>
      </w:r>
      <w:r>
        <w:rPr>
          <w:rStyle w:val="199"/>
          <w:rFonts w:hint="default" w:ascii="Times New Roman" w:hAnsi="Times New Roman" w:cs="Times New Roman"/>
          <w:b w:val="0"/>
          <w:bCs w:val="0"/>
          <w:sz w:val="22"/>
          <w:szCs w:val="22"/>
        </w:rPr>
        <w:t>art. 79, §2º, da Lei nº 14.133/2021</w:t>
      </w:r>
      <w:r>
        <w:rPr>
          <w:rFonts w:hint="default" w:ascii="Times New Roman" w:hAnsi="Times New Roman" w:cs="Times New Roman"/>
          <w:b w:val="0"/>
          <w:sz w:val="22"/>
          <w:szCs w:val="22"/>
        </w:rPr>
        <w:t>.</w:t>
      </w:r>
    </w:p>
    <w:p w14:paraId="59185082">
      <w:pPr>
        <w:pStyle w:val="205"/>
        <w:spacing w:line="360" w:lineRule="auto"/>
        <w:jc w:val="both"/>
        <w:rPr>
          <w:rFonts w:hint="default" w:ascii="Times New Roman" w:hAnsi="Times New Roman" w:cs="Times New Roman"/>
          <w:b w:val="0"/>
          <w:sz w:val="22"/>
          <w:szCs w:val="22"/>
        </w:rPr>
      </w:pPr>
    </w:p>
    <w:p w14:paraId="777FAFF0">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9.6.</w:t>
      </w:r>
      <w:r>
        <w:rPr>
          <w:rFonts w:hint="default" w:ascii="Times New Roman" w:hAnsi="Times New Roman" w:cs="Times New Roman"/>
          <w:b w:val="0"/>
          <w:sz w:val="22"/>
          <w:szCs w:val="22"/>
        </w:rPr>
        <w:t xml:space="preserve"> Serão </w:t>
      </w:r>
      <w:r>
        <w:rPr>
          <w:rStyle w:val="199"/>
          <w:rFonts w:hint="default" w:ascii="Times New Roman" w:hAnsi="Times New Roman" w:cs="Times New Roman"/>
          <w:b w:val="0"/>
          <w:bCs w:val="0"/>
          <w:sz w:val="22"/>
          <w:szCs w:val="22"/>
        </w:rPr>
        <w:t>desclassificadas</w:t>
      </w:r>
      <w:r>
        <w:rPr>
          <w:rFonts w:hint="default" w:ascii="Times New Roman" w:hAnsi="Times New Roman" w:cs="Times New Roman"/>
          <w:b w:val="0"/>
          <w:sz w:val="22"/>
          <w:szCs w:val="22"/>
        </w:rPr>
        <w:t xml:space="preserve"> as manifestações de interesse que:</w:t>
      </w:r>
    </w:p>
    <w:p w14:paraId="0AD81DBE">
      <w:pPr>
        <w:pStyle w:val="205"/>
        <w:spacing w:line="360" w:lineRule="auto"/>
        <w:jc w:val="both"/>
        <w:rPr>
          <w:rFonts w:hint="default" w:ascii="Times New Roman" w:hAnsi="Times New Roman" w:cs="Times New Roman"/>
          <w:b w:val="0"/>
          <w:sz w:val="22"/>
          <w:szCs w:val="22"/>
        </w:rPr>
      </w:pPr>
    </w:p>
    <w:p w14:paraId="241741E3">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a) não atendam às exigências deste Edital ou apresentem documentação incompleta, ilegível ou em desconformidade com as condições estabelecidas;</w:t>
      </w:r>
    </w:p>
    <w:p w14:paraId="6CFF9CB2">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b) contenham informações falsas, incorretas ou divergentes;</w:t>
      </w:r>
    </w:p>
    <w:p w14:paraId="17F66A28">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c) apresentem documentos com </w:t>
      </w:r>
      <w:r>
        <w:rPr>
          <w:rStyle w:val="199"/>
          <w:rFonts w:hint="default" w:ascii="Times New Roman" w:hAnsi="Times New Roman" w:cs="Times New Roman"/>
          <w:b w:val="0"/>
          <w:bCs w:val="0"/>
          <w:sz w:val="22"/>
          <w:szCs w:val="22"/>
        </w:rPr>
        <w:t>rasuras, emendas ou modificações</w:t>
      </w:r>
      <w:r>
        <w:rPr>
          <w:rFonts w:hint="default" w:ascii="Times New Roman" w:hAnsi="Times New Roman" w:cs="Times New Roman"/>
          <w:b w:val="0"/>
          <w:sz w:val="22"/>
          <w:szCs w:val="22"/>
        </w:rPr>
        <w:t xml:space="preserve"> que comprometam sua validade, ressalvadas as correções expressamente autorizadas pel</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Agente de Contratação;</w:t>
      </w:r>
    </w:p>
    <w:p w14:paraId="25E2D904">
      <w:pPr>
        <w:pStyle w:val="205"/>
        <w:spacing w:line="360" w:lineRule="auto"/>
        <w:jc w:val="both"/>
        <w:rPr>
          <w:rFonts w:hint="default" w:ascii="Times New Roman" w:hAnsi="Times New Roman" w:cs="Times New Roman"/>
          <w:b w:val="0"/>
          <w:sz w:val="22"/>
          <w:szCs w:val="22"/>
        </w:rPr>
      </w:pPr>
      <w:r>
        <w:rPr>
          <w:rFonts w:hint="default" w:ascii="Times New Roman" w:hAnsi="Times New Roman" w:cs="Times New Roman"/>
          <w:b w:val="0"/>
          <w:sz w:val="22"/>
          <w:szCs w:val="22"/>
        </w:rPr>
        <w:t xml:space="preserve">d) sejam apresentadas por empresas </w:t>
      </w:r>
      <w:r>
        <w:rPr>
          <w:rStyle w:val="199"/>
          <w:rFonts w:hint="default" w:ascii="Times New Roman" w:hAnsi="Times New Roman" w:cs="Times New Roman"/>
          <w:b w:val="0"/>
          <w:bCs w:val="0"/>
          <w:sz w:val="22"/>
          <w:szCs w:val="22"/>
        </w:rPr>
        <w:t>impedidas, suspensas ou declaradas inidôneas</w:t>
      </w:r>
      <w:r>
        <w:rPr>
          <w:rFonts w:hint="default" w:ascii="Times New Roman" w:hAnsi="Times New Roman" w:cs="Times New Roman"/>
          <w:b w:val="0"/>
          <w:sz w:val="22"/>
          <w:szCs w:val="22"/>
        </w:rPr>
        <w:t xml:space="preserve"> para contratar com a Administração Pública, nos termos do art. 156, §1º, inciso III, da Lei nº 14.133/2021.</w:t>
      </w:r>
    </w:p>
    <w:p w14:paraId="0A5ADB32">
      <w:pPr>
        <w:pStyle w:val="205"/>
        <w:spacing w:line="360" w:lineRule="auto"/>
        <w:jc w:val="both"/>
        <w:rPr>
          <w:rFonts w:hint="default" w:ascii="Times New Roman" w:hAnsi="Times New Roman" w:cs="Times New Roman"/>
          <w:b w:val="0"/>
          <w:sz w:val="22"/>
          <w:szCs w:val="22"/>
        </w:rPr>
      </w:pPr>
    </w:p>
    <w:p w14:paraId="5D3B4732">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9.7.</w:t>
      </w:r>
      <w:r>
        <w:rPr>
          <w:rFonts w:hint="default" w:ascii="Times New Roman" w:hAnsi="Times New Roman" w:cs="Times New Roman"/>
          <w:b w:val="0"/>
          <w:sz w:val="22"/>
          <w:szCs w:val="22"/>
        </w:rPr>
        <w:t xml:space="preserve"> Constatado, a qualquer tempo, </w:t>
      </w:r>
      <w:r>
        <w:rPr>
          <w:rStyle w:val="199"/>
          <w:rFonts w:hint="default" w:ascii="Times New Roman" w:hAnsi="Times New Roman" w:cs="Times New Roman"/>
          <w:b w:val="0"/>
          <w:bCs w:val="0"/>
          <w:sz w:val="22"/>
          <w:szCs w:val="22"/>
        </w:rPr>
        <w:t>fato impeditivo à habilitação ou irregularidade superveniente</w:t>
      </w:r>
      <w:r>
        <w:rPr>
          <w:rFonts w:hint="default" w:ascii="Times New Roman" w:hAnsi="Times New Roman" w:cs="Times New Roman"/>
          <w:b w:val="0"/>
          <w:sz w:val="22"/>
          <w:szCs w:val="22"/>
        </w:rPr>
        <w:t xml:space="preserve">, o credenciado será </w:t>
      </w:r>
      <w:r>
        <w:rPr>
          <w:rStyle w:val="199"/>
          <w:rFonts w:hint="default" w:ascii="Times New Roman" w:hAnsi="Times New Roman" w:cs="Times New Roman"/>
          <w:b w:val="0"/>
          <w:bCs w:val="0"/>
          <w:sz w:val="22"/>
          <w:szCs w:val="22"/>
        </w:rPr>
        <w:t>desclassificado ou descredenciado</w:t>
      </w:r>
      <w:r>
        <w:rPr>
          <w:rFonts w:hint="default" w:ascii="Times New Roman" w:hAnsi="Times New Roman" w:cs="Times New Roman"/>
          <w:b w:val="0"/>
          <w:sz w:val="22"/>
          <w:szCs w:val="22"/>
        </w:rPr>
        <w:t>, sem prejuízo das sanções legais cabíveis.</w:t>
      </w:r>
    </w:p>
    <w:p w14:paraId="013361F2">
      <w:pPr>
        <w:pStyle w:val="205"/>
        <w:spacing w:line="360" w:lineRule="auto"/>
        <w:jc w:val="both"/>
        <w:rPr>
          <w:rFonts w:hint="default" w:ascii="Times New Roman" w:hAnsi="Times New Roman" w:cs="Times New Roman"/>
          <w:b w:val="0"/>
          <w:sz w:val="22"/>
          <w:szCs w:val="22"/>
        </w:rPr>
      </w:pPr>
    </w:p>
    <w:p w14:paraId="6730F726">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9.8.</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resultado da análise e do julgamento</w:t>
      </w:r>
      <w:r>
        <w:rPr>
          <w:rFonts w:hint="default" w:ascii="Times New Roman" w:hAnsi="Times New Roman" w:cs="Times New Roman"/>
          <w:b w:val="0"/>
          <w:sz w:val="22"/>
          <w:szCs w:val="22"/>
        </w:rPr>
        <w:t xml:space="preserve"> das manifestações de interesse será </w:t>
      </w:r>
      <w:r>
        <w:rPr>
          <w:rStyle w:val="199"/>
          <w:rFonts w:hint="default" w:ascii="Times New Roman" w:hAnsi="Times New Roman" w:cs="Times New Roman"/>
          <w:b w:val="0"/>
          <w:bCs w:val="0"/>
          <w:sz w:val="22"/>
          <w:szCs w:val="22"/>
        </w:rPr>
        <w:t>divulgado no próprio sistema eletrônico BLL</w:t>
      </w:r>
      <w:r>
        <w:rPr>
          <w:rFonts w:hint="default" w:ascii="Times New Roman" w:hAnsi="Times New Roman" w:cs="Times New Roman"/>
          <w:b w:val="0"/>
          <w:sz w:val="22"/>
          <w:szCs w:val="22"/>
        </w:rPr>
        <w:t xml:space="preserve">, bem como </w:t>
      </w:r>
      <w:r>
        <w:rPr>
          <w:rStyle w:val="199"/>
          <w:rFonts w:hint="default" w:ascii="Times New Roman" w:hAnsi="Times New Roman" w:cs="Times New Roman"/>
          <w:b w:val="0"/>
          <w:bCs w:val="0"/>
          <w:sz w:val="22"/>
          <w:szCs w:val="22"/>
        </w:rPr>
        <w:t>publicado no Portal Nacional de Contratações Públicas – PNCP</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site oficial da Prefeitura Municipal de Rondonópolis (</w:t>
      </w:r>
      <w:r>
        <w:rPr>
          <w:rFonts w:hint="default" w:ascii="Times New Roman" w:hAnsi="Times New Roman" w:cs="Times New Roman"/>
        </w:rPr>
        <w:fldChar w:fldCharType="begin"/>
      </w:r>
      <w:r>
        <w:rPr>
          <w:rFonts w:hint="default" w:ascii="Times New Roman" w:hAnsi="Times New Roman" w:cs="Times New Roman"/>
        </w:rPr>
        <w:instrText xml:space="preserve"> HYPERLINK "http://www.rondonopolis.mt.gov.br/"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www.rondonopolis.mt.gov.br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e demais meios oficiais de publicidade.</w:t>
      </w:r>
    </w:p>
    <w:p w14:paraId="4E7CD2A6">
      <w:pPr>
        <w:pStyle w:val="205"/>
        <w:spacing w:line="360" w:lineRule="auto"/>
        <w:jc w:val="both"/>
        <w:rPr>
          <w:rFonts w:hint="default" w:ascii="Times New Roman" w:hAnsi="Times New Roman" w:cs="Times New Roman"/>
          <w:b w:val="0"/>
          <w:sz w:val="22"/>
          <w:szCs w:val="22"/>
        </w:rPr>
      </w:pPr>
    </w:p>
    <w:p w14:paraId="089DC150">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9.9.</w:t>
      </w:r>
      <w:r>
        <w:rPr>
          <w:rFonts w:hint="default" w:ascii="Times New Roman" w:hAnsi="Times New Roman" w:cs="Times New Roman"/>
          <w:b w:val="0"/>
          <w:sz w:val="22"/>
          <w:szCs w:val="22"/>
        </w:rPr>
        <w:t xml:space="preserve"> A decisão d</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Agente de Contratação será </w:t>
      </w:r>
      <w:r>
        <w:rPr>
          <w:rStyle w:val="199"/>
          <w:rFonts w:hint="default" w:ascii="Times New Roman" w:hAnsi="Times New Roman" w:cs="Times New Roman"/>
          <w:b w:val="0"/>
          <w:bCs w:val="0"/>
          <w:sz w:val="22"/>
          <w:szCs w:val="22"/>
        </w:rPr>
        <w:t>fundamentada e registrada no processo eletrônico</w:t>
      </w:r>
      <w:r>
        <w:rPr>
          <w:rFonts w:hint="default" w:ascii="Times New Roman" w:hAnsi="Times New Roman" w:cs="Times New Roman"/>
          <w:b w:val="0"/>
          <w:sz w:val="22"/>
          <w:szCs w:val="22"/>
        </w:rPr>
        <w:t>, assegurando-se a transparência e a rastreabilidade dos atos administrativos praticados.</w:t>
      </w:r>
    </w:p>
    <w:p w14:paraId="0EC9332F">
      <w:pPr>
        <w:pStyle w:val="205"/>
        <w:spacing w:line="360" w:lineRule="auto"/>
        <w:jc w:val="both"/>
        <w:rPr>
          <w:rFonts w:hint="default" w:ascii="Times New Roman" w:hAnsi="Times New Roman" w:cs="Times New Roman"/>
          <w:b w:val="0"/>
          <w:sz w:val="22"/>
          <w:szCs w:val="22"/>
        </w:rPr>
      </w:pPr>
    </w:p>
    <w:p w14:paraId="0AFDBA5D">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u w:val="none"/>
        </w:rPr>
      </w:pPr>
      <w:r>
        <w:rPr>
          <w:rFonts w:hint="default" w:ascii="Times New Roman" w:hAnsi="Times New Roman" w:cs="Times New Roman"/>
          <w:b/>
          <w:sz w:val="22"/>
          <w:szCs w:val="22"/>
          <w:u w:val="none"/>
        </w:rPr>
        <w:t>10. DA ANALISE DA HABILITAÇÃO.</w:t>
      </w:r>
    </w:p>
    <w:p w14:paraId="4D6FCF98">
      <w:pPr>
        <w:pStyle w:val="205"/>
        <w:spacing w:line="360" w:lineRule="auto"/>
        <w:jc w:val="both"/>
        <w:rPr>
          <w:rFonts w:hint="default" w:ascii="Times New Roman" w:hAnsi="Times New Roman" w:cs="Times New Roman"/>
        </w:rPr>
      </w:pPr>
    </w:p>
    <w:p w14:paraId="1B25D029">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10.1.</w:t>
      </w:r>
      <w:r>
        <w:rPr>
          <w:rFonts w:hint="default" w:ascii="Times New Roman" w:hAnsi="Times New Roman" w:cs="Times New Roman"/>
          <w:b w:val="0"/>
          <w:sz w:val="22"/>
          <w:szCs w:val="22"/>
        </w:rPr>
        <w:t xml:space="preserve"> Encerrada a fase de análise das </w:t>
      </w:r>
      <w:r>
        <w:rPr>
          <w:rStyle w:val="199"/>
          <w:rFonts w:hint="default" w:ascii="Times New Roman" w:hAnsi="Times New Roman" w:cs="Times New Roman"/>
          <w:b w:val="0"/>
          <w:bCs w:val="0"/>
          <w:sz w:val="22"/>
          <w:szCs w:val="22"/>
        </w:rPr>
        <w:t>manifestações de interesse</w:t>
      </w:r>
      <w:r>
        <w:rPr>
          <w:rFonts w:hint="default" w:ascii="Times New Roman" w:hAnsi="Times New Roman" w:cs="Times New Roman"/>
          <w:b w:val="0"/>
          <w:sz w:val="22"/>
          <w:szCs w:val="22"/>
        </w:rPr>
        <w:t xml:space="preserve">, </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Agente de Contratação</w:t>
      </w:r>
      <w:r>
        <w:rPr>
          <w:rFonts w:hint="default" w:ascii="Times New Roman" w:hAnsi="Times New Roman" w:cs="Times New Roman"/>
          <w:b w:val="0"/>
          <w:sz w:val="22"/>
          <w:szCs w:val="22"/>
        </w:rPr>
        <w:t xml:space="preserve"> dará início à </w:t>
      </w:r>
      <w:r>
        <w:rPr>
          <w:rStyle w:val="199"/>
          <w:rFonts w:hint="default" w:ascii="Times New Roman" w:hAnsi="Times New Roman" w:cs="Times New Roman"/>
          <w:b w:val="0"/>
          <w:bCs w:val="0"/>
          <w:sz w:val="22"/>
          <w:szCs w:val="22"/>
        </w:rPr>
        <w:t>verificação da habilitação</w:t>
      </w:r>
      <w:r>
        <w:rPr>
          <w:rFonts w:hint="default" w:ascii="Times New Roman" w:hAnsi="Times New Roman" w:cs="Times New Roman"/>
          <w:b w:val="0"/>
          <w:sz w:val="22"/>
          <w:szCs w:val="22"/>
        </w:rPr>
        <w:t xml:space="preserve"> dos credenciados, observando o disposto neste Edital, no </w:t>
      </w:r>
      <w:r>
        <w:rPr>
          <w:rStyle w:val="199"/>
          <w:rFonts w:hint="default" w:ascii="Times New Roman" w:hAnsi="Times New Roman" w:cs="Times New Roman"/>
          <w:b w:val="0"/>
          <w:bCs w:val="0"/>
          <w:sz w:val="22"/>
          <w:szCs w:val="22"/>
        </w:rPr>
        <w:t>Termo de Referência</w:t>
      </w:r>
      <w:r>
        <w:rPr>
          <w:rFonts w:hint="default" w:ascii="Times New Roman" w:hAnsi="Times New Roman" w:cs="Times New Roman"/>
          <w:b w:val="0"/>
          <w:sz w:val="22"/>
          <w:szCs w:val="22"/>
        </w:rPr>
        <w:t xml:space="preserve"> e na legislação aplicável.</w:t>
      </w:r>
    </w:p>
    <w:p w14:paraId="3DD27C74">
      <w:pPr>
        <w:pStyle w:val="205"/>
        <w:spacing w:line="360" w:lineRule="auto"/>
        <w:jc w:val="both"/>
        <w:rPr>
          <w:rFonts w:hint="default" w:ascii="Times New Roman" w:hAnsi="Times New Roman" w:cs="Times New Roman"/>
          <w:b w:val="0"/>
          <w:sz w:val="22"/>
          <w:szCs w:val="22"/>
        </w:rPr>
      </w:pPr>
    </w:p>
    <w:p w14:paraId="42DA19A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10.2.</w:t>
      </w:r>
      <w:r>
        <w:rPr>
          <w:rFonts w:hint="default" w:ascii="Times New Roman" w:hAnsi="Times New Roman" w:cs="Times New Roman"/>
          <w:b w:val="0"/>
          <w:sz w:val="22"/>
          <w:szCs w:val="22"/>
        </w:rPr>
        <w:t xml:space="preserve"> A análise da documentação de habilitação será realizada </w:t>
      </w:r>
      <w:r>
        <w:rPr>
          <w:rStyle w:val="199"/>
          <w:rFonts w:hint="default" w:ascii="Times New Roman" w:hAnsi="Times New Roman" w:cs="Times New Roman"/>
          <w:b w:val="0"/>
          <w:bCs w:val="0"/>
          <w:sz w:val="22"/>
          <w:szCs w:val="22"/>
        </w:rPr>
        <w:t>exclusivamente por meio do Sistema BLL Compras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www.bll.org.br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considerando os documentos eletrônicos inseridos pelos interessados dentro dos prazos fixados.</w:t>
      </w:r>
    </w:p>
    <w:p w14:paraId="5E024427">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10.3.</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documentação exigida para fins de habilitação jurídica, fiscal, trabalhista, econômico-financeira e técnica</w:t>
      </w:r>
      <w:r>
        <w:rPr>
          <w:rFonts w:hint="default" w:ascii="Times New Roman" w:hAnsi="Times New Roman" w:cs="Times New Roman"/>
          <w:b w:val="0"/>
          <w:sz w:val="22"/>
          <w:szCs w:val="22"/>
        </w:rPr>
        <w:t xml:space="preserve"> deverá estar </w:t>
      </w:r>
      <w:r>
        <w:rPr>
          <w:rStyle w:val="199"/>
          <w:rFonts w:hint="default" w:ascii="Times New Roman" w:hAnsi="Times New Roman" w:cs="Times New Roman"/>
          <w:b w:val="0"/>
          <w:bCs w:val="0"/>
          <w:sz w:val="22"/>
          <w:szCs w:val="22"/>
        </w:rPr>
        <w:t>válida e legível</w:t>
      </w:r>
      <w:r>
        <w:rPr>
          <w:rFonts w:hint="default" w:ascii="Times New Roman" w:hAnsi="Times New Roman" w:cs="Times New Roman"/>
          <w:b w:val="0"/>
          <w:sz w:val="22"/>
          <w:szCs w:val="22"/>
        </w:rPr>
        <w:t>, em conformidade com os itens 6.3 a 6.7 deste Edital.</w:t>
      </w:r>
    </w:p>
    <w:p w14:paraId="47C70E37">
      <w:pPr>
        <w:pStyle w:val="205"/>
        <w:spacing w:line="360" w:lineRule="auto"/>
        <w:jc w:val="both"/>
        <w:rPr>
          <w:rFonts w:hint="default" w:ascii="Times New Roman" w:hAnsi="Times New Roman" w:cs="Times New Roman"/>
          <w:b w:val="0"/>
          <w:sz w:val="22"/>
          <w:szCs w:val="22"/>
        </w:rPr>
      </w:pPr>
    </w:p>
    <w:p w14:paraId="6C8A3122">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10.4.</w:t>
      </w:r>
      <w:r>
        <w:rPr>
          <w:rFonts w:hint="default" w:ascii="Times New Roman" w:hAnsi="Times New Roman" w:cs="Times New Roman"/>
          <w:b w:val="0"/>
          <w:sz w:val="22"/>
          <w:szCs w:val="22"/>
        </w:rPr>
        <w:t xml:space="preserve"> A comprovação de </w:t>
      </w:r>
      <w:r>
        <w:rPr>
          <w:rStyle w:val="199"/>
          <w:rFonts w:hint="default" w:ascii="Times New Roman" w:hAnsi="Times New Roman" w:cs="Times New Roman"/>
          <w:b w:val="0"/>
          <w:bCs w:val="0"/>
          <w:sz w:val="22"/>
          <w:szCs w:val="22"/>
        </w:rPr>
        <w:t>regularidade fiscal e trabalhista</w:t>
      </w:r>
      <w:r>
        <w:rPr>
          <w:rFonts w:hint="default" w:ascii="Times New Roman" w:hAnsi="Times New Roman" w:cs="Times New Roman"/>
          <w:b w:val="0"/>
          <w:sz w:val="22"/>
          <w:szCs w:val="22"/>
        </w:rPr>
        <w:t xml:space="preserve"> das </w:t>
      </w:r>
      <w:r>
        <w:rPr>
          <w:rStyle w:val="199"/>
          <w:rFonts w:hint="default" w:ascii="Times New Roman" w:hAnsi="Times New Roman" w:cs="Times New Roman"/>
          <w:b w:val="0"/>
          <w:bCs w:val="0"/>
          <w:sz w:val="22"/>
          <w:szCs w:val="22"/>
        </w:rPr>
        <w:t>Microempresas (ME)</w:t>
      </w:r>
      <w:r>
        <w:rPr>
          <w:rFonts w:hint="default" w:ascii="Times New Roman" w:hAnsi="Times New Roman" w:cs="Times New Roman"/>
          <w:b w:val="0"/>
          <w:sz w:val="22"/>
          <w:szCs w:val="22"/>
        </w:rPr>
        <w:t xml:space="preserve"> e </w:t>
      </w:r>
      <w:r>
        <w:rPr>
          <w:rStyle w:val="199"/>
          <w:rFonts w:hint="default" w:ascii="Times New Roman" w:hAnsi="Times New Roman" w:cs="Times New Roman"/>
          <w:b w:val="0"/>
          <w:bCs w:val="0"/>
          <w:sz w:val="22"/>
          <w:szCs w:val="22"/>
        </w:rPr>
        <w:t>Empresas de Pequeno Porte (EPP)</w:t>
      </w:r>
      <w:r>
        <w:rPr>
          <w:rFonts w:hint="default" w:ascii="Times New Roman" w:hAnsi="Times New Roman" w:cs="Times New Roman"/>
          <w:b w:val="0"/>
          <w:sz w:val="22"/>
          <w:szCs w:val="22"/>
        </w:rPr>
        <w:t xml:space="preserve"> será exigida </w:t>
      </w:r>
      <w:r>
        <w:rPr>
          <w:rStyle w:val="199"/>
          <w:rFonts w:hint="default" w:ascii="Times New Roman" w:hAnsi="Times New Roman" w:cs="Times New Roman"/>
          <w:b w:val="0"/>
          <w:bCs w:val="0"/>
          <w:sz w:val="22"/>
          <w:szCs w:val="22"/>
        </w:rPr>
        <w:t>somente no momento da contratação</w:t>
      </w:r>
      <w:r>
        <w:rPr>
          <w:rFonts w:hint="default" w:ascii="Times New Roman" w:hAnsi="Times New Roman" w:cs="Times New Roman"/>
          <w:b w:val="0"/>
          <w:sz w:val="22"/>
          <w:szCs w:val="22"/>
        </w:rPr>
        <w:t xml:space="preserve">, e não como condição para participação no credenciamento, conforme o disposto no </w:t>
      </w:r>
      <w:r>
        <w:rPr>
          <w:rStyle w:val="199"/>
          <w:rFonts w:hint="default" w:ascii="Times New Roman" w:hAnsi="Times New Roman" w:cs="Times New Roman"/>
          <w:b w:val="0"/>
          <w:bCs w:val="0"/>
          <w:sz w:val="22"/>
          <w:szCs w:val="22"/>
        </w:rPr>
        <w:t>art. 42 da Lei Complementar nº 123/2006</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art. 72, §1º da Lei nº 14.133/2021</w:t>
      </w:r>
      <w:r>
        <w:rPr>
          <w:rFonts w:hint="default" w:ascii="Times New Roman" w:hAnsi="Times New Roman" w:cs="Times New Roman"/>
          <w:b w:val="0"/>
          <w:sz w:val="22"/>
          <w:szCs w:val="22"/>
        </w:rPr>
        <w:t xml:space="preserve"> e </w:t>
      </w:r>
      <w:r>
        <w:rPr>
          <w:rStyle w:val="199"/>
          <w:rFonts w:hint="default" w:ascii="Times New Roman" w:hAnsi="Times New Roman" w:cs="Times New Roman"/>
          <w:b w:val="0"/>
          <w:bCs w:val="0"/>
          <w:sz w:val="22"/>
          <w:szCs w:val="22"/>
        </w:rPr>
        <w:t>art. 56 do Decreto Municipal nº 11.685/2023</w:t>
      </w:r>
      <w:r>
        <w:rPr>
          <w:rFonts w:hint="default" w:ascii="Times New Roman" w:hAnsi="Times New Roman" w:cs="Times New Roman"/>
          <w:b w:val="0"/>
          <w:sz w:val="22"/>
          <w:szCs w:val="22"/>
        </w:rPr>
        <w:t>.</w:t>
      </w:r>
    </w:p>
    <w:p w14:paraId="76C68B76">
      <w:pPr>
        <w:pStyle w:val="205"/>
        <w:spacing w:line="360" w:lineRule="auto"/>
        <w:jc w:val="both"/>
        <w:rPr>
          <w:rFonts w:hint="default" w:ascii="Times New Roman" w:hAnsi="Times New Roman" w:cs="Times New Roman"/>
          <w:b w:val="0"/>
          <w:sz w:val="22"/>
          <w:szCs w:val="22"/>
        </w:rPr>
      </w:pPr>
    </w:p>
    <w:p w14:paraId="09F3B899">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10.5.</w:t>
      </w:r>
      <w:r>
        <w:rPr>
          <w:rFonts w:hint="default" w:ascii="Times New Roman" w:hAnsi="Times New Roman" w:cs="Times New Roman"/>
          <w:b w:val="0"/>
          <w:sz w:val="22"/>
          <w:szCs w:val="22"/>
        </w:rPr>
        <w:t xml:space="preserve"> Somente haverá necessidade de apresentação de documentos originais </w:t>
      </w:r>
      <w:r>
        <w:rPr>
          <w:rStyle w:val="199"/>
          <w:rFonts w:hint="default" w:ascii="Times New Roman" w:hAnsi="Times New Roman" w:cs="Times New Roman"/>
          <w:b w:val="0"/>
          <w:bCs w:val="0"/>
          <w:sz w:val="22"/>
          <w:szCs w:val="22"/>
        </w:rPr>
        <w:t>não digitais</w:t>
      </w:r>
      <w:r>
        <w:rPr>
          <w:rFonts w:hint="default" w:ascii="Times New Roman" w:hAnsi="Times New Roman" w:cs="Times New Roman"/>
          <w:b w:val="0"/>
          <w:sz w:val="22"/>
          <w:szCs w:val="22"/>
        </w:rPr>
        <w:t xml:space="preserve"> quando houver dúvida quanto à </w:t>
      </w:r>
      <w:r>
        <w:rPr>
          <w:rStyle w:val="199"/>
          <w:rFonts w:hint="default" w:ascii="Times New Roman" w:hAnsi="Times New Roman" w:cs="Times New Roman"/>
          <w:b w:val="0"/>
          <w:bCs w:val="0"/>
          <w:sz w:val="22"/>
          <w:szCs w:val="22"/>
        </w:rPr>
        <w:t>autenticidade ou integridade</w:t>
      </w:r>
      <w:r>
        <w:rPr>
          <w:rFonts w:hint="default" w:ascii="Times New Roman" w:hAnsi="Times New Roman" w:cs="Times New Roman"/>
          <w:b w:val="0"/>
          <w:sz w:val="22"/>
          <w:szCs w:val="22"/>
        </w:rPr>
        <w:t xml:space="preserve"> das cópias eletrônicas enviadas, ou quando expressamente exigido por lei.</w:t>
      </w:r>
    </w:p>
    <w:p w14:paraId="3CA91756">
      <w:pPr>
        <w:pStyle w:val="205"/>
        <w:spacing w:line="360" w:lineRule="auto"/>
        <w:jc w:val="both"/>
        <w:rPr>
          <w:rFonts w:hint="default" w:ascii="Times New Roman" w:hAnsi="Times New Roman" w:cs="Times New Roman"/>
          <w:b w:val="0"/>
          <w:sz w:val="22"/>
          <w:szCs w:val="22"/>
        </w:rPr>
      </w:pPr>
    </w:p>
    <w:p w14:paraId="6A713110">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10.6.</w:t>
      </w:r>
      <w:r>
        <w:rPr>
          <w:rFonts w:hint="default" w:ascii="Times New Roman" w:hAnsi="Times New Roman" w:cs="Times New Roman"/>
          <w:b w:val="0"/>
          <w:sz w:val="22"/>
          <w:szCs w:val="22"/>
        </w:rPr>
        <w:t xml:space="preserve"> Não serão aceitos documentos de habilitação que contenham </w:t>
      </w:r>
      <w:r>
        <w:rPr>
          <w:rStyle w:val="199"/>
          <w:rFonts w:hint="default" w:ascii="Times New Roman" w:hAnsi="Times New Roman" w:cs="Times New Roman"/>
          <w:b w:val="0"/>
          <w:bCs w:val="0"/>
          <w:sz w:val="22"/>
          <w:szCs w:val="22"/>
        </w:rPr>
        <w:t>CNPJ ou CPF divergentes</w:t>
      </w:r>
      <w:r>
        <w:rPr>
          <w:rFonts w:hint="default" w:ascii="Times New Roman" w:hAnsi="Times New Roman" w:cs="Times New Roman"/>
          <w:b w:val="0"/>
          <w:sz w:val="22"/>
          <w:szCs w:val="22"/>
        </w:rPr>
        <w:t xml:space="preserve"> daqueles constantes do cadastro do credenciado no Sistema BLL, salvo nos casos legalmente justificados, como centralização de recolhimentos ou unificação tributária.</w:t>
      </w:r>
    </w:p>
    <w:p w14:paraId="223721DB">
      <w:pPr>
        <w:pStyle w:val="205"/>
        <w:spacing w:line="360" w:lineRule="auto"/>
        <w:jc w:val="both"/>
        <w:rPr>
          <w:rFonts w:hint="default" w:ascii="Times New Roman" w:hAnsi="Times New Roman" w:cs="Times New Roman"/>
          <w:b w:val="0"/>
          <w:sz w:val="22"/>
          <w:szCs w:val="22"/>
        </w:rPr>
      </w:pPr>
    </w:p>
    <w:p w14:paraId="1FB3DDA7">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10.7.</w:t>
      </w:r>
      <w:r>
        <w:rPr>
          <w:rFonts w:hint="default" w:ascii="Times New Roman" w:hAnsi="Times New Roman" w:cs="Times New Roman"/>
          <w:b w:val="0"/>
          <w:sz w:val="22"/>
          <w:szCs w:val="22"/>
        </w:rPr>
        <w:t xml:space="preserve"> Caso o credenciado seja </w:t>
      </w:r>
      <w:r>
        <w:rPr>
          <w:rStyle w:val="199"/>
          <w:rFonts w:hint="default" w:ascii="Times New Roman" w:hAnsi="Times New Roman" w:cs="Times New Roman"/>
          <w:b w:val="0"/>
          <w:bCs w:val="0"/>
          <w:sz w:val="22"/>
          <w:szCs w:val="22"/>
        </w:rPr>
        <w:t>matriz</w:t>
      </w:r>
      <w:r>
        <w:rPr>
          <w:rFonts w:hint="default" w:ascii="Times New Roman" w:hAnsi="Times New Roman" w:cs="Times New Roman"/>
          <w:b w:val="0"/>
          <w:sz w:val="22"/>
          <w:szCs w:val="22"/>
        </w:rPr>
        <w:t xml:space="preserve">, todos os documentos deverão ser emitidos em nome da matriz; e, caso seja </w:t>
      </w:r>
      <w:r>
        <w:rPr>
          <w:rStyle w:val="199"/>
          <w:rFonts w:hint="default" w:ascii="Times New Roman" w:hAnsi="Times New Roman" w:cs="Times New Roman"/>
          <w:b w:val="0"/>
          <w:bCs w:val="0"/>
          <w:sz w:val="22"/>
          <w:szCs w:val="22"/>
        </w:rPr>
        <w:t>filial</w:t>
      </w:r>
      <w:r>
        <w:rPr>
          <w:rFonts w:hint="default" w:ascii="Times New Roman" w:hAnsi="Times New Roman" w:cs="Times New Roman"/>
          <w:b w:val="0"/>
          <w:sz w:val="22"/>
          <w:szCs w:val="22"/>
        </w:rPr>
        <w:t xml:space="preserve">, em nome da filial, exceto nos documentos cuja emissão se dê </w:t>
      </w:r>
      <w:r>
        <w:rPr>
          <w:rStyle w:val="199"/>
          <w:rFonts w:hint="default" w:ascii="Times New Roman" w:hAnsi="Times New Roman" w:cs="Times New Roman"/>
          <w:b w:val="0"/>
          <w:bCs w:val="0"/>
          <w:sz w:val="22"/>
          <w:szCs w:val="22"/>
        </w:rPr>
        <w:t>exclusivamente em nome da matriz</w:t>
      </w:r>
      <w:r>
        <w:rPr>
          <w:rFonts w:hint="default" w:ascii="Times New Roman" w:hAnsi="Times New Roman" w:cs="Times New Roman"/>
          <w:b w:val="0"/>
          <w:sz w:val="22"/>
          <w:szCs w:val="22"/>
        </w:rPr>
        <w:t xml:space="preserve"> por sua natureza (ex.: CND conjunta, FGTS centralizado, CNDT).</w:t>
      </w:r>
    </w:p>
    <w:p w14:paraId="14633F29">
      <w:pPr>
        <w:pStyle w:val="205"/>
        <w:spacing w:line="360" w:lineRule="auto"/>
        <w:jc w:val="both"/>
        <w:rPr>
          <w:rFonts w:hint="default" w:ascii="Times New Roman" w:hAnsi="Times New Roman" w:cs="Times New Roman"/>
          <w:b w:val="0"/>
          <w:sz w:val="22"/>
          <w:szCs w:val="22"/>
        </w:rPr>
      </w:pPr>
    </w:p>
    <w:p w14:paraId="6872A03A">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10.8.</w:t>
      </w:r>
      <w:r>
        <w:rPr>
          <w:rFonts w:hint="default" w:ascii="Times New Roman" w:hAnsi="Times New Roman" w:cs="Times New Roman"/>
          <w:b w:val="0"/>
          <w:sz w:val="22"/>
          <w:szCs w:val="22"/>
        </w:rPr>
        <w:t xml:space="preserve"> Serão aceitos registros de CNPJ de matriz e filial com numerações distintas nas certidões de regularidade fiscal e trabalhista (CND e CRF/FGTS), desde que </w:t>
      </w:r>
      <w:r>
        <w:rPr>
          <w:rStyle w:val="199"/>
          <w:rFonts w:hint="default" w:ascii="Times New Roman" w:hAnsi="Times New Roman" w:cs="Times New Roman"/>
          <w:b w:val="0"/>
          <w:bCs w:val="0"/>
          <w:sz w:val="22"/>
          <w:szCs w:val="22"/>
        </w:rPr>
        <w:t>comprovada a centralização do recolhimento</w:t>
      </w:r>
      <w:r>
        <w:rPr>
          <w:rFonts w:hint="default" w:ascii="Times New Roman" w:hAnsi="Times New Roman" w:cs="Times New Roman"/>
          <w:b w:val="0"/>
          <w:sz w:val="22"/>
          <w:szCs w:val="22"/>
        </w:rPr>
        <w:t xml:space="preserve"> das contribuições e obrigações pela matriz.</w:t>
      </w:r>
    </w:p>
    <w:p w14:paraId="7EECD7C3">
      <w:pPr>
        <w:pStyle w:val="205"/>
        <w:spacing w:line="360" w:lineRule="auto"/>
        <w:jc w:val="both"/>
        <w:rPr>
          <w:rFonts w:hint="default" w:ascii="Times New Roman" w:hAnsi="Times New Roman" w:cs="Times New Roman"/>
          <w:b w:val="0"/>
          <w:sz w:val="22"/>
          <w:szCs w:val="22"/>
        </w:rPr>
      </w:pPr>
    </w:p>
    <w:p w14:paraId="4258A8AD">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10.9.</w:t>
      </w:r>
      <w:r>
        <w:rPr>
          <w:rFonts w:hint="default" w:ascii="Times New Roman" w:hAnsi="Times New Roman" w:cs="Times New Roman"/>
          <w:b w:val="0"/>
          <w:sz w:val="22"/>
          <w:szCs w:val="22"/>
        </w:rPr>
        <w:t xml:space="preserve"> Recebidos os documentos de habilitação, </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Agente de Contratação</w:t>
      </w:r>
      <w:r>
        <w:rPr>
          <w:rFonts w:hint="default" w:ascii="Times New Roman" w:hAnsi="Times New Roman" w:cs="Times New Roman"/>
          <w:b w:val="0"/>
          <w:sz w:val="22"/>
          <w:szCs w:val="22"/>
        </w:rPr>
        <w:t xml:space="preserve"> realizará a </w:t>
      </w:r>
      <w:r>
        <w:rPr>
          <w:rStyle w:val="199"/>
          <w:rFonts w:hint="default" w:ascii="Times New Roman" w:hAnsi="Times New Roman" w:cs="Times New Roman"/>
          <w:b w:val="0"/>
          <w:bCs w:val="0"/>
          <w:sz w:val="22"/>
          <w:szCs w:val="22"/>
        </w:rPr>
        <w:t>análise e conferência</w:t>
      </w:r>
      <w:r>
        <w:rPr>
          <w:rFonts w:hint="default" w:ascii="Times New Roman" w:hAnsi="Times New Roman" w:cs="Times New Roman"/>
          <w:b w:val="0"/>
          <w:sz w:val="22"/>
          <w:szCs w:val="22"/>
        </w:rPr>
        <w:t xml:space="preserve"> quanto ao atendimento dos requisitos de regularidade, validade e autenticidade, observando os critérios de aceitabilidade previstos neste Edital.</w:t>
      </w:r>
    </w:p>
    <w:p w14:paraId="5D072D81">
      <w:pPr>
        <w:pStyle w:val="205"/>
        <w:spacing w:line="360" w:lineRule="auto"/>
        <w:jc w:val="both"/>
        <w:rPr>
          <w:rFonts w:hint="default" w:ascii="Times New Roman" w:hAnsi="Times New Roman" w:cs="Times New Roman"/>
          <w:b w:val="0"/>
          <w:sz w:val="22"/>
          <w:szCs w:val="22"/>
        </w:rPr>
      </w:pPr>
    </w:p>
    <w:p w14:paraId="66FD7C9F">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10.10.</w:t>
      </w:r>
      <w:r>
        <w:rPr>
          <w:rFonts w:hint="default" w:ascii="Times New Roman" w:hAnsi="Times New Roman" w:cs="Times New Roman"/>
          <w:b w:val="0"/>
          <w:sz w:val="22"/>
          <w:szCs w:val="22"/>
        </w:rPr>
        <w:t xml:space="preserve"> Serão </w:t>
      </w:r>
      <w:r>
        <w:rPr>
          <w:rStyle w:val="199"/>
          <w:rFonts w:hint="default" w:ascii="Times New Roman" w:hAnsi="Times New Roman" w:cs="Times New Roman"/>
          <w:b w:val="0"/>
          <w:bCs w:val="0"/>
          <w:sz w:val="22"/>
          <w:szCs w:val="22"/>
        </w:rPr>
        <w:t>inabilitadas</w:t>
      </w:r>
      <w:r>
        <w:rPr>
          <w:rFonts w:hint="default" w:ascii="Times New Roman" w:hAnsi="Times New Roman" w:cs="Times New Roman"/>
          <w:b w:val="0"/>
          <w:sz w:val="22"/>
          <w:szCs w:val="22"/>
        </w:rPr>
        <w:t xml:space="preserve"> as empresas que não atenderem, no todo ou em parte, às condições estabelecidas neste Edital, ou que apresentem:</w:t>
      </w:r>
    </w:p>
    <w:p w14:paraId="3A1BD0CC">
      <w:pPr>
        <w:pStyle w:val="205"/>
        <w:spacing w:line="360" w:lineRule="auto"/>
        <w:jc w:val="both"/>
        <w:rPr>
          <w:rFonts w:hint="default" w:ascii="Times New Roman" w:hAnsi="Times New Roman" w:cs="Times New Roman"/>
        </w:rPr>
      </w:pPr>
    </w:p>
    <w:p w14:paraId="37F7DCF7">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a) documentação omissa, incompleta ou ilegível;</w:t>
      </w:r>
    </w:p>
    <w:p w14:paraId="5ACBE28D">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b) vícios formais ou erros de conteúdo;</w:t>
      </w:r>
    </w:p>
    <w:p w14:paraId="7A477AEE">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c) documentos com prazos de validade expirados; ou</w:t>
      </w:r>
    </w:p>
    <w:p w14:paraId="258B77E2">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d) informações falsas ou divergentes.</w:t>
      </w:r>
    </w:p>
    <w:p w14:paraId="69A20F25">
      <w:pPr>
        <w:pStyle w:val="205"/>
        <w:spacing w:line="360" w:lineRule="auto"/>
        <w:jc w:val="both"/>
        <w:rPr>
          <w:rFonts w:hint="default" w:ascii="Times New Roman" w:hAnsi="Times New Roman" w:cs="Times New Roman"/>
        </w:rPr>
      </w:pPr>
    </w:p>
    <w:p w14:paraId="2FBBA858">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10.11.</w:t>
      </w:r>
      <w:r>
        <w:rPr>
          <w:rFonts w:hint="default" w:ascii="Times New Roman" w:hAnsi="Times New Roman" w:cs="Times New Roman"/>
          <w:b w:val="0"/>
          <w:sz w:val="22"/>
          <w:szCs w:val="22"/>
        </w:rPr>
        <w:t xml:space="preserve"> Havendo dúvida quanto à autenticidade dos documentos apresentados, </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Agente de Contratação poderá </w:t>
      </w:r>
      <w:r>
        <w:rPr>
          <w:rStyle w:val="199"/>
          <w:rFonts w:hint="default" w:ascii="Times New Roman" w:hAnsi="Times New Roman" w:cs="Times New Roman"/>
          <w:b w:val="0"/>
          <w:bCs w:val="0"/>
          <w:sz w:val="22"/>
          <w:szCs w:val="22"/>
        </w:rPr>
        <w:t>solicitar diligência</w:t>
      </w:r>
      <w:r>
        <w:rPr>
          <w:rFonts w:hint="default" w:ascii="Times New Roman" w:hAnsi="Times New Roman" w:cs="Times New Roman"/>
          <w:b w:val="0"/>
          <w:sz w:val="22"/>
          <w:szCs w:val="22"/>
        </w:rPr>
        <w:t xml:space="preserve">, determinando que o credenciado apresente </w:t>
      </w:r>
      <w:r>
        <w:rPr>
          <w:rStyle w:val="199"/>
          <w:rFonts w:hint="default" w:ascii="Times New Roman" w:hAnsi="Times New Roman" w:cs="Times New Roman"/>
          <w:b w:val="0"/>
          <w:bCs w:val="0"/>
          <w:sz w:val="22"/>
          <w:szCs w:val="22"/>
        </w:rPr>
        <w:t>comprovação complementar</w:t>
      </w:r>
      <w:r>
        <w:rPr>
          <w:rFonts w:hint="default" w:ascii="Times New Roman" w:hAnsi="Times New Roman" w:cs="Times New Roman"/>
          <w:b w:val="0"/>
          <w:sz w:val="22"/>
          <w:szCs w:val="22"/>
        </w:rPr>
        <w:t xml:space="preserve"> ou </w:t>
      </w:r>
      <w:r>
        <w:rPr>
          <w:rStyle w:val="199"/>
          <w:rFonts w:hint="default" w:ascii="Times New Roman" w:hAnsi="Times New Roman" w:cs="Times New Roman"/>
          <w:b w:val="0"/>
          <w:bCs w:val="0"/>
          <w:sz w:val="22"/>
          <w:szCs w:val="22"/>
        </w:rPr>
        <w:t>cópia autenticada</w:t>
      </w:r>
      <w:r>
        <w:rPr>
          <w:rFonts w:hint="default" w:ascii="Times New Roman" w:hAnsi="Times New Roman" w:cs="Times New Roman"/>
          <w:b w:val="0"/>
          <w:sz w:val="22"/>
          <w:szCs w:val="22"/>
        </w:rPr>
        <w:t xml:space="preserve"> dos documentos originais, no prazo a ser fixado, conforme o disposto no </w:t>
      </w:r>
      <w:r>
        <w:rPr>
          <w:rStyle w:val="199"/>
          <w:rFonts w:hint="default" w:ascii="Times New Roman" w:hAnsi="Times New Roman" w:cs="Times New Roman"/>
          <w:b w:val="0"/>
          <w:bCs w:val="0"/>
          <w:sz w:val="22"/>
          <w:szCs w:val="22"/>
        </w:rPr>
        <w:t>art. 71 da Lei nº 14.133/2021</w:t>
      </w:r>
      <w:r>
        <w:rPr>
          <w:rFonts w:hint="default" w:ascii="Times New Roman" w:hAnsi="Times New Roman" w:cs="Times New Roman"/>
          <w:b w:val="0"/>
          <w:sz w:val="22"/>
          <w:szCs w:val="22"/>
        </w:rPr>
        <w:t>.</w:t>
      </w:r>
    </w:p>
    <w:p w14:paraId="616DB313">
      <w:pPr>
        <w:pStyle w:val="205"/>
        <w:spacing w:line="360" w:lineRule="auto"/>
        <w:jc w:val="both"/>
        <w:rPr>
          <w:rFonts w:hint="default" w:ascii="Times New Roman" w:hAnsi="Times New Roman" w:cs="Times New Roman"/>
          <w:b w:val="0"/>
          <w:sz w:val="22"/>
          <w:szCs w:val="22"/>
        </w:rPr>
      </w:pPr>
    </w:p>
    <w:p w14:paraId="4227E939">
      <w:pPr>
        <w:pStyle w:val="205"/>
        <w:spacing w:line="360" w:lineRule="auto"/>
        <w:jc w:val="both"/>
        <w:rPr>
          <w:rFonts w:hint="default" w:ascii="Times New Roman" w:hAnsi="Times New Roman" w:cs="Times New Roman"/>
          <w:sz w:val="22"/>
          <w:szCs w:val="22"/>
        </w:rPr>
      </w:pPr>
      <w:r>
        <w:rPr>
          <w:rStyle w:val="199"/>
          <w:rFonts w:hint="default" w:ascii="Times New Roman" w:hAnsi="Times New Roman" w:cs="Times New Roman"/>
          <w:b w:val="0"/>
          <w:bCs w:val="0"/>
          <w:sz w:val="22"/>
          <w:szCs w:val="22"/>
        </w:rPr>
        <w:t>10.12.</w:t>
      </w:r>
      <w:r>
        <w:rPr>
          <w:rFonts w:hint="default" w:ascii="Times New Roman" w:hAnsi="Times New Roman" w:cs="Times New Roman"/>
          <w:b w:val="0"/>
          <w:sz w:val="22"/>
          <w:szCs w:val="22"/>
        </w:rPr>
        <w:t xml:space="preserve"> A ausência de atendimento à diligência dentro do prazo fixado acarretará </w:t>
      </w:r>
      <w:r>
        <w:rPr>
          <w:rStyle w:val="199"/>
          <w:rFonts w:hint="default" w:ascii="Times New Roman" w:hAnsi="Times New Roman" w:cs="Times New Roman"/>
          <w:b w:val="0"/>
          <w:bCs w:val="0"/>
          <w:sz w:val="22"/>
          <w:szCs w:val="22"/>
        </w:rPr>
        <w:t>a inabilitação automática</w:t>
      </w:r>
      <w:r>
        <w:rPr>
          <w:rFonts w:hint="default" w:ascii="Times New Roman" w:hAnsi="Times New Roman" w:cs="Times New Roman"/>
          <w:b w:val="0"/>
          <w:sz w:val="22"/>
          <w:szCs w:val="22"/>
        </w:rPr>
        <w:t xml:space="preserve"> do credenciado, sem prejuízo das demais sanções legais cabíveis.</w:t>
      </w:r>
    </w:p>
    <w:p w14:paraId="545FB341">
      <w:pPr>
        <w:spacing w:line="360" w:lineRule="auto"/>
        <w:jc w:val="both"/>
        <w:rPr>
          <w:rFonts w:hint="default" w:ascii="Times New Roman" w:hAnsi="Times New Roman" w:cs="Times New Roman"/>
          <w:sz w:val="22"/>
          <w:szCs w:val="22"/>
        </w:rPr>
      </w:pPr>
    </w:p>
    <w:p w14:paraId="4FB65056">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11. DOS RECURSOS.</w:t>
      </w:r>
    </w:p>
    <w:p w14:paraId="66985CE3">
      <w:pPr>
        <w:pStyle w:val="205"/>
        <w:spacing w:line="360" w:lineRule="auto"/>
        <w:jc w:val="both"/>
        <w:rPr>
          <w:rFonts w:hint="default" w:ascii="Times New Roman" w:hAnsi="Times New Roman" w:cs="Times New Roman"/>
        </w:rPr>
      </w:pPr>
    </w:p>
    <w:p w14:paraId="081077B7">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11.1.</w:t>
      </w:r>
      <w:r>
        <w:rPr>
          <w:rFonts w:hint="default" w:ascii="Times New Roman" w:hAnsi="Times New Roman" w:cs="Times New Roman"/>
          <w:b w:val="0"/>
          <w:sz w:val="22"/>
          <w:szCs w:val="22"/>
        </w:rPr>
        <w:t xml:space="preserve"> De acordo com o disposto nos </w:t>
      </w:r>
      <w:r>
        <w:rPr>
          <w:rStyle w:val="199"/>
          <w:rFonts w:hint="default" w:ascii="Times New Roman" w:hAnsi="Times New Roman" w:cs="Times New Roman"/>
          <w:b w:val="0"/>
          <w:bCs w:val="0"/>
          <w:sz w:val="22"/>
          <w:szCs w:val="22"/>
        </w:rPr>
        <w:t>arts. 164 a 168 da Lei nº 14.133/2021</w:t>
      </w:r>
      <w:r>
        <w:rPr>
          <w:rFonts w:hint="default" w:ascii="Times New Roman" w:hAnsi="Times New Roman" w:cs="Times New Roman"/>
          <w:b w:val="0"/>
          <w:sz w:val="22"/>
          <w:szCs w:val="22"/>
        </w:rPr>
        <w:t xml:space="preserve"> e no </w:t>
      </w:r>
      <w:r>
        <w:rPr>
          <w:rStyle w:val="199"/>
          <w:rFonts w:hint="default" w:ascii="Times New Roman" w:hAnsi="Times New Roman" w:cs="Times New Roman"/>
          <w:b w:val="0"/>
          <w:bCs w:val="0"/>
          <w:sz w:val="22"/>
          <w:szCs w:val="22"/>
        </w:rPr>
        <w:t>art. 90 do Decreto Municipal nº 11.685/2023</w:t>
      </w:r>
      <w:r>
        <w:rPr>
          <w:rFonts w:hint="default" w:ascii="Times New Roman" w:hAnsi="Times New Roman" w:cs="Times New Roman"/>
          <w:b w:val="0"/>
          <w:sz w:val="22"/>
          <w:szCs w:val="22"/>
        </w:rPr>
        <w:t xml:space="preserve">, é assegurado aos interessados o </w:t>
      </w:r>
      <w:r>
        <w:rPr>
          <w:rStyle w:val="199"/>
          <w:rFonts w:hint="default" w:ascii="Times New Roman" w:hAnsi="Times New Roman" w:cs="Times New Roman"/>
          <w:b w:val="0"/>
          <w:bCs w:val="0"/>
          <w:sz w:val="22"/>
          <w:szCs w:val="22"/>
        </w:rPr>
        <w:t>direito ao contraditório e à ampla defesa</w:t>
      </w:r>
      <w:r>
        <w:rPr>
          <w:rFonts w:hint="default" w:ascii="Times New Roman" w:hAnsi="Times New Roman" w:cs="Times New Roman"/>
          <w:b w:val="0"/>
          <w:sz w:val="22"/>
          <w:szCs w:val="22"/>
        </w:rPr>
        <w:t xml:space="preserve">, podendo interpor </w:t>
      </w:r>
      <w:r>
        <w:rPr>
          <w:rStyle w:val="199"/>
          <w:rFonts w:hint="default" w:ascii="Times New Roman" w:hAnsi="Times New Roman" w:cs="Times New Roman"/>
          <w:b w:val="0"/>
          <w:bCs w:val="0"/>
          <w:sz w:val="22"/>
          <w:szCs w:val="22"/>
        </w:rPr>
        <w:t>recurso administrativo</w:t>
      </w:r>
      <w:r>
        <w:rPr>
          <w:rFonts w:hint="default" w:ascii="Times New Roman" w:hAnsi="Times New Roman" w:cs="Times New Roman"/>
          <w:b w:val="0"/>
          <w:sz w:val="22"/>
          <w:szCs w:val="22"/>
        </w:rPr>
        <w:t xml:space="preserve"> contra as decisões proferidas pel</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Agente de Contratação.</w:t>
      </w:r>
    </w:p>
    <w:p w14:paraId="576EE286">
      <w:pPr>
        <w:pStyle w:val="205"/>
        <w:spacing w:line="360" w:lineRule="auto"/>
        <w:jc w:val="both"/>
        <w:rPr>
          <w:rFonts w:hint="default" w:ascii="Times New Roman" w:hAnsi="Times New Roman" w:cs="Times New Roman"/>
          <w:b w:val="0"/>
          <w:sz w:val="22"/>
          <w:szCs w:val="22"/>
        </w:rPr>
      </w:pPr>
    </w:p>
    <w:p w14:paraId="4EDEFA37">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11.2.</w:t>
      </w:r>
      <w:r>
        <w:rPr>
          <w:rFonts w:hint="default" w:ascii="Times New Roman" w:hAnsi="Times New Roman" w:cs="Times New Roman"/>
          <w:b w:val="0"/>
          <w:sz w:val="22"/>
          <w:szCs w:val="22"/>
        </w:rPr>
        <w:t xml:space="preserve"> Qualquer credenciado poderá manifestar </w:t>
      </w:r>
      <w:r>
        <w:rPr>
          <w:rStyle w:val="199"/>
          <w:rFonts w:hint="default" w:ascii="Times New Roman" w:hAnsi="Times New Roman" w:cs="Times New Roman"/>
          <w:b w:val="0"/>
          <w:bCs w:val="0"/>
          <w:sz w:val="22"/>
          <w:szCs w:val="22"/>
        </w:rPr>
        <w:t>intenção de interpor recurso</w:t>
      </w:r>
      <w:r>
        <w:rPr>
          <w:rFonts w:hint="default" w:ascii="Times New Roman" w:hAnsi="Times New Roman" w:cs="Times New Roman"/>
          <w:b w:val="0"/>
          <w:sz w:val="22"/>
          <w:szCs w:val="22"/>
        </w:rPr>
        <w:t xml:space="preserve">, de forma </w:t>
      </w:r>
      <w:r>
        <w:rPr>
          <w:rStyle w:val="199"/>
          <w:rFonts w:hint="default" w:ascii="Times New Roman" w:hAnsi="Times New Roman" w:cs="Times New Roman"/>
          <w:b w:val="0"/>
          <w:bCs w:val="0"/>
          <w:sz w:val="22"/>
          <w:szCs w:val="22"/>
        </w:rPr>
        <w:t>motivada e dentro do prazo legal</w:t>
      </w:r>
      <w:r>
        <w:rPr>
          <w:rFonts w:hint="default" w:ascii="Times New Roman" w:hAnsi="Times New Roman" w:cs="Times New Roman"/>
          <w:b w:val="0"/>
          <w:sz w:val="22"/>
          <w:szCs w:val="22"/>
        </w:rPr>
        <w:t xml:space="preserve">, sob pena de preclusão, ficando a autoridade superior autorizada a </w:t>
      </w:r>
      <w:r>
        <w:rPr>
          <w:rStyle w:val="199"/>
          <w:rFonts w:hint="default" w:ascii="Times New Roman" w:hAnsi="Times New Roman" w:cs="Times New Roman"/>
          <w:b w:val="0"/>
          <w:bCs w:val="0"/>
          <w:sz w:val="22"/>
          <w:szCs w:val="22"/>
        </w:rPr>
        <w:t>adjudicar o objeto</w:t>
      </w:r>
      <w:r>
        <w:rPr>
          <w:rFonts w:hint="default" w:ascii="Times New Roman" w:hAnsi="Times New Roman" w:cs="Times New Roman"/>
          <w:b w:val="0"/>
          <w:sz w:val="22"/>
          <w:szCs w:val="22"/>
        </w:rPr>
        <w:t xml:space="preserve"> ao credenciado declarado habilitado e apto à contratação.</w:t>
      </w:r>
    </w:p>
    <w:p w14:paraId="4C4745FC">
      <w:pPr>
        <w:pStyle w:val="205"/>
        <w:spacing w:line="360" w:lineRule="auto"/>
        <w:jc w:val="both"/>
        <w:rPr>
          <w:rFonts w:hint="default" w:ascii="Times New Roman" w:hAnsi="Times New Roman" w:cs="Times New Roman"/>
          <w:b w:val="0"/>
          <w:sz w:val="22"/>
          <w:szCs w:val="22"/>
        </w:rPr>
      </w:pPr>
    </w:p>
    <w:p w14:paraId="48F8AB1A">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11.3.</w:t>
      </w:r>
      <w:r>
        <w:rPr>
          <w:rFonts w:hint="default" w:ascii="Times New Roman" w:hAnsi="Times New Roman" w:cs="Times New Roman"/>
          <w:b w:val="0"/>
          <w:sz w:val="22"/>
          <w:szCs w:val="22"/>
        </w:rPr>
        <w:t xml:space="preserve"> A intenção de recorrer deverá ser manifestada </w:t>
      </w:r>
      <w:r>
        <w:rPr>
          <w:rStyle w:val="199"/>
          <w:rFonts w:hint="default" w:ascii="Times New Roman" w:hAnsi="Times New Roman" w:cs="Times New Roman"/>
          <w:b w:val="0"/>
          <w:bCs w:val="0"/>
          <w:sz w:val="22"/>
          <w:szCs w:val="22"/>
        </w:rPr>
        <w:t>exclusivamente no Sistema BLL Compras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www.bll.org.br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em campo próprio, </w:t>
      </w:r>
      <w:r>
        <w:rPr>
          <w:rStyle w:val="199"/>
          <w:rFonts w:hint="default" w:ascii="Times New Roman" w:hAnsi="Times New Roman" w:cs="Times New Roman"/>
          <w:b w:val="0"/>
          <w:bCs w:val="0"/>
          <w:sz w:val="22"/>
          <w:szCs w:val="22"/>
        </w:rPr>
        <w:t>no prazo de até 03 (três) dias úteis</w:t>
      </w:r>
      <w:r>
        <w:rPr>
          <w:rFonts w:hint="default" w:ascii="Times New Roman" w:hAnsi="Times New Roman" w:cs="Times New Roman"/>
          <w:b w:val="0"/>
          <w:sz w:val="22"/>
          <w:szCs w:val="22"/>
        </w:rPr>
        <w:t xml:space="preserve"> a contar da data da divulgação do resultado da fase que se pretende impugnar.</w:t>
      </w:r>
    </w:p>
    <w:p w14:paraId="26555C54">
      <w:pPr>
        <w:pStyle w:val="205"/>
        <w:spacing w:line="360" w:lineRule="auto"/>
        <w:jc w:val="both"/>
        <w:rPr>
          <w:rFonts w:hint="default" w:ascii="Times New Roman" w:hAnsi="Times New Roman" w:cs="Times New Roman"/>
          <w:b w:val="0"/>
          <w:sz w:val="22"/>
          <w:szCs w:val="22"/>
        </w:rPr>
      </w:pPr>
    </w:p>
    <w:p w14:paraId="43969F31">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11.4.</w:t>
      </w:r>
      <w:r>
        <w:rPr>
          <w:rFonts w:hint="default" w:ascii="Times New Roman" w:hAnsi="Times New Roman" w:cs="Times New Roman"/>
          <w:b w:val="0"/>
          <w:sz w:val="22"/>
          <w:szCs w:val="22"/>
        </w:rPr>
        <w:t xml:space="preserve"> Admitida a intenção de recurso, o recorrente deverá apresentar, no mesmo sistema eletrônico, </w:t>
      </w:r>
      <w:r>
        <w:rPr>
          <w:rStyle w:val="199"/>
          <w:rFonts w:hint="default" w:ascii="Times New Roman" w:hAnsi="Times New Roman" w:cs="Times New Roman"/>
          <w:b w:val="0"/>
          <w:bCs w:val="0"/>
          <w:sz w:val="22"/>
          <w:szCs w:val="22"/>
        </w:rPr>
        <w:t>petição digitada e devidamente fundamentada</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no prazo de 03 (três) dias úteis</w:t>
      </w:r>
      <w:r>
        <w:rPr>
          <w:rFonts w:hint="default" w:ascii="Times New Roman" w:hAnsi="Times New Roman" w:cs="Times New Roman"/>
          <w:b w:val="0"/>
          <w:sz w:val="22"/>
          <w:szCs w:val="22"/>
        </w:rPr>
        <w:t xml:space="preserve">, contados da data de registro da intenção, conforme o </w:t>
      </w:r>
      <w:r>
        <w:rPr>
          <w:rStyle w:val="199"/>
          <w:rFonts w:hint="default" w:ascii="Times New Roman" w:hAnsi="Times New Roman" w:cs="Times New Roman"/>
          <w:b w:val="0"/>
          <w:bCs w:val="0"/>
          <w:sz w:val="22"/>
          <w:szCs w:val="22"/>
        </w:rPr>
        <w:t>art. 164, inciso II, da Lei nº 14.133/2021</w:t>
      </w:r>
      <w:r>
        <w:rPr>
          <w:rFonts w:hint="default" w:ascii="Times New Roman" w:hAnsi="Times New Roman" w:cs="Times New Roman"/>
          <w:b w:val="0"/>
          <w:sz w:val="22"/>
          <w:szCs w:val="22"/>
        </w:rPr>
        <w:t>.</w:t>
      </w:r>
    </w:p>
    <w:p w14:paraId="1C442A85">
      <w:pPr>
        <w:pStyle w:val="205"/>
        <w:spacing w:line="360" w:lineRule="auto"/>
        <w:jc w:val="both"/>
        <w:rPr>
          <w:rFonts w:hint="default" w:ascii="Times New Roman" w:hAnsi="Times New Roman" w:cs="Times New Roman"/>
          <w:b w:val="0"/>
          <w:sz w:val="22"/>
          <w:szCs w:val="22"/>
        </w:rPr>
      </w:pPr>
    </w:p>
    <w:p w14:paraId="67EEC0F3">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11.5.</w:t>
      </w:r>
      <w:r>
        <w:rPr>
          <w:rFonts w:hint="default" w:ascii="Times New Roman" w:hAnsi="Times New Roman" w:cs="Times New Roman"/>
          <w:b w:val="0"/>
          <w:sz w:val="22"/>
          <w:szCs w:val="22"/>
        </w:rPr>
        <w:t xml:space="preserve"> Os recursos deverão ser </w:t>
      </w:r>
      <w:r>
        <w:rPr>
          <w:rStyle w:val="199"/>
          <w:rFonts w:hint="default" w:ascii="Times New Roman" w:hAnsi="Times New Roman" w:cs="Times New Roman"/>
          <w:b w:val="0"/>
          <w:bCs w:val="0"/>
          <w:sz w:val="22"/>
          <w:szCs w:val="22"/>
        </w:rPr>
        <w:t>endereçados à Agente de Contratação</w:t>
      </w:r>
      <w:r>
        <w:rPr>
          <w:rFonts w:hint="default" w:ascii="Times New Roman" w:hAnsi="Times New Roman" w:cs="Times New Roman"/>
          <w:b w:val="0"/>
          <w:sz w:val="22"/>
          <w:szCs w:val="22"/>
        </w:rPr>
        <w:t xml:space="preserve">, que poderá, nos termos do </w:t>
      </w:r>
      <w:r>
        <w:rPr>
          <w:rStyle w:val="199"/>
          <w:rFonts w:hint="default" w:ascii="Times New Roman" w:hAnsi="Times New Roman" w:cs="Times New Roman"/>
          <w:b w:val="0"/>
          <w:bCs w:val="0"/>
          <w:sz w:val="22"/>
          <w:szCs w:val="22"/>
        </w:rPr>
        <w:t>art. 165, §2º, da Lei nº 14.133/2021</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reconsiderar sua decisão no prazo de 03 (três) dias úteis</w:t>
      </w:r>
      <w:r>
        <w:rPr>
          <w:rFonts w:hint="default" w:ascii="Times New Roman" w:hAnsi="Times New Roman" w:cs="Times New Roman"/>
          <w:b w:val="0"/>
          <w:sz w:val="22"/>
          <w:szCs w:val="22"/>
        </w:rPr>
        <w:t xml:space="preserve"> ou, caso mantenha a decisão, </w:t>
      </w:r>
      <w:r>
        <w:rPr>
          <w:rStyle w:val="199"/>
          <w:rFonts w:hint="default" w:ascii="Times New Roman" w:hAnsi="Times New Roman" w:cs="Times New Roman"/>
          <w:b w:val="0"/>
          <w:bCs w:val="0"/>
          <w:sz w:val="22"/>
          <w:szCs w:val="22"/>
        </w:rPr>
        <w:t>remeter o recurso à autoridade competente</w:t>
      </w:r>
      <w:r>
        <w:rPr>
          <w:rFonts w:hint="default" w:ascii="Times New Roman" w:hAnsi="Times New Roman" w:cs="Times New Roman"/>
          <w:b w:val="0"/>
          <w:sz w:val="22"/>
          <w:szCs w:val="22"/>
        </w:rPr>
        <w:t xml:space="preserve"> para julgamento final.</w:t>
      </w:r>
    </w:p>
    <w:p w14:paraId="30B228FE">
      <w:pPr>
        <w:pStyle w:val="205"/>
        <w:spacing w:line="360" w:lineRule="auto"/>
        <w:jc w:val="both"/>
        <w:rPr>
          <w:rFonts w:hint="default" w:ascii="Times New Roman" w:hAnsi="Times New Roman" w:cs="Times New Roman"/>
          <w:b w:val="0"/>
          <w:sz w:val="22"/>
          <w:szCs w:val="22"/>
        </w:rPr>
      </w:pPr>
    </w:p>
    <w:p w14:paraId="41CA84A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11.6.</w:t>
      </w:r>
      <w:r>
        <w:rPr>
          <w:rFonts w:hint="default" w:ascii="Times New Roman" w:hAnsi="Times New Roman" w:cs="Times New Roman"/>
          <w:b w:val="0"/>
          <w:sz w:val="22"/>
          <w:szCs w:val="22"/>
        </w:rPr>
        <w:t xml:space="preserve"> Não serão conhecidos os recursos que:</w:t>
      </w:r>
    </w:p>
    <w:p w14:paraId="370CFF64">
      <w:pPr>
        <w:pStyle w:val="205"/>
        <w:spacing w:line="360" w:lineRule="auto"/>
        <w:jc w:val="both"/>
        <w:rPr>
          <w:rFonts w:hint="default" w:ascii="Times New Roman" w:hAnsi="Times New Roman" w:cs="Times New Roman"/>
        </w:rPr>
      </w:pPr>
    </w:p>
    <w:p w14:paraId="4C8249E8">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a) sejam apresentados </w:t>
      </w:r>
      <w:r>
        <w:rPr>
          <w:rStyle w:val="199"/>
          <w:rFonts w:hint="default" w:ascii="Times New Roman" w:hAnsi="Times New Roman" w:cs="Times New Roman"/>
          <w:b w:val="0"/>
          <w:bCs w:val="0"/>
          <w:sz w:val="22"/>
          <w:szCs w:val="22"/>
        </w:rPr>
        <w:t>fora do prazo legal</w:t>
      </w:r>
      <w:r>
        <w:rPr>
          <w:rFonts w:hint="default" w:ascii="Times New Roman" w:hAnsi="Times New Roman" w:cs="Times New Roman"/>
          <w:b w:val="0"/>
          <w:sz w:val="22"/>
          <w:szCs w:val="22"/>
        </w:rPr>
        <w:t>;</w:t>
      </w:r>
    </w:p>
    <w:p w14:paraId="10EA6475">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b) não estejam </w:t>
      </w:r>
      <w:r>
        <w:rPr>
          <w:rStyle w:val="199"/>
          <w:rFonts w:hint="default" w:ascii="Times New Roman" w:hAnsi="Times New Roman" w:cs="Times New Roman"/>
          <w:b w:val="0"/>
          <w:bCs w:val="0"/>
          <w:sz w:val="22"/>
          <w:szCs w:val="22"/>
        </w:rPr>
        <w:t>devidamente fundamentados</w:t>
      </w:r>
      <w:r>
        <w:rPr>
          <w:rFonts w:hint="default" w:ascii="Times New Roman" w:hAnsi="Times New Roman" w:cs="Times New Roman"/>
          <w:b w:val="0"/>
          <w:sz w:val="22"/>
          <w:szCs w:val="22"/>
        </w:rPr>
        <w:t>; ou</w:t>
      </w:r>
    </w:p>
    <w:p w14:paraId="1E27C9F7">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c) sejam protocolados por meio diverso do </w:t>
      </w:r>
      <w:r>
        <w:rPr>
          <w:rStyle w:val="199"/>
          <w:rFonts w:hint="default" w:ascii="Times New Roman" w:hAnsi="Times New Roman" w:cs="Times New Roman"/>
          <w:b w:val="0"/>
          <w:bCs w:val="0"/>
          <w:sz w:val="22"/>
          <w:szCs w:val="22"/>
        </w:rPr>
        <w:t>Sistema BLL Compras</w:t>
      </w:r>
      <w:r>
        <w:rPr>
          <w:rFonts w:hint="default" w:ascii="Times New Roman" w:hAnsi="Times New Roman" w:cs="Times New Roman"/>
          <w:b w:val="0"/>
          <w:sz w:val="22"/>
          <w:szCs w:val="22"/>
        </w:rPr>
        <w:t>.</w:t>
      </w:r>
    </w:p>
    <w:p w14:paraId="35F78023">
      <w:pPr>
        <w:pStyle w:val="205"/>
        <w:spacing w:line="360" w:lineRule="auto"/>
        <w:jc w:val="both"/>
        <w:rPr>
          <w:rFonts w:hint="default" w:ascii="Times New Roman" w:hAnsi="Times New Roman" w:cs="Times New Roman"/>
        </w:rPr>
      </w:pPr>
    </w:p>
    <w:p w14:paraId="7AC75AE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11.7.</w:t>
      </w:r>
      <w:r>
        <w:rPr>
          <w:rFonts w:hint="default" w:ascii="Times New Roman" w:hAnsi="Times New Roman" w:cs="Times New Roman"/>
          <w:b w:val="0"/>
          <w:sz w:val="22"/>
          <w:szCs w:val="22"/>
        </w:rPr>
        <w:t xml:space="preserve"> As decisões relativas aos recursos administrativos serão </w:t>
      </w:r>
      <w:r>
        <w:rPr>
          <w:rStyle w:val="199"/>
          <w:rFonts w:hint="default" w:ascii="Times New Roman" w:hAnsi="Times New Roman" w:cs="Times New Roman"/>
          <w:b w:val="0"/>
          <w:bCs w:val="0"/>
          <w:sz w:val="22"/>
          <w:szCs w:val="22"/>
        </w:rPr>
        <w:t>publicadas no Sistema BLL Compras</w:t>
      </w:r>
      <w:r>
        <w:rPr>
          <w:rFonts w:hint="default" w:ascii="Times New Roman" w:hAnsi="Times New Roman" w:cs="Times New Roman"/>
          <w:b w:val="0"/>
          <w:sz w:val="22"/>
          <w:szCs w:val="22"/>
        </w:rPr>
        <w:t xml:space="preserve">, com </w:t>
      </w:r>
      <w:r>
        <w:rPr>
          <w:rStyle w:val="199"/>
          <w:rFonts w:hint="default" w:ascii="Times New Roman" w:hAnsi="Times New Roman" w:cs="Times New Roman"/>
          <w:b w:val="0"/>
          <w:bCs w:val="0"/>
          <w:sz w:val="22"/>
          <w:szCs w:val="22"/>
        </w:rPr>
        <w:t>reprodução no Portal Nacional de Contratações Públicas – PNCP</w:t>
      </w:r>
      <w:r>
        <w:rPr>
          <w:rFonts w:hint="default" w:ascii="Times New Roman" w:hAnsi="Times New Roman" w:cs="Times New Roman"/>
          <w:b w:val="0"/>
          <w:sz w:val="22"/>
          <w:szCs w:val="22"/>
        </w:rPr>
        <w:t xml:space="preserve">, e divulgadas também no </w:t>
      </w:r>
      <w:r>
        <w:rPr>
          <w:rStyle w:val="199"/>
          <w:rFonts w:hint="default" w:ascii="Times New Roman" w:hAnsi="Times New Roman" w:cs="Times New Roman"/>
          <w:b w:val="0"/>
          <w:bCs w:val="0"/>
          <w:sz w:val="22"/>
          <w:szCs w:val="22"/>
        </w:rPr>
        <w:t>site oficial da Prefeitura Municipal de Rondonópolis (</w:t>
      </w:r>
      <w:r>
        <w:rPr>
          <w:rFonts w:hint="default" w:ascii="Times New Roman" w:hAnsi="Times New Roman" w:cs="Times New Roman"/>
        </w:rPr>
        <w:fldChar w:fldCharType="begin"/>
      </w:r>
      <w:r>
        <w:rPr>
          <w:rFonts w:hint="default" w:ascii="Times New Roman" w:hAnsi="Times New Roman" w:cs="Times New Roman"/>
        </w:rPr>
        <w:instrText xml:space="preserve"> HYPERLINK "http://www.rondonopolis.mt.gov.br/"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www.rondonopolis.mt.gov.br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assegurando-se a transparência do processo.</w:t>
      </w:r>
    </w:p>
    <w:p w14:paraId="08462E4D">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11.8.</w:t>
      </w:r>
      <w:r>
        <w:rPr>
          <w:rFonts w:hint="default" w:ascii="Times New Roman" w:hAnsi="Times New Roman" w:cs="Times New Roman"/>
          <w:b w:val="0"/>
          <w:sz w:val="22"/>
          <w:szCs w:val="22"/>
        </w:rPr>
        <w:t xml:space="preserve"> A interposição de recurso </w:t>
      </w:r>
      <w:r>
        <w:rPr>
          <w:rStyle w:val="199"/>
          <w:rFonts w:hint="default" w:ascii="Times New Roman" w:hAnsi="Times New Roman" w:cs="Times New Roman"/>
          <w:b w:val="0"/>
          <w:bCs w:val="0"/>
          <w:sz w:val="22"/>
          <w:szCs w:val="22"/>
        </w:rPr>
        <w:t>não suspenderá o andamento do processo de credenciamento</w:t>
      </w:r>
      <w:r>
        <w:rPr>
          <w:rFonts w:hint="default" w:ascii="Times New Roman" w:hAnsi="Times New Roman" w:cs="Times New Roman"/>
          <w:b w:val="0"/>
          <w:sz w:val="22"/>
          <w:szCs w:val="22"/>
        </w:rPr>
        <w:t xml:space="preserve">, salvo se houver decisão fundamentada da autoridade competente, nos termos do </w:t>
      </w:r>
      <w:r>
        <w:rPr>
          <w:rStyle w:val="199"/>
          <w:rFonts w:hint="default" w:ascii="Times New Roman" w:hAnsi="Times New Roman" w:cs="Times New Roman"/>
          <w:b w:val="0"/>
          <w:bCs w:val="0"/>
          <w:sz w:val="22"/>
          <w:szCs w:val="22"/>
        </w:rPr>
        <w:t>art. 167 da Lei nº 14.133/2021</w:t>
      </w:r>
      <w:r>
        <w:rPr>
          <w:rFonts w:hint="default" w:ascii="Times New Roman" w:hAnsi="Times New Roman" w:cs="Times New Roman"/>
          <w:b w:val="0"/>
          <w:sz w:val="22"/>
          <w:szCs w:val="22"/>
        </w:rPr>
        <w:t>.</w:t>
      </w:r>
    </w:p>
    <w:p w14:paraId="7D92ADE7">
      <w:pPr>
        <w:spacing w:line="360" w:lineRule="auto"/>
        <w:jc w:val="both"/>
        <w:rPr>
          <w:rFonts w:hint="default" w:ascii="Times New Roman" w:hAnsi="Times New Roman" w:cs="Times New Roman"/>
          <w:sz w:val="22"/>
          <w:szCs w:val="22"/>
        </w:rPr>
      </w:pPr>
    </w:p>
    <w:p w14:paraId="47B387DB">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12. DA FISCALIZAÇÃO</w:t>
      </w:r>
      <w:r>
        <w:rPr>
          <w:rFonts w:hint="default" w:ascii="Times New Roman" w:hAnsi="Times New Roman" w:cs="Times New Roman"/>
          <w:sz w:val="22"/>
          <w:szCs w:val="22"/>
        </w:rPr>
        <w:t>.</w:t>
      </w:r>
    </w:p>
    <w:p w14:paraId="1E2AA89F">
      <w:pPr>
        <w:spacing w:line="360" w:lineRule="auto"/>
        <w:jc w:val="both"/>
        <w:rPr>
          <w:rFonts w:hint="default" w:ascii="Times New Roman" w:hAnsi="Times New Roman" w:cs="Times New Roman"/>
          <w:sz w:val="22"/>
          <w:szCs w:val="22"/>
        </w:rPr>
      </w:pPr>
    </w:p>
    <w:p w14:paraId="1FA86DC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12.1.</w:t>
      </w:r>
      <w:r>
        <w:rPr>
          <w:rFonts w:hint="default" w:ascii="Times New Roman" w:hAnsi="Times New Roman" w:cs="Times New Roman"/>
          <w:b w:val="0"/>
          <w:sz w:val="22"/>
          <w:szCs w:val="22"/>
        </w:rPr>
        <w:t xml:space="preserve"> Todos os serviços objeto deste credenciamento serão </w:t>
      </w:r>
      <w:r>
        <w:rPr>
          <w:rStyle w:val="199"/>
          <w:rFonts w:hint="default" w:ascii="Times New Roman" w:hAnsi="Times New Roman" w:cs="Times New Roman"/>
          <w:b w:val="0"/>
          <w:bCs w:val="0"/>
          <w:sz w:val="22"/>
          <w:szCs w:val="22"/>
        </w:rPr>
        <w:t>fiscalizados por servidores designados pela Secretaria Municipal de Saúde de Rondonópolis/MT</w:t>
      </w:r>
      <w:r>
        <w:rPr>
          <w:rFonts w:hint="default" w:ascii="Times New Roman" w:hAnsi="Times New Roman" w:cs="Times New Roman"/>
          <w:b w:val="0"/>
          <w:sz w:val="22"/>
          <w:szCs w:val="22"/>
        </w:rPr>
        <w:t xml:space="preserve">, com autoridade para exercer, em nome da Administração, todas as ações de </w:t>
      </w:r>
      <w:r>
        <w:rPr>
          <w:rStyle w:val="199"/>
          <w:rFonts w:hint="default" w:ascii="Times New Roman" w:hAnsi="Times New Roman" w:cs="Times New Roman"/>
          <w:b w:val="0"/>
          <w:bCs w:val="0"/>
          <w:sz w:val="22"/>
          <w:szCs w:val="22"/>
        </w:rPr>
        <w:t>orientação, controle, acompanhamento e avaliação da execução contratual</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art. 117 da Lei nº 14.133/2021</w:t>
      </w:r>
      <w:r>
        <w:rPr>
          <w:rFonts w:hint="default" w:ascii="Times New Roman" w:hAnsi="Times New Roman" w:cs="Times New Roman"/>
          <w:b w:val="0"/>
          <w:sz w:val="22"/>
          <w:szCs w:val="22"/>
        </w:rPr>
        <w:t xml:space="preserve"> e dos </w:t>
      </w:r>
      <w:r>
        <w:rPr>
          <w:rStyle w:val="199"/>
          <w:rFonts w:hint="default" w:ascii="Times New Roman" w:hAnsi="Times New Roman" w:cs="Times New Roman"/>
          <w:b w:val="0"/>
          <w:bCs w:val="0"/>
          <w:sz w:val="22"/>
          <w:szCs w:val="22"/>
        </w:rPr>
        <w:t>arts. 11 e 12 do Decreto Municipal nº 11.685/2023</w:t>
      </w:r>
      <w:r>
        <w:rPr>
          <w:rFonts w:hint="default" w:ascii="Times New Roman" w:hAnsi="Times New Roman" w:cs="Times New Roman"/>
          <w:b w:val="0"/>
          <w:sz w:val="22"/>
          <w:szCs w:val="22"/>
        </w:rPr>
        <w:t>.</w:t>
      </w:r>
    </w:p>
    <w:p w14:paraId="0CAC6ED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12.2.</w:t>
      </w:r>
      <w:r>
        <w:rPr>
          <w:rFonts w:hint="default" w:ascii="Times New Roman" w:hAnsi="Times New Roman" w:cs="Times New Roman"/>
          <w:b w:val="0"/>
          <w:sz w:val="22"/>
          <w:szCs w:val="22"/>
        </w:rPr>
        <w:t xml:space="preserve"> Compete à </w:t>
      </w:r>
      <w:r>
        <w:rPr>
          <w:rStyle w:val="199"/>
          <w:rFonts w:hint="default" w:ascii="Times New Roman" w:hAnsi="Times New Roman" w:cs="Times New Roman"/>
          <w:b w:val="0"/>
          <w:bCs w:val="0"/>
          <w:sz w:val="22"/>
          <w:szCs w:val="22"/>
        </w:rPr>
        <w:t>Secretaria Municipal de Saúde</w:t>
      </w:r>
      <w:r>
        <w:rPr>
          <w:rFonts w:hint="default" w:ascii="Times New Roman" w:hAnsi="Times New Roman" w:cs="Times New Roman"/>
          <w:b w:val="0"/>
          <w:sz w:val="22"/>
          <w:szCs w:val="22"/>
        </w:rPr>
        <w:t xml:space="preserve">, por meio de portaria específica, </w:t>
      </w:r>
      <w:r>
        <w:rPr>
          <w:rStyle w:val="199"/>
          <w:rFonts w:hint="default" w:ascii="Times New Roman" w:hAnsi="Times New Roman" w:cs="Times New Roman"/>
          <w:b w:val="0"/>
          <w:bCs w:val="0"/>
          <w:sz w:val="22"/>
          <w:szCs w:val="22"/>
        </w:rPr>
        <w:t>designar o fiscal e o gestor do contrato</w:t>
      </w:r>
      <w:r>
        <w:rPr>
          <w:rFonts w:hint="default" w:ascii="Times New Roman" w:hAnsi="Times New Roman" w:cs="Times New Roman"/>
          <w:b w:val="0"/>
          <w:sz w:val="22"/>
          <w:szCs w:val="22"/>
        </w:rPr>
        <w:t>, observando-se as atribuições previstas neste edital e na legislação vigente.</w:t>
      </w:r>
    </w:p>
    <w:p w14:paraId="3BCA21F3">
      <w:pPr>
        <w:pStyle w:val="205"/>
        <w:spacing w:line="360" w:lineRule="auto"/>
        <w:jc w:val="both"/>
        <w:rPr>
          <w:rFonts w:hint="default" w:ascii="Times New Roman" w:hAnsi="Times New Roman" w:cs="Times New Roman"/>
          <w:highlight w:val="none"/>
        </w:rPr>
      </w:pPr>
      <w:r>
        <w:rPr>
          <w:rStyle w:val="199"/>
          <w:rFonts w:hint="default" w:ascii="Times New Roman" w:hAnsi="Times New Roman" w:cs="Times New Roman"/>
          <w:b w:val="0"/>
          <w:bCs w:val="0"/>
          <w:sz w:val="22"/>
          <w:szCs w:val="22"/>
        </w:rPr>
        <w:t>12.3.</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fiscalização técnica e administrativa</w:t>
      </w:r>
      <w:r>
        <w:rPr>
          <w:rFonts w:hint="default" w:ascii="Times New Roman" w:hAnsi="Times New Roman" w:cs="Times New Roman"/>
          <w:b w:val="0"/>
          <w:sz w:val="22"/>
          <w:szCs w:val="22"/>
        </w:rPr>
        <w:t xml:space="preserve"> abrangerá a verificação do cumprimento das condições contratuais, das normas sanitárias e assistenciais aplicáveis, bem como das especificações constantes no Termo de Referência, </w:t>
      </w:r>
      <w:r>
        <w:rPr>
          <w:rFonts w:hint="default" w:ascii="Times New Roman" w:hAnsi="Times New Roman" w:cs="Times New Roman"/>
          <w:b w:val="0"/>
          <w:sz w:val="22"/>
          <w:szCs w:val="22"/>
          <w:highlight w:val="none"/>
        </w:rPr>
        <w:t xml:space="preserve">especialmente quanto à </w:t>
      </w:r>
      <w:r>
        <w:rPr>
          <w:rStyle w:val="199"/>
          <w:rFonts w:hint="default" w:ascii="Times New Roman" w:hAnsi="Times New Roman" w:cs="Times New Roman"/>
          <w:b w:val="0"/>
          <w:bCs w:val="0"/>
          <w:sz w:val="22"/>
          <w:szCs w:val="22"/>
          <w:highlight w:val="none"/>
        </w:rPr>
        <w:t>qualidade, continuidade e segurança dos serviços</w:t>
      </w:r>
      <w:r>
        <w:rPr>
          <w:rStyle w:val="199"/>
          <w:rFonts w:hint="default" w:ascii="Times New Roman" w:hAnsi="Times New Roman" w:cs="Times New Roman"/>
          <w:b w:val="0"/>
          <w:bCs w:val="0"/>
          <w:sz w:val="22"/>
          <w:szCs w:val="22"/>
          <w:highlight w:val="none"/>
          <w:lang w:val="pt-BR"/>
        </w:rPr>
        <w:t>.</w:t>
      </w:r>
    </w:p>
    <w:p w14:paraId="2E857C5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12.4.</w:t>
      </w:r>
      <w:r>
        <w:rPr>
          <w:rFonts w:hint="default" w:ascii="Times New Roman" w:hAnsi="Times New Roman" w:cs="Times New Roman"/>
          <w:b w:val="0"/>
          <w:sz w:val="22"/>
          <w:szCs w:val="22"/>
        </w:rPr>
        <w:t xml:space="preserve"> A fiscalização poderá determinar, </w:t>
      </w:r>
      <w:r>
        <w:rPr>
          <w:rStyle w:val="199"/>
          <w:rFonts w:hint="default" w:ascii="Times New Roman" w:hAnsi="Times New Roman" w:cs="Times New Roman"/>
          <w:b w:val="0"/>
          <w:bCs w:val="0"/>
          <w:sz w:val="22"/>
          <w:szCs w:val="22"/>
        </w:rPr>
        <w:t>às expensas da credenciada</w:t>
      </w:r>
      <w:r>
        <w:rPr>
          <w:rFonts w:hint="default" w:ascii="Times New Roman" w:hAnsi="Times New Roman" w:cs="Times New Roman"/>
          <w:b w:val="0"/>
          <w:sz w:val="22"/>
          <w:szCs w:val="22"/>
        </w:rPr>
        <w:t xml:space="preserve">, a substituição de </w:t>
      </w:r>
      <w:r>
        <w:rPr>
          <w:rStyle w:val="199"/>
          <w:rFonts w:hint="default" w:ascii="Times New Roman" w:hAnsi="Times New Roman" w:cs="Times New Roman"/>
          <w:b w:val="0"/>
          <w:bCs w:val="0"/>
          <w:sz w:val="22"/>
          <w:szCs w:val="22"/>
        </w:rPr>
        <w:t>profissionais ou procedimentos</w:t>
      </w:r>
      <w:r>
        <w:rPr>
          <w:rFonts w:hint="default" w:ascii="Times New Roman" w:hAnsi="Times New Roman" w:cs="Times New Roman"/>
          <w:b w:val="0"/>
          <w:sz w:val="22"/>
          <w:szCs w:val="22"/>
        </w:rPr>
        <w:t xml:space="preserve"> considerados inadequados, irregulares ou em desacordo com as normas vigentes, devendo a </w:t>
      </w:r>
      <w:r>
        <w:rPr>
          <w:rFonts w:hint="default" w:ascii="Times New Roman" w:hAnsi="Times New Roman" w:cs="Times New Roman"/>
          <w:b w:val="0"/>
          <w:sz w:val="22"/>
          <w:szCs w:val="22"/>
          <w:lang w:val="pt-BR"/>
        </w:rPr>
        <w:t>contratada</w:t>
      </w:r>
      <w:r>
        <w:rPr>
          <w:rFonts w:hint="default" w:ascii="Times New Roman" w:hAnsi="Times New Roman" w:cs="Times New Roman"/>
          <w:b w:val="0"/>
          <w:sz w:val="22"/>
          <w:szCs w:val="22"/>
        </w:rPr>
        <w:t xml:space="preserve"> providenciar a correção </w:t>
      </w:r>
      <w:r>
        <w:rPr>
          <w:rStyle w:val="199"/>
          <w:rFonts w:hint="default" w:ascii="Times New Roman" w:hAnsi="Times New Roman" w:cs="Times New Roman"/>
          <w:b w:val="0"/>
          <w:bCs w:val="0"/>
          <w:sz w:val="22"/>
          <w:szCs w:val="22"/>
        </w:rPr>
        <w:t>no prazo máximo de 01 (um) dia útil</w:t>
      </w:r>
      <w:r>
        <w:rPr>
          <w:rFonts w:hint="default" w:ascii="Times New Roman" w:hAnsi="Times New Roman" w:cs="Times New Roman"/>
          <w:b w:val="0"/>
          <w:sz w:val="22"/>
          <w:szCs w:val="22"/>
        </w:rPr>
        <w:t xml:space="preserve">, conforme </w:t>
      </w:r>
      <w:r>
        <w:rPr>
          <w:rFonts w:hint="default" w:ascii="Times New Roman" w:hAnsi="Times New Roman" w:cs="Times New Roman"/>
          <w:b w:val="0"/>
          <w:sz w:val="22"/>
          <w:szCs w:val="22"/>
          <w:lang w:val="pt-BR"/>
        </w:rPr>
        <w:t>o</w:t>
      </w:r>
      <w:r>
        <w:rPr>
          <w:rFonts w:hint="default" w:ascii="Times New Roman" w:hAnsi="Times New Roman" w:cs="Times New Roman"/>
          <w:b w:val="0"/>
          <w:sz w:val="22"/>
          <w:szCs w:val="22"/>
        </w:rPr>
        <w:t xml:space="preserve"> Termo de Referência, </w:t>
      </w:r>
      <w:r>
        <w:rPr>
          <w:rStyle w:val="199"/>
          <w:rFonts w:hint="default" w:ascii="Times New Roman" w:hAnsi="Times New Roman" w:cs="Times New Roman"/>
          <w:b w:val="0"/>
          <w:bCs w:val="0"/>
          <w:sz w:val="22"/>
          <w:szCs w:val="22"/>
        </w:rPr>
        <w:t>sem direito à prorrogação do prazo contratual</w:t>
      </w:r>
      <w:r>
        <w:rPr>
          <w:rFonts w:hint="default" w:ascii="Times New Roman" w:hAnsi="Times New Roman" w:cs="Times New Roman"/>
          <w:b w:val="0"/>
          <w:sz w:val="22"/>
          <w:szCs w:val="22"/>
        </w:rPr>
        <w:t>.</w:t>
      </w:r>
    </w:p>
    <w:p w14:paraId="70CB525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12.5.</w:t>
      </w:r>
      <w:r>
        <w:rPr>
          <w:rFonts w:hint="default" w:ascii="Times New Roman" w:hAnsi="Times New Roman" w:cs="Times New Roman"/>
          <w:b w:val="0"/>
          <w:sz w:val="22"/>
          <w:szCs w:val="22"/>
        </w:rPr>
        <w:t xml:space="preserve"> A execução dos serviços </w:t>
      </w:r>
      <w:r>
        <w:rPr>
          <w:rStyle w:val="199"/>
          <w:rFonts w:hint="default" w:ascii="Times New Roman" w:hAnsi="Times New Roman" w:cs="Times New Roman"/>
          <w:b w:val="0"/>
          <w:bCs w:val="0"/>
          <w:sz w:val="22"/>
          <w:szCs w:val="22"/>
        </w:rPr>
        <w:t>somente será iniciada após a assinatura do contrato</w:t>
      </w:r>
      <w:r>
        <w:rPr>
          <w:rFonts w:hint="default" w:ascii="Times New Roman" w:hAnsi="Times New Roman" w:cs="Times New Roman"/>
          <w:b w:val="0"/>
          <w:sz w:val="22"/>
          <w:szCs w:val="22"/>
        </w:rPr>
        <w:t>, conforme minuta apresentada neste Edital e as condições estabelecidas no Termo de Referência.</w:t>
      </w:r>
    </w:p>
    <w:p w14:paraId="2A1F0A6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12.6.</w:t>
      </w:r>
      <w:r>
        <w:rPr>
          <w:rFonts w:hint="default" w:ascii="Times New Roman" w:hAnsi="Times New Roman" w:cs="Times New Roman"/>
          <w:b w:val="0"/>
          <w:sz w:val="22"/>
          <w:szCs w:val="22"/>
        </w:rPr>
        <w:t xml:space="preserve"> Compete à equipe de fiscalização do contrato, entre outras atribuições:</w:t>
      </w:r>
    </w:p>
    <w:p w14:paraId="27E30B35">
      <w:pPr>
        <w:pStyle w:val="205"/>
        <w:spacing w:line="360" w:lineRule="auto"/>
        <w:jc w:val="both"/>
        <w:rPr>
          <w:rFonts w:hint="default" w:ascii="Times New Roman" w:hAnsi="Times New Roman" w:cs="Times New Roman"/>
        </w:rPr>
      </w:pPr>
    </w:p>
    <w:p w14:paraId="2279AA55">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a) Verificar a conformidade da execução dos serviços com as normas técnicas e sanitárias aplicáveis e demais regulamentos vigentes;</w:t>
      </w:r>
    </w:p>
    <w:p w14:paraId="3BCBB024">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b) Avaliar o cumprimento dos </w:t>
      </w:r>
      <w:r>
        <w:rPr>
          <w:rStyle w:val="199"/>
          <w:rFonts w:hint="default" w:ascii="Times New Roman" w:hAnsi="Times New Roman" w:cs="Times New Roman"/>
          <w:b w:val="0"/>
          <w:bCs w:val="0"/>
          <w:sz w:val="22"/>
          <w:szCs w:val="22"/>
        </w:rPr>
        <w:t>protocolos clínicos e indicadores de desempenho</w:t>
      </w:r>
      <w:r>
        <w:rPr>
          <w:rFonts w:hint="default" w:ascii="Times New Roman" w:hAnsi="Times New Roman" w:cs="Times New Roman"/>
          <w:b w:val="0"/>
          <w:sz w:val="22"/>
          <w:szCs w:val="22"/>
        </w:rPr>
        <w:t xml:space="preserve"> definidos no Termo de Referência;</w:t>
      </w:r>
    </w:p>
    <w:p w14:paraId="72C6ADDF">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c) Determinar a </w:t>
      </w:r>
      <w:r>
        <w:rPr>
          <w:rStyle w:val="199"/>
          <w:rFonts w:hint="default" w:ascii="Times New Roman" w:hAnsi="Times New Roman" w:cs="Times New Roman"/>
          <w:b w:val="0"/>
          <w:bCs w:val="0"/>
          <w:sz w:val="22"/>
          <w:szCs w:val="22"/>
        </w:rPr>
        <w:t>correção imediata</w:t>
      </w:r>
      <w:r>
        <w:rPr>
          <w:rFonts w:hint="default" w:ascii="Times New Roman" w:hAnsi="Times New Roman" w:cs="Times New Roman"/>
          <w:b w:val="0"/>
          <w:sz w:val="22"/>
          <w:szCs w:val="22"/>
        </w:rPr>
        <w:t xml:space="preserve"> de falhas, imperfeições ou não conformidades observadas durante a execução dos serviços;</w:t>
      </w:r>
    </w:p>
    <w:p w14:paraId="3DD33521">
      <w:pPr>
        <w:pStyle w:val="205"/>
        <w:spacing w:line="360" w:lineRule="auto"/>
        <w:jc w:val="both"/>
        <w:rPr>
          <w:rFonts w:hint="default" w:ascii="Times New Roman" w:hAnsi="Times New Roman" w:cs="Times New Roman"/>
          <w:lang w:val="pt-BR"/>
        </w:rPr>
      </w:pPr>
      <w:r>
        <w:rPr>
          <w:rFonts w:hint="default" w:ascii="Times New Roman" w:hAnsi="Times New Roman" w:cs="Times New Roman"/>
          <w:b w:val="0"/>
          <w:sz w:val="22"/>
          <w:szCs w:val="22"/>
        </w:rPr>
        <w:t xml:space="preserve">d) Solicitar relatórios e documentos comprobatórios, inclusive laudos de </w:t>
      </w:r>
      <w:r>
        <w:rPr>
          <w:rStyle w:val="199"/>
          <w:rFonts w:hint="default" w:ascii="Times New Roman" w:hAnsi="Times New Roman" w:cs="Times New Roman"/>
          <w:b w:val="0"/>
          <w:bCs w:val="0"/>
          <w:sz w:val="22"/>
          <w:szCs w:val="22"/>
        </w:rPr>
        <w:t>qualidade da água</w:t>
      </w:r>
      <w:r>
        <w:rPr>
          <w:rStyle w:val="199"/>
          <w:rFonts w:hint="default" w:ascii="Times New Roman" w:hAnsi="Times New Roman" w:cs="Times New Roman"/>
          <w:b w:val="0"/>
          <w:bCs w:val="0"/>
          <w:sz w:val="22"/>
          <w:szCs w:val="22"/>
          <w:lang w:val="pt-BR"/>
        </w:rPr>
        <w:t>.</w:t>
      </w:r>
    </w:p>
    <w:p w14:paraId="62521A74">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e) Realizar inspeções periódicas nas instalações e equipamentos utilizados no serviço;</w:t>
      </w:r>
    </w:p>
    <w:p w14:paraId="7D8450D1">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f) Manter registro formal e atualizado das ocorrências, recomendações e medidas adotadas, em </w:t>
      </w:r>
      <w:r>
        <w:rPr>
          <w:rStyle w:val="199"/>
          <w:rFonts w:hint="default" w:ascii="Times New Roman" w:hAnsi="Times New Roman" w:cs="Times New Roman"/>
          <w:b w:val="0"/>
          <w:bCs w:val="0"/>
          <w:sz w:val="22"/>
          <w:szCs w:val="22"/>
        </w:rPr>
        <w:t>livro próprio ou sistema eletrônico</w:t>
      </w:r>
      <w:r>
        <w:rPr>
          <w:rFonts w:hint="default" w:ascii="Times New Roman" w:hAnsi="Times New Roman" w:cs="Times New Roman"/>
          <w:b w:val="0"/>
          <w:sz w:val="22"/>
          <w:szCs w:val="22"/>
        </w:rPr>
        <w:t>, assinado pelo fiscal e pelo representante da credenciada;</w:t>
      </w:r>
    </w:p>
    <w:p w14:paraId="6ED5082F">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g) Requerer apoio técnico ou pareceres da </w:t>
      </w:r>
      <w:r>
        <w:rPr>
          <w:rStyle w:val="199"/>
          <w:rFonts w:hint="default" w:ascii="Times New Roman" w:hAnsi="Times New Roman" w:cs="Times New Roman"/>
          <w:b w:val="0"/>
          <w:bCs w:val="0"/>
          <w:sz w:val="22"/>
          <w:szCs w:val="22"/>
        </w:rPr>
        <w:t>Vigilância Sanitária, Controle Interno e Assessoria Jurídica</w:t>
      </w:r>
      <w:r>
        <w:rPr>
          <w:rFonts w:hint="default" w:ascii="Times New Roman" w:hAnsi="Times New Roman" w:cs="Times New Roman"/>
          <w:b w:val="0"/>
          <w:sz w:val="22"/>
          <w:szCs w:val="22"/>
        </w:rPr>
        <w:t xml:space="preserve"> sempre que necessário à correta execução contratual.</w:t>
      </w:r>
    </w:p>
    <w:p w14:paraId="03D2E897">
      <w:pPr>
        <w:pStyle w:val="205"/>
        <w:spacing w:line="360" w:lineRule="auto"/>
        <w:jc w:val="both"/>
        <w:rPr>
          <w:rFonts w:hint="default" w:ascii="Times New Roman" w:hAnsi="Times New Roman" w:cs="Times New Roman"/>
        </w:rPr>
      </w:pPr>
    </w:p>
    <w:p w14:paraId="598292E0">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12.7.</w:t>
      </w:r>
      <w:r>
        <w:rPr>
          <w:rFonts w:hint="default" w:ascii="Times New Roman" w:hAnsi="Times New Roman" w:cs="Times New Roman"/>
          <w:b w:val="0"/>
          <w:sz w:val="22"/>
          <w:szCs w:val="22"/>
        </w:rPr>
        <w:t xml:space="preserve"> O fiscal do contrato deverá elaborar </w:t>
      </w:r>
      <w:r>
        <w:rPr>
          <w:rStyle w:val="199"/>
          <w:rFonts w:hint="default" w:ascii="Times New Roman" w:hAnsi="Times New Roman" w:cs="Times New Roman"/>
          <w:b w:val="0"/>
          <w:bCs w:val="0"/>
          <w:sz w:val="22"/>
          <w:szCs w:val="22"/>
        </w:rPr>
        <w:t>relatórios de acompanhamento e desempenho</w:t>
      </w:r>
      <w:r>
        <w:rPr>
          <w:rFonts w:hint="default" w:ascii="Times New Roman" w:hAnsi="Times New Roman" w:cs="Times New Roman"/>
          <w:b w:val="0"/>
          <w:sz w:val="22"/>
          <w:szCs w:val="22"/>
        </w:rPr>
        <w:t xml:space="preserve"> com base nos indicadores definidos no Termo de Referência, abrangendo aspectos como:</w:t>
      </w:r>
    </w:p>
    <w:p w14:paraId="6996896F">
      <w:pPr>
        <w:pStyle w:val="205"/>
        <w:spacing w:line="360" w:lineRule="auto"/>
        <w:jc w:val="both"/>
        <w:rPr>
          <w:rFonts w:hint="default" w:ascii="Times New Roman" w:hAnsi="Times New Roman" w:cs="Times New Roman"/>
          <w:b w:val="0"/>
          <w:sz w:val="22"/>
          <w:szCs w:val="22"/>
        </w:rPr>
      </w:pPr>
    </w:p>
    <w:p w14:paraId="30F1CCB7">
      <w:pPr>
        <w:pStyle w:val="205"/>
        <w:spacing w:line="360" w:lineRule="auto"/>
        <w:jc w:val="both"/>
        <w:rPr>
          <w:rFonts w:hint="default" w:ascii="Times New Roman" w:hAnsi="Times New Roman" w:cs="Times New Roman"/>
          <w:b w:val="0"/>
          <w:sz w:val="22"/>
          <w:szCs w:val="22"/>
        </w:rPr>
      </w:pPr>
      <w:r>
        <w:rPr>
          <w:rFonts w:hint="default" w:ascii="Times New Roman" w:hAnsi="Times New Roman" w:cs="Times New Roman"/>
          <w:b w:val="0"/>
          <w:sz w:val="22"/>
          <w:szCs w:val="22"/>
        </w:rPr>
        <w:t>12.7.1. Qualidade do atendimento e humanização;</w:t>
      </w:r>
    </w:p>
    <w:p w14:paraId="460EF242">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12.7.2. Adesão aos protocolos clínicos e de segurança do paciente;</w:t>
      </w:r>
    </w:p>
    <w:p w14:paraId="00C6B6A0">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12.7.3. Manutenção e calibração dos equipamentos;</w:t>
      </w:r>
    </w:p>
    <w:p w14:paraId="30486D4A">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12.7.4. Controle de infecções e conformidade da água tratada;</w:t>
      </w:r>
    </w:p>
    <w:p w14:paraId="54439EDA">
      <w:pPr>
        <w:pStyle w:val="205"/>
        <w:spacing w:line="360" w:lineRule="auto"/>
        <w:jc w:val="both"/>
        <w:rPr>
          <w:rFonts w:hint="default" w:ascii="Times New Roman" w:hAnsi="Times New Roman" w:cs="Times New Roman"/>
          <w:b w:val="0"/>
          <w:sz w:val="22"/>
          <w:szCs w:val="22"/>
        </w:rPr>
      </w:pPr>
      <w:r>
        <w:rPr>
          <w:rFonts w:hint="default" w:ascii="Times New Roman" w:hAnsi="Times New Roman" w:cs="Times New Roman"/>
          <w:b w:val="0"/>
          <w:sz w:val="22"/>
          <w:szCs w:val="22"/>
        </w:rPr>
        <w:t>12.7.5. Regularidade da equipe técnica e cumprimento da carga horária.</w:t>
      </w:r>
    </w:p>
    <w:p w14:paraId="58CE8CD3">
      <w:pPr>
        <w:pStyle w:val="205"/>
        <w:spacing w:line="360" w:lineRule="auto"/>
        <w:jc w:val="both"/>
        <w:rPr>
          <w:rFonts w:hint="default" w:ascii="Times New Roman" w:hAnsi="Times New Roman" w:cs="Times New Roman"/>
          <w:b w:val="0"/>
          <w:sz w:val="22"/>
          <w:szCs w:val="22"/>
        </w:rPr>
      </w:pPr>
    </w:p>
    <w:p w14:paraId="0DF575A3">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12.8.</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Gestor do Contrato</w:t>
      </w:r>
      <w:r>
        <w:rPr>
          <w:rFonts w:hint="default" w:ascii="Times New Roman" w:hAnsi="Times New Roman" w:cs="Times New Roman"/>
          <w:b w:val="0"/>
          <w:sz w:val="22"/>
          <w:szCs w:val="22"/>
        </w:rPr>
        <w:t xml:space="preserve"> será responsável por coordenar a atuação dos fiscais, consolidar as informações, emitir parecer sobre a execução global e adotar medidas administrativas cabíveis, inclusive propor sanções, prorrogações ou rescisões contratuais.</w:t>
      </w:r>
    </w:p>
    <w:p w14:paraId="763A40CC">
      <w:pPr>
        <w:pStyle w:val="205"/>
        <w:spacing w:line="360" w:lineRule="auto"/>
        <w:jc w:val="both"/>
        <w:rPr>
          <w:rFonts w:hint="default" w:ascii="Times New Roman" w:hAnsi="Times New Roman" w:cs="Times New Roman"/>
          <w:b w:val="0"/>
          <w:sz w:val="22"/>
          <w:szCs w:val="22"/>
        </w:rPr>
      </w:pPr>
    </w:p>
    <w:p w14:paraId="099FDA71">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12.9.</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Contratada</w:t>
      </w:r>
      <w:r>
        <w:rPr>
          <w:rFonts w:hint="default" w:ascii="Times New Roman" w:hAnsi="Times New Roman" w:cs="Times New Roman"/>
          <w:b w:val="0"/>
          <w:sz w:val="22"/>
          <w:szCs w:val="22"/>
        </w:rPr>
        <w:t xml:space="preserve"> deverá garantir </w:t>
      </w:r>
      <w:r>
        <w:rPr>
          <w:rStyle w:val="199"/>
          <w:rFonts w:hint="default" w:ascii="Times New Roman" w:hAnsi="Times New Roman" w:cs="Times New Roman"/>
          <w:b w:val="0"/>
          <w:bCs w:val="0"/>
          <w:sz w:val="22"/>
          <w:szCs w:val="22"/>
        </w:rPr>
        <w:t>pleno acesso</w:t>
      </w:r>
      <w:r>
        <w:rPr>
          <w:rFonts w:hint="default" w:ascii="Times New Roman" w:hAnsi="Times New Roman" w:cs="Times New Roman"/>
          <w:b w:val="0"/>
          <w:sz w:val="22"/>
          <w:szCs w:val="22"/>
        </w:rPr>
        <w:t xml:space="preserve"> à fiscalização às suas instalações, documentos, registros e relatórios técnicos, bem como prestar </w:t>
      </w:r>
      <w:r>
        <w:rPr>
          <w:rStyle w:val="199"/>
          <w:rFonts w:hint="default" w:ascii="Times New Roman" w:hAnsi="Times New Roman" w:cs="Times New Roman"/>
          <w:b w:val="0"/>
          <w:bCs w:val="0"/>
          <w:sz w:val="22"/>
          <w:szCs w:val="22"/>
        </w:rPr>
        <w:t>todas as informações solicitadas</w:t>
      </w:r>
      <w:r>
        <w:rPr>
          <w:rFonts w:hint="default" w:ascii="Times New Roman" w:hAnsi="Times New Roman" w:cs="Times New Roman"/>
          <w:b w:val="0"/>
          <w:sz w:val="22"/>
          <w:szCs w:val="22"/>
        </w:rPr>
        <w:t>, sob pena de aplicação das penalidades previstas em contrato.</w:t>
      </w:r>
    </w:p>
    <w:p w14:paraId="6A960800">
      <w:pPr>
        <w:pStyle w:val="205"/>
        <w:spacing w:line="360" w:lineRule="auto"/>
        <w:jc w:val="both"/>
        <w:rPr>
          <w:rFonts w:hint="default" w:ascii="Times New Roman" w:hAnsi="Times New Roman" w:cs="Times New Roman"/>
          <w:b w:val="0"/>
          <w:sz w:val="22"/>
          <w:szCs w:val="22"/>
        </w:rPr>
      </w:pPr>
    </w:p>
    <w:p w14:paraId="676BCAF8">
      <w:pPr>
        <w:pStyle w:val="205"/>
        <w:spacing w:line="360" w:lineRule="auto"/>
        <w:jc w:val="both"/>
        <w:rPr>
          <w:rFonts w:hint="default" w:ascii="Times New Roman" w:hAnsi="Times New Roman" w:cs="Times New Roman"/>
          <w:sz w:val="22"/>
          <w:szCs w:val="22"/>
        </w:rPr>
      </w:pPr>
      <w:r>
        <w:rPr>
          <w:rStyle w:val="199"/>
          <w:rFonts w:hint="default" w:ascii="Times New Roman" w:hAnsi="Times New Roman" w:cs="Times New Roman"/>
          <w:b w:val="0"/>
          <w:bCs w:val="0"/>
          <w:sz w:val="22"/>
          <w:szCs w:val="22"/>
        </w:rPr>
        <w:t>12.10.</w:t>
      </w:r>
      <w:r>
        <w:rPr>
          <w:rFonts w:hint="default" w:ascii="Times New Roman" w:hAnsi="Times New Roman" w:cs="Times New Roman"/>
          <w:b w:val="0"/>
          <w:sz w:val="22"/>
          <w:szCs w:val="22"/>
        </w:rPr>
        <w:t xml:space="preserve"> A fiscalização observará, ainda, as disposições do </w:t>
      </w:r>
      <w:r>
        <w:rPr>
          <w:rStyle w:val="199"/>
          <w:rFonts w:hint="default" w:ascii="Times New Roman" w:hAnsi="Times New Roman" w:cs="Times New Roman"/>
          <w:b w:val="0"/>
          <w:bCs w:val="0"/>
          <w:sz w:val="22"/>
          <w:szCs w:val="22"/>
        </w:rPr>
        <w:t>Estudo Técnico Preliminar</w:t>
      </w:r>
      <w:r>
        <w:rPr>
          <w:rFonts w:hint="default" w:ascii="Times New Roman" w:hAnsi="Times New Roman" w:cs="Times New Roman"/>
          <w:b w:val="0"/>
          <w:sz w:val="22"/>
          <w:szCs w:val="22"/>
        </w:rPr>
        <w:t xml:space="preserve">, do </w:t>
      </w:r>
      <w:r>
        <w:rPr>
          <w:rStyle w:val="199"/>
          <w:rFonts w:hint="default" w:ascii="Times New Roman" w:hAnsi="Times New Roman" w:cs="Times New Roman"/>
          <w:b w:val="0"/>
          <w:bCs w:val="0"/>
          <w:sz w:val="22"/>
          <w:szCs w:val="22"/>
        </w:rPr>
        <w:t>Termo de Referência</w:t>
      </w:r>
      <w:r>
        <w:rPr>
          <w:rFonts w:hint="default" w:ascii="Times New Roman" w:hAnsi="Times New Roman" w:cs="Times New Roman"/>
          <w:b w:val="0"/>
          <w:sz w:val="22"/>
          <w:szCs w:val="22"/>
        </w:rPr>
        <w:t xml:space="preserve"> e da </w:t>
      </w:r>
      <w:r>
        <w:rPr>
          <w:rStyle w:val="199"/>
          <w:rFonts w:hint="default" w:ascii="Times New Roman" w:hAnsi="Times New Roman" w:cs="Times New Roman"/>
          <w:b w:val="0"/>
          <w:bCs w:val="0"/>
          <w:sz w:val="22"/>
          <w:szCs w:val="22"/>
        </w:rPr>
        <w:t>Minuta de Contrato</w:t>
      </w:r>
      <w:r>
        <w:rPr>
          <w:rFonts w:hint="default" w:ascii="Times New Roman" w:hAnsi="Times New Roman" w:cs="Times New Roman"/>
          <w:b w:val="0"/>
          <w:sz w:val="22"/>
          <w:szCs w:val="22"/>
        </w:rPr>
        <w:t>, compondo um sistema de monitoramento integrado para assegurar a efetividade, continuidade e qualidade dos serviços prestados.</w:t>
      </w:r>
    </w:p>
    <w:p w14:paraId="64A68055">
      <w:pPr>
        <w:spacing w:line="360" w:lineRule="auto"/>
        <w:jc w:val="both"/>
        <w:rPr>
          <w:rFonts w:hint="default" w:ascii="Times New Roman" w:hAnsi="Times New Roman" w:cs="Times New Roman"/>
          <w:sz w:val="22"/>
          <w:szCs w:val="22"/>
        </w:rPr>
      </w:pPr>
    </w:p>
    <w:p w14:paraId="53940080">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13. CONDIÇÕES DE PAGAMENTO</w:t>
      </w:r>
      <w:r>
        <w:rPr>
          <w:rFonts w:hint="default" w:ascii="Times New Roman" w:hAnsi="Times New Roman" w:cs="Times New Roman"/>
          <w:sz w:val="22"/>
          <w:szCs w:val="22"/>
        </w:rPr>
        <w:t>.</w:t>
      </w:r>
    </w:p>
    <w:p w14:paraId="394637D1">
      <w:pPr>
        <w:spacing w:line="360" w:lineRule="auto"/>
        <w:jc w:val="both"/>
        <w:rPr>
          <w:rFonts w:hint="default" w:ascii="Times New Roman" w:hAnsi="Times New Roman" w:cs="Times New Roman"/>
          <w:sz w:val="22"/>
          <w:szCs w:val="22"/>
        </w:rPr>
      </w:pPr>
    </w:p>
    <w:p w14:paraId="724A0738">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13.1.</w:t>
      </w:r>
      <w:r>
        <w:rPr>
          <w:rFonts w:hint="default" w:ascii="Times New Roman" w:hAnsi="Times New Roman" w:cs="Times New Roman"/>
          <w:b w:val="0"/>
          <w:sz w:val="22"/>
          <w:szCs w:val="22"/>
        </w:rPr>
        <w:t xml:space="preserve"> O pagamento pelos serviços será efetuado </w:t>
      </w:r>
      <w:r>
        <w:rPr>
          <w:rStyle w:val="199"/>
          <w:rFonts w:hint="default" w:ascii="Times New Roman" w:hAnsi="Times New Roman" w:cs="Times New Roman"/>
          <w:b w:val="0"/>
          <w:bCs w:val="0"/>
          <w:sz w:val="22"/>
          <w:szCs w:val="22"/>
        </w:rPr>
        <w:t>mensalmente</w:t>
      </w:r>
      <w:r>
        <w:rPr>
          <w:rFonts w:hint="default" w:ascii="Times New Roman" w:hAnsi="Times New Roman" w:cs="Times New Roman"/>
          <w:b w:val="0"/>
          <w:sz w:val="22"/>
          <w:szCs w:val="22"/>
        </w:rPr>
        <w:t xml:space="preserve"> pela </w:t>
      </w:r>
      <w:r>
        <w:rPr>
          <w:rStyle w:val="199"/>
          <w:rFonts w:hint="default" w:ascii="Times New Roman" w:hAnsi="Times New Roman" w:cs="Times New Roman"/>
          <w:b w:val="0"/>
          <w:bCs w:val="0"/>
          <w:sz w:val="22"/>
          <w:szCs w:val="22"/>
        </w:rPr>
        <w:t>Prefeitura Municipal de Rondonópolis/MT</w:t>
      </w:r>
      <w:r>
        <w:rPr>
          <w:rFonts w:hint="default" w:ascii="Times New Roman" w:hAnsi="Times New Roman" w:cs="Times New Roman"/>
          <w:b w:val="0"/>
          <w:sz w:val="22"/>
          <w:szCs w:val="22"/>
        </w:rPr>
        <w:t xml:space="preserve">, por intermédio da </w:t>
      </w:r>
      <w:r>
        <w:rPr>
          <w:rStyle w:val="199"/>
          <w:rFonts w:hint="default" w:ascii="Times New Roman" w:hAnsi="Times New Roman" w:cs="Times New Roman"/>
          <w:b w:val="0"/>
          <w:bCs w:val="0"/>
          <w:sz w:val="22"/>
          <w:szCs w:val="22"/>
        </w:rPr>
        <w:t>Secretaria Municipal de Saúde</w:t>
      </w:r>
      <w:r>
        <w:rPr>
          <w:rFonts w:hint="default" w:ascii="Times New Roman" w:hAnsi="Times New Roman" w:cs="Times New Roman"/>
          <w:b w:val="0"/>
          <w:sz w:val="22"/>
          <w:szCs w:val="22"/>
        </w:rPr>
        <w:t xml:space="preserve">, em favor da </w:t>
      </w:r>
      <w:r>
        <w:rPr>
          <w:rStyle w:val="199"/>
          <w:rFonts w:hint="default" w:ascii="Times New Roman" w:hAnsi="Times New Roman" w:cs="Times New Roman"/>
          <w:b w:val="0"/>
          <w:bCs w:val="0"/>
          <w:sz w:val="22"/>
          <w:szCs w:val="22"/>
        </w:rPr>
        <w:t>empresa credenciada</w:t>
      </w:r>
      <w:r>
        <w:rPr>
          <w:rFonts w:hint="default" w:ascii="Times New Roman" w:hAnsi="Times New Roman" w:cs="Times New Roman"/>
          <w:b w:val="0"/>
          <w:sz w:val="22"/>
          <w:szCs w:val="22"/>
        </w:rPr>
        <w:t>, mediante a comprovação da efetiva prestação dos serviços contratados, conforme valores unitários estabelecidos neste Edital e no Termo de Referência.</w:t>
      </w:r>
    </w:p>
    <w:p w14:paraId="165757D7">
      <w:pPr>
        <w:pStyle w:val="205"/>
        <w:spacing w:line="360" w:lineRule="auto"/>
        <w:jc w:val="both"/>
        <w:rPr>
          <w:rFonts w:hint="default" w:ascii="Times New Roman" w:hAnsi="Times New Roman" w:cs="Times New Roman"/>
          <w:b w:val="0"/>
          <w:sz w:val="22"/>
          <w:szCs w:val="22"/>
        </w:rPr>
      </w:pPr>
    </w:p>
    <w:p w14:paraId="30379D0E">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13.2.</w:t>
      </w:r>
      <w:r>
        <w:rPr>
          <w:rFonts w:hint="default" w:ascii="Times New Roman" w:hAnsi="Times New Roman" w:cs="Times New Roman"/>
          <w:b w:val="0"/>
          <w:sz w:val="22"/>
          <w:szCs w:val="22"/>
        </w:rPr>
        <w:t xml:space="preserve"> O pagamento será realizado em até </w:t>
      </w:r>
      <w:r>
        <w:rPr>
          <w:rStyle w:val="199"/>
          <w:rFonts w:hint="default" w:ascii="Times New Roman" w:hAnsi="Times New Roman" w:cs="Times New Roman"/>
          <w:b w:val="0"/>
          <w:bCs w:val="0"/>
          <w:sz w:val="22"/>
          <w:szCs w:val="22"/>
        </w:rPr>
        <w:t>30 (trinta) dias corridos</w:t>
      </w:r>
      <w:r>
        <w:rPr>
          <w:rFonts w:hint="default" w:ascii="Times New Roman" w:hAnsi="Times New Roman" w:cs="Times New Roman"/>
          <w:b w:val="0"/>
          <w:sz w:val="22"/>
          <w:szCs w:val="22"/>
        </w:rPr>
        <w:t xml:space="preserve">, contados a partir da data do </w:t>
      </w:r>
      <w:r>
        <w:rPr>
          <w:rStyle w:val="199"/>
          <w:rFonts w:hint="default" w:ascii="Times New Roman" w:hAnsi="Times New Roman" w:cs="Times New Roman"/>
          <w:b w:val="0"/>
          <w:bCs w:val="0"/>
          <w:sz w:val="22"/>
          <w:szCs w:val="22"/>
        </w:rPr>
        <w:t>recebimento definitivo dos serviços</w:t>
      </w:r>
      <w:r>
        <w:rPr>
          <w:rFonts w:hint="default" w:ascii="Times New Roman" w:hAnsi="Times New Roman" w:cs="Times New Roman"/>
          <w:b w:val="0"/>
          <w:sz w:val="22"/>
          <w:szCs w:val="22"/>
        </w:rPr>
        <w:t xml:space="preserve">, devidamente </w:t>
      </w:r>
      <w:r>
        <w:rPr>
          <w:rStyle w:val="199"/>
          <w:rFonts w:hint="default" w:ascii="Times New Roman" w:hAnsi="Times New Roman" w:cs="Times New Roman"/>
          <w:b w:val="0"/>
          <w:bCs w:val="0"/>
          <w:sz w:val="22"/>
          <w:szCs w:val="22"/>
        </w:rPr>
        <w:t>atestado pelo Fiscal do Contrato</w:t>
      </w:r>
      <w:r>
        <w:rPr>
          <w:rFonts w:hint="default" w:ascii="Times New Roman" w:hAnsi="Times New Roman" w:cs="Times New Roman"/>
          <w:b w:val="0"/>
          <w:sz w:val="22"/>
          <w:szCs w:val="22"/>
        </w:rPr>
        <w:t xml:space="preserve">, ou da </w:t>
      </w:r>
      <w:r>
        <w:rPr>
          <w:rStyle w:val="199"/>
          <w:rFonts w:hint="default" w:ascii="Times New Roman" w:hAnsi="Times New Roman" w:cs="Times New Roman"/>
          <w:b w:val="0"/>
          <w:bCs w:val="0"/>
          <w:sz w:val="22"/>
          <w:szCs w:val="22"/>
        </w:rPr>
        <w:t>apresentação da Nota Fiscal/Fatura</w:t>
      </w:r>
      <w:r>
        <w:rPr>
          <w:rFonts w:hint="default" w:ascii="Times New Roman" w:hAnsi="Times New Roman" w:cs="Times New Roman"/>
          <w:b w:val="0"/>
          <w:sz w:val="22"/>
          <w:szCs w:val="22"/>
        </w:rPr>
        <w:t xml:space="preserve">, o que ocorrer </w:t>
      </w:r>
      <w:r>
        <w:rPr>
          <w:rStyle w:val="199"/>
          <w:rFonts w:hint="default" w:ascii="Times New Roman" w:hAnsi="Times New Roman" w:cs="Times New Roman"/>
          <w:b w:val="0"/>
          <w:bCs w:val="0"/>
          <w:sz w:val="22"/>
          <w:szCs w:val="22"/>
        </w:rPr>
        <w:t>por último</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art. 145, §1º, inciso VI, da Lei nº 14.133/2021</w:t>
      </w:r>
      <w:r>
        <w:rPr>
          <w:rFonts w:hint="default" w:ascii="Times New Roman" w:hAnsi="Times New Roman" w:cs="Times New Roman"/>
          <w:b w:val="0"/>
          <w:sz w:val="22"/>
          <w:szCs w:val="22"/>
        </w:rPr>
        <w:t>.</w:t>
      </w:r>
    </w:p>
    <w:p w14:paraId="41136550">
      <w:pPr>
        <w:pStyle w:val="205"/>
        <w:spacing w:line="360" w:lineRule="auto"/>
        <w:jc w:val="both"/>
        <w:rPr>
          <w:rFonts w:hint="default" w:ascii="Times New Roman" w:hAnsi="Times New Roman" w:cs="Times New Roman"/>
          <w:b w:val="0"/>
          <w:sz w:val="22"/>
          <w:szCs w:val="22"/>
        </w:rPr>
      </w:pPr>
    </w:p>
    <w:p w14:paraId="01BC87B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13.3.</w:t>
      </w:r>
      <w:r>
        <w:rPr>
          <w:rFonts w:hint="default" w:ascii="Times New Roman" w:hAnsi="Times New Roman" w:cs="Times New Roman"/>
          <w:b w:val="0"/>
          <w:sz w:val="22"/>
          <w:szCs w:val="22"/>
        </w:rPr>
        <w:t xml:space="preserve"> Para a efetivação do pagamento, a </w:t>
      </w:r>
      <w:r>
        <w:rPr>
          <w:rStyle w:val="199"/>
          <w:rFonts w:hint="default" w:ascii="Times New Roman" w:hAnsi="Times New Roman" w:cs="Times New Roman"/>
          <w:b w:val="0"/>
          <w:bCs w:val="0"/>
          <w:sz w:val="22"/>
          <w:szCs w:val="22"/>
        </w:rPr>
        <w:t>Contratada</w:t>
      </w:r>
      <w:r>
        <w:rPr>
          <w:rFonts w:hint="default" w:ascii="Times New Roman" w:hAnsi="Times New Roman" w:cs="Times New Roman"/>
          <w:b w:val="0"/>
          <w:sz w:val="22"/>
          <w:szCs w:val="22"/>
        </w:rPr>
        <w:t xml:space="preserve"> deverá apresentar, junto com a </w:t>
      </w:r>
      <w:r>
        <w:rPr>
          <w:rStyle w:val="199"/>
          <w:rFonts w:hint="default" w:ascii="Times New Roman" w:hAnsi="Times New Roman" w:cs="Times New Roman"/>
          <w:b w:val="0"/>
          <w:bCs w:val="0"/>
          <w:sz w:val="22"/>
          <w:szCs w:val="22"/>
        </w:rPr>
        <w:t>Nota Fiscal Eletrônica (NF-e)</w:t>
      </w:r>
      <w:r>
        <w:rPr>
          <w:rFonts w:hint="default" w:ascii="Times New Roman" w:hAnsi="Times New Roman" w:cs="Times New Roman"/>
          <w:b w:val="0"/>
          <w:sz w:val="22"/>
          <w:szCs w:val="22"/>
        </w:rPr>
        <w:t>, os seguintes documentos, devidamente válidos e atualizados:</w:t>
      </w:r>
    </w:p>
    <w:p w14:paraId="57ED30EB">
      <w:pPr>
        <w:pStyle w:val="205"/>
        <w:spacing w:line="360" w:lineRule="auto"/>
        <w:jc w:val="both"/>
        <w:rPr>
          <w:rFonts w:hint="default" w:ascii="Times New Roman" w:hAnsi="Times New Roman" w:cs="Times New Roman"/>
        </w:rPr>
      </w:pPr>
    </w:p>
    <w:p w14:paraId="5428A62D">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a) </w:t>
      </w:r>
      <w:r>
        <w:rPr>
          <w:rStyle w:val="199"/>
          <w:rFonts w:hint="default" w:ascii="Times New Roman" w:hAnsi="Times New Roman" w:cs="Times New Roman"/>
          <w:b w:val="0"/>
          <w:bCs w:val="0"/>
          <w:sz w:val="22"/>
          <w:szCs w:val="22"/>
        </w:rPr>
        <w:t>Certidão Conjunta Negativa de Débitos Relativos a Tributos Federais e à Dívida Ativa da União</w:t>
      </w:r>
      <w:r>
        <w:rPr>
          <w:rFonts w:hint="default" w:ascii="Times New Roman" w:hAnsi="Times New Roman" w:cs="Times New Roman"/>
          <w:b w:val="0"/>
          <w:sz w:val="22"/>
          <w:szCs w:val="22"/>
        </w:rPr>
        <w:t>, emitida pela Receita Federal e Procuradoria-Geral da Fazenda Nacional;</w:t>
      </w:r>
    </w:p>
    <w:p w14:paraId="6B8C6C3B">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b) </w:t>
      </w:r>
      <w:r>
        <w:rPr>
          <w:rStyle w:val="199"/>
          <w:rFonts w:hint="default" w:ascii="Times New Roman" w:hAnsi="Times New Roman" w:cs="Times New Roman"/>
          <w:b w:val="0"/>
          <w:bCs w:val="0"/>
          <w:sz w:val="22"/>
          <w:szCs w:val="22"/>
        </w:rPr>
        <w:t>Certidão Negativa de Débito (CND)</w:t>
      </w:r>
      <w:r>
        <w:rPr>
          <w:rFonts w:hint="default" w:ascii="Times New Roman" w:hAnsi="Times New Roman" w:cs="Times New Roman"/>
          <w:b w:val="0"/>
          <w:sz w:val="22"/>
          <w:szCs w:val="22"/>
        </w:rPr>
        <w:t xml:space="preserve"> junto ao </w:t>
      </w:r>
      <w:r>
        <w:rPr>
          <w:rStyle w:val="199"/>
          <w:rFonts w:hint="default" w:ascii="Times New Roman" w:hAnsi="Times New Roman" w:cs="Times New Roman"/>
          <w:b w:val="0"/>
          <w:bCs w:val="0"/>
          <w:sz w:val="22"/>
          <w:szCs w:val="22"/>
        </w:rPr>
        <w:t>Instituto Nacional do Seguro Social (INSS)</w:t>
      </w:r>
      <w:r>
        <w:rPr>
          <w:rFonts w:hint="default" w:ascii="Times New Roman" w:hAnsi="Times New Roman" w:cs="Times New Roman"/>
          <w:b w:val="0"/>
          <w:sz w:val="22"/>
          <w:szCs w:val="22"/>
        </w:rPr>
        <w:t>;</w:t>
      </w:r>
    </w:p>
    <w:p w14:paraId="0A39394E">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c) </w:t>
      </w:r>
      <w:r>
        <w:rPr>
          <w:rStyle w:val="199"/>
          <w:rFonts w:hint="default" w:ascii="Times New Roman" w:hAnsi="Times New Roman" w:cs="Times New Roman"/>
          <w:b w:val="0"/>
          <w:bCs w:val="0"/>
          <w:sz w:val="22"/>
          <w:szCs w:val="22"/>
        </w:rPr>
        <w:t>Certificado de Regularidade do FGTS (CRF/FGTS)</w:t>
      </w:r>
      <w:r>
        <w:rPr>
          <w:rFonts w:hint="default" w:ascii="Times New Roman" w:hAnsi="Times New Roman" w:cs="Times New Roman"/>
          <w:b w:val="0"/>
          <w:sz w:val="22"/>
          <w:szCs w:val="22"/>
        </w:rPr>
        <w:t>;</w:t>
      </w:r>
    </w:p>
    <w:p w14:paraId="77C34C12">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d) </w:t>
      </w:r>
      <w:r>
        <w:rPr>
          <w:rStyle w:val="199"/>
          <w:rFonts w:hint="default" w:ascii="Times New Roman" w:hAnsi="Times New Roman" w:cs="Times New Roman"/>
          <w:b w:val="0"/>
          <w:bCs w:val="0"/>
          <w:sz w:val="22"/>
          <w:szCs w:val="22"/>
        </w:rPr>
        <w:t>Certidão Negativa de Débitos Estaduais e Municipais</w:t>
      </w:r>
      <w:r>
        <w:rPr>
          <w:rFonts w:hint="default" w:ascii="Times New Roman" w:hAnsi="Times New Roman" w:cs="Times New Roman"/>
          <w:b w:val="0"/>
          <w:sz w:val="22"/>
          <w:szCs w:val="22"/>
        </w:rPr>
        <w:t>, incluindo as relativas ao Município de Rondonópolis/MT;</w:t>
      </w:r>
    </w:p>
    <w:p w14:paraId="78DF22A5">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e) </w:t>
      </w:r>
      <w:r>
        <w:rPr>
          <w:rStyle w:val="199"/>
          <w:rFonts w:hint="default" w:ascii="Times New Roman" w:hAnsi="Times New Roman" w:cs="Times New Roman"/>
          <w:b w:val="0"/>
          <w:bCs w:val="0"/>
          <w:sz w:val="22"/>
          <w:szCs w:val="22"/>
        </w:rPr>
        <w:t>Comprovante de quitação das obrigações trabalhistas, previdenciárias e fundiárias</w:t>
      </w:r>
      <w:r>
        <w:rPr>
          <w:rFonts w:hint="default" w:ascii="Times New Roman" w:hAnsi="Times New Roman" w:cs="Times New Roman"/>
          <w:b w:val="0"/>
          <w:sz w:val="22"/>
          <w:szCs w:val="22"/>
        </w:rPr>
        <w:t xml:space="preserve"> referentes aos empregados vinculados à execução dos serviços contratados no período;</w:t>
      </w:r>
    </w:p>
    <w:p w14:paraId="32A7B2A6">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f) </w:t>
      </w:r>
      <w:r>
        <w:rPr>
          <w:rStyle w:val="199"/>
          <w:rFonts w:hint="default" w:ascii="Times New Roman" w:hAnsi="Times New Roman" w:cs="Times New Roman"/>
          <w:b w:val="0"/>
          <w:bCs w:val="0"/>
          <w:sz w:val="22"/>
          <w:szCs w:val="22"/>
        </w:rPr>
        <w:t>Atesto do Fiscal do Contrato</w:t>
      </w:r>
      <w:r>
        <w:rPr>
          <w:rFonts w:hint="default" w:ascii="Times New Roman" w:hAnsi="Times New Roman" w:cs="Times New Roman"/>
          <w:b w:val="0"/>
          <w:sz w:val="22"/>
          <w:szCs w:val="22"/>
        </w:rPr>
        <w:t>, certificando a conformidade da execução dos serviços e a regularidade da documentação apresentada.</w:t>
      </w:r>
    </w:p>
    <w:p w14:paraId="0890D92A">
      <w:pPr>
        <w:pStyle w:val="205"/>
        <w:spacing w:line="360" w:lineRule="auto"/>
        <w:jc w:val="both"/>
        <w:rPr>
          <w:rFonts w:hint="default" w:ascii="Times New Roman" w:hAnsi="Times New Roman" w:cs="Times New Roman"/>
        </w:rPr>
      </w:pPr>
    </w:p>
    <w:p w14:paraId="19C962F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13.4.</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Fiscalização</w:t>
      </w:r>
      <w:r>
        <w:rPr>
          <w:rFonts w:hint="default" w:ascii="Times New Roman" w:hAnsi="Times New Roman" w:cs="Times New Roman"/>
          <w:b w:val="0"/>
          <w:sz w:val="22"/>
          <w:szCs w:val="22"/>
        </w:rPr>
        <w:t xml:space="preserve"> somente atestará a execução dos serviços e autorizará o pagamento após verificar o </w:t>
      </w:r>
      <w:r>
        <w:rPr>
          <w:rStyle w:val="199"/>
          <w:rFonts w:hint="default" w:ascii="Times New Roman" w:hAnsi="Times New Roman" w:cs="Times New Roman"/>
          <w:b w:val="0"/>
          <w:bCs w:val="0"/>
          <w:sz w:val="22"/>
          <w:szCs w:val="22"/>
        </w:rPr>
        <w:t>cumprimento integral das condições contratuais</w:t>
      </w:r>
      <w:r>
        <w:rPr>
          <w:rFonts w:hint="default" w:ascii="Times New Roman" w:hAnsi="Times New Roman" w:cs="Times New Roman"/>
          <w:b w:val="0"/>
          <w:sz w:val="22"/>
          <w:szCs w:val="22"/>
        </w:rPr>
        <w:t>, incluindo a regularidade técnica, sanitária e documental.</w:t>
      </w:r>
    </w:p>
    <w:p w14:paraId="4E60DCF6">
      <w:pPr>
        <w:pStyle w:val="205"/>
        <w:spacing w:line="360" w:lineRule="auto"/>
        <w:jc w:val="both"/>
        <w:rPr>
          <w:rFonts w:hint="default" w:ascii="Times New Roman" w:hAnsi="Times New Roman" w:cs="Times New Roman"/>
        </w:rPr>
      </w:pPr>
    </w:p>
    <w:p w14:paraId="2F8E3E89">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13.5.</w:t>
      </w:r>
      <w:r>
        <w:rPr>
          <w:rFonts w:hint="default" w:ascii="Times New Roman" w:hAnsi="Times New Roman" w:cs="Times New Roman"/>
          <w:b w:val="0"/>
          <w:sz w:val="22"/>
          <w:szCs w:val="22"/>
        </w:rPr>
        <w:t xml:space="preserve"> Não será efetuado qualquer pagamento à Contratada </w:t>
      </w:r>
      <w:r>
        <w:rPr>
          <w:rStyle w:val="199"/>
          <w:rFonts w:hint="default" w:ascii="Times New Roman" w:hAnsi="Times New Roman" w:cs="Times New Roman"/>
          <w:b w:val="0"/>
          <w:bCs w:val="0"/>
          <w:sz w:val="22"/>
          <w:szCs w:val="22"/>
        </w:rPr>
        <w:t>enquanto houver pendência de liquidação de obrigações, penalidades aplicadas ou inadimplência contratual</w:t>
      </w:r>
      <w:r>
        <w:rPr>
          <w:rFonts w:hint="default" w:ascii="Times New Roman" w:hAnsi="Times New Roman" w:cs="Times New Roman"/>
          <w:b w:val="0"/>
          <w:sz w:val="22"/>
          <w:szCs w:val="22"/>
        </w:rPr>
        <w:t>, sem que tal situação gere direito a atualização monetária, juros ou qualquer tipo de compensação financeira.</w:t>
      </w:r>
    </w:p>
    <w:p w14:paraId="4F76D4ED">
      <w:pPr>
        <w:pStyle w:val="205"/>
        <w:spacing w:line="360" w:lineRule="auto"/>
        <w:jc w:val="both"/>
        <w:rPr>
          <w:rFonts w:hint="default" w:ascii="Times New Roman" w:hAnsi="Times New Roman" w:cs="Times New Roman"/>
          <w:b w:val="0"/>
          <w:sz w:val="22"/>
          <w:szCs w:val="22"/>
        </w:rPr>
      </w:pPr>
    </w:p>
    <w:p w14:paraId="39651712">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13.6.</w:t>
      </w:r>
      <w:r>
        <w:rPr>
          <w:rFonts w:hint="default" w:ascii="Times New Roman" w:hAnsi="Times New Roman" w:cs="Times New Roman"/>
          <w:b w:val="0"/>
          <w:sz w:val="22"/>
          <w:szCs w:val="22"/>
        </w:rPr>
        <w:t xml:space="preserve"> A liberação do pagamento ficará condicionada à </w:t>
      </w:r>
      <w:r>
        <w:rPr>
          <w:rStyle w:val="199"/>
          <w:rFonts w:hint="default" w:ascii="Times New Roman" w:hAnsi="Times New Roman" w:cs="Times New Roman"/>
          <w:b w:val="0"/>
          <w:bCs w:val="0"/>
          <w:sz w:val="22"/>
          <w:szCs w:val="22"/>
        </w:rPr>
        <w:t>consulta prévia aos sistemas oficiais de controle da Prefeitura de Rondonópolis</w:t>
      </w:r>
      <w:r>
        <w:rPr>
          <w:rFonts w:hint="default" w:ascii="Times New Roman" w:hAnsi="Times New Roman" w:cs="Times New Roman"/>
          <w:b w:val="0"/>
          <w:sz w:val="22"/>
          <w:szCs w:val="22"/>
        </w:rPr>
        <w:t>, para verificação da situação cadastral e regularidade da Contratada, cujo resultado será registrado no processo.</w:t>
      </w:r>
    </w:p>
    <w:p w14:paraId="531D0466">
      <w:pPr>
        <w:pStyle w:val="205"/>
        <w:spacing w:line="360" w:lineRule="auto"/>
        <w:jc w:val="both"/>
        <w:rPr>
          <w:rFonts w:hint="default" w:ascii="Times New Roman" w:hAnsi="Times New Roman" w:cs="Times New Roman"/>
          <w:b w:val="0"/>
          <w:sz w:val="22"/>
          <w:szCs w:val="22"/>
        </w:rPr>
      </w:pPr>
    </w:p>
    <w:p w14:paraId="62BC0017">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13.7.</w:t>
      </w:r>
      <w:r>
        <w:rPr>
          <w:rFonts w:hint="default" w:ascii="Times New Roman" w:hAnsi="Times New Roman" w:cs="Times New Roman"/>
          <w:b w:val="0"/>
          <w:sz w:val="22"/>
          <w:szCs w:val="22"/>
        </w:rPr>
        <w:t xml:space="preserve"> O pagamento será efetuado </w:t>
      </w:r>
      <w:r>
        <w:rPr>
          <w:rStyle w:val="199"/>
          <w:rFonts w:hint="default" w:ascii="Times New Roman" w:hAnsi="Times New Roman" w:cs="Times New Roman"/>
          <w:b w:val="0"/>
          <w:bCs w:val="0"/>
          <w:sz w:val="22"/>
          <w:szCs w:val="22"/>
        </w:rPr>
        <w:t>exclusivamente à empresa contratada</w:t>
      </w:r>
      <w:r>
        <w:rPr>
          <w:rFonts w:hint="default" w:ascii="Times New Roman" w:hAnsi="Times New Roman" w:cs="Times New Roman"/>
          <w:b w:val="0"/>
          <w:sz w:val="22"/>
          <w:szCs w:val="22"/>
        </w:rPr>
        <w:t xml:space="preserve">, mediante depósito em </w:t>
      </w:r>
      <w:r>
        <w:rPr>
          <w:rStyle w:val="199"/>
          <w:rFonts w:hint="default" w:ascii="Times New Roman" w:hAnsi="Times New Roman" w:cs="Times New Roman"/>
          <w:b w:val="0"/>
          <w:bCs w:val="0"/>
          <w:sz w:val="22"/>
          <w:szCs w:val="22"/>
        </w:rPr>
        <w:t>conta-corrente de sua titularidade</w:t>
      </w:r>
      <w:r>
        <w:rPr>
          <w:rFonts w:hint="default" w:ascii="Times New Roman" w:hAnsi="Times New Roman" w:cs="Times New Roman"/>
          <w:b w:val="0"/>
          <w:sz w:val="22"/>
          <w:szCs w:val="22"/>
        </w:rPr>
        <w:t xml:space="preserve">, sendo </w:t>
      </w:r>
      <w:r>
        <w:rPr>
          <w:rStyle w:val="199"/>
          <w:rFonts w:hint="default" w:ascii="Times New Roman" w:hAnsi="Times New Roman" w:cs="Times New Roman"/>
          <w:b w:val="0"/>
          <w:bCs w:val="0"/>
          <w:sz w:val="22"/>
          <w:szCs w:val="22"/>
        </w:rPr>
        <w:t>vedada a cessão, transferência ou endosso</w:t>
      </w:r>
      <w:r>
        <w:rPr>
          <w:rFonts w:hint="default" w:ascii="Times New Roman" w:hAnsi="Times New Roman" w:cs="Times New Roman"/>
          <w:b w:val="0"/>
          <w:sz w:val="22"/>
          <w:szCs w:val="22"/>
        </w:rPr>
        <w:t xml:space="preserve"> de crédito a terceiros.</w:t>
      </w:r>
    </w:p>
    <w:p w14:paraId="0B32DC58">
      <w:pPr>
        <w:pStyle w:val="205"/>
        <w:spacing w:line="360" w:lineRule="auto"/>
        <w:jc w:val="both"/>
        <w:rPr>
          <w:rFonts w:hint="default" w:ascii="Times New Roman" w:hAnsi="Times New Roman" w:cs="Times New Roman"/>
          <w:b w:val="0"/>
          <w:sz w:val="22"/>
          <w:szCs w:val="22"/>
        </w:rPr>
      </w:pPr>
    </w:p>
    <w:p w14:paraId="6B28E6EF">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13.8.</w:t>
      </w:r>
      <w:r>
        <w:rPr>
          <w:rFonts w:hint="default" w:ascii="Times New Roman" w:hAnsi="Times New Roman" w:cs="Times New Roman"/>
          <w:b w:val="0"/>
          <w:sz w:val="22"/>
          <w:szCs w:val="22"/>
        </w:rPr>
        <w:t xml:space="preserve"> A Contratada deverá fazer constar na </w:t>
      </w:r>
      <w:r>
        <w:rPr>
          <w:rStyle w:val="199"/>
          <w:rFonts w:hint="default" w:ascii="Times New Roman" w:hAnsi="Times New Roman" w:cs="Times New Roman"/>
          <w:b w:val="0"/>
          <w:bCs w:val="0"/>
          <w:sz w:val="22"/>
          <w:szCs w:val="22"/>
        </w:rPr>
        <w:t>Nota Fiscal Eletrônica (NF-e)</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número da conta bancária, nome do banco e respectiva agência</w:t>
      </w:r>
      <w:r>
        <w:rPr>
          <w:rFonts w:hint="default" w:ascii="Times New Roman" w:hAnsi="Times New Roman" w:cs="Times New Roman"/>
          <w:b w:val="0"/>
          <w:sz w:val="22"/>
          <w:szCs w:val="22"/>
        </w:rPr>
        <w:t xml:space="preserve">, emitida </w:t>
      </w:r>
      <w:r>
        <w:rPr>
          <w:rStyle w:val="199"/>
          <w:rFonts w:hint="default" w:ascii="Times New Roman" w:hAnsi="Times New Roman" w:cs="Times New Roman"/>
          <w:b w:val="0"/>
          <w:bCs w:val="0"/>
          <w:sz w:val="22"/>
          <w:szCs w:val="22"/>
        </w:rPr>
        <w:t>sem rasuras</w:t>
      </w:r>
      <w:r>
        <w:rPr>
          <w:rFonts w:hint="default" w:ascii="Times New Roman" w:hAnsi="Times New Roman" w:cs="Times New Roman"/>
          <w:b w:val="0"/>
          <w:sz w:val="22"/>
          <w:szCs w:val="22"/>
        </w:rPr>
        <w:t xml:space="preserve">, em </w:t>
      </w:r>
      <w:r>
        <w:rPr>
          <w:rStyle w:val="199"/>
          <w:rFonts w:hint="default" w:ascii="Times New Roman" w:hAnsi="Times New Roman" w:cs="Times New Roman"/>
          <w:b w:val="0"/>
          <w:bCs w:val="0"/>
          <w:sz w:val="22"/>
          <w:szCs w:val="22"/>
        </w:rPr>
        <w:t>letra legível</w:t>
      </w:r>
      <w:r>
        <w:rPr>
          <w:rFonts w:hint="default" w:ascii="Times New Roman" w:hAnsi="Times New Roman" w:cs="Times New Roman"/>
          <w:b w:val="0"/>
          <w:sz w:val="22"/>
          <w:szCs w:val="22"/>
        </w:rPr>
        <w:t xml:space="preserve"> e devidamente </w:t>
      </w:r>
      <w:r>
        <w:rPr>
          <w:rStyle w:val="199"/>
          <w:rFonts w:hint="default" w:ascii="Times New Roman" w:hAnsi="Times New Roman" w:cs="Times New Roman"/>
          <w:b w:val="0"/>
          <w:bCs w:val="0"/>
          <w:sz w:val="22"/>
          <w:szCs w:val="22"/>
        </w:rPr>
        <w:t>assinada digitalmente</w:t>
      </w:r>
      <w:r>
        <w:rPr>
          <w:rFonts w:hint="default" w:ascii="Times New Roman" w:hAnsi="Times New Roman" w:cs="Times New Roman"/>
          <w:b w:val="0"/>
          <w:sz w:val="22"/>
          <w:szCs w:val="22"/>
        </w:rPr>
        <w:t>.</w:t>
      </w:r>
    </w:p>
    <w:p w14:paraId="226C3465">
      <w:pPr>
        <w:pStyle w:val="205"/>
        <w:spacing w:line="360" w:lineRule="auto"/>
        <w:jc w:val="both"/>
        <w:rPr>
          <w:rFonts w:hint="default" w:ascii="Times New Roman" w:hAnsi="Times New Roman" w:cs="Times New Roman"/>
          <w:b w:val="0"/>
          <w:sz w:val="22"/>
          <w:szCs w:val="22"/>
        </w:rPr>
      </w:pPr>
    </w:p>
    <w:p w14:paraId="0DFFC064">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13.9.</w:t>
      </w:r>
      <w:r>
        <w:rPr>
          <w:rFonts w:hint="default" w:ascii="Times New Roman" w:hAnsi="Times New Roman" w:cs="Times New Roman"/>
          <w:b w:val="0"/>
          <w:sz w:val="22"/>
          <w:szCs w:val="22"/>
        </w:rPr>
        <w:t xml:space="preserve"> Havendo </w:t>
      </w:r>
      <w:r>
        <w:rPr>
          <w:rStyle w:val="199"/>
          <w:rFonts w:hint="default" w:ascii="Times New Roman" w:hAnsi="Times New Roman" w:cs="Times New Roman"/>
          <w:b w:val="0"/>
          <w:bCs w:val="0"/>
          <w:sz w:val="22"/>
          <w:szCs w:val="22"/>
        </w:rPr>
        <w:t>erro na Nota Fiscal</w:t>
      </w:r>
      <w:r>
        <w:rPr>
          <w:rFonts w:hint="default" w:ascii="Times New Roman" w:hAnsi="Times New Roman" w:cs="Times New Roman"/>
          <w:b w:val="0"/>
          <w:sz w:val="22"/>
          <w:szCs w:val="22"/>
        </w:rPr>
        <w:t xml:space="preserve">, irregularidade nos documentos ou circunstância que impeça a liquidação da despesa, o documento será </w:t>
      </w:r>
      <w:r>
        <w:rPr>
          <w:rStyle w:val="199"/>
          <w:rFonts w:hint="default" w:ascii="Times New Roman" w:hAnsi="Times New Roman" w:cs="Times New Roman"/>
          <w:b w:val="0"/>
          <w:bCs w:val="0"/>
          <w:sz w:val="22"/>
          <w:szCs w:val="22"/>
        </w:rPr>
        <w:t>devolvido à Contratada</w:t>
      </w:r>
      <w:r>
        <w:rPr>
          <w:rFonts w:hint="default" w:ascii="Times New Roman" w:hAnsi="Times New Roman" w:cs="Times New Roman"/>
          <w:b w:val="0"/>
          <w:sz w:val="22"/>
          <w:szCs w:val="22"/>
        </w:rPr>
        <w:t xml:space="preserve"> para as devidas correções, ficando o pagamento </w:t>
      </w:r>
      <w:r>
        <w:rPr>
          <w:rStyle w:val="199"/>
          <w:rFonts w:hint="default" w:ascii="Times New Roman" w:hAnsi="Times New Roman" w:cs="Times New Roman"/>
          <w:b w:val="0"/>
          <w:bCs w:val="0"/>
          <w:sz w:val="22"/>
          <w:szCs w:val="22"/>
        </w:rPr>
        <w:t>suspenso até a regularização</w:t>
      </w:r>
      <w:r>
        <w:rPr>
          <w:rFonts w:hint="default" w:ascii="Times New Roman" w:hAnsi="Times New Roman" w:cs="Times New Roman"/>
          <w:b w:val="0"/>
          <w:sz w:val="22"/>
          <w:szCs w:val="22"/>
        </w:rPr>
        <w:t xml:space="preserve">. O prazo para pagamento será </w:t>
      </w:r>
      <w:r>
        <w:rPr>
          <w:rStyle w:val="199"/>
          <w:rFonts w:hint="default" w:ascii="Times New Roman" w:hAnsi="Times New Roman" w:cs="Times New Roman"/>
          <w:b w:val="0"/>
          <w:bCs w:val="0"/>
          <w:sz w:val="22"/>
          <w:szCs w:val="22"/>
        </w:rPr>
        <w:t>reiniciado</w:t>
      </w:r>
      <w:r>
        <w:rPr>
          <w:rFonts w:hint="default" w:ascii="Times New Roman" w:hAnsi="Times New Roman" w:cs="Times New Roman"/>
          <w:b w:val="0"/>
          <w:sz w:val="22"/>
          <w:szCs w:val="22"/>
        </w:rPr>
        <w:t xml:space="preserve"> a partir da reapresentação dos documentos saneados, </w:t>
      </w:r>
      <w:r>
        <w:rPr>
          <w:rStyle w:val="199"/>
          <w:rFonts w:hint="default" w:ascii="Times New Roman" w:hAnsi="Times New Roman" w:cs="Times New Roman"/>
          <w:b w:val="0"/>
          <w:bCs w:val="0"/>
          <w:sz w:val="22"/>
          <w:szCs w:val="22"/>
        </w:rPr>
        <w:t>sem ônus para a Administração</w:t>
      </w:r>
      <w:r>
        <w:rPr>
          <w:rFonts w:hint="default" w:ascii="Times New Roman" w:hAnsi="Times New Roman" w:cs="Times New Roman"/>
          <w:b w:val="0"/>
          <w:sz w:val="22"/>
          <w:szCs w:val="22"/>
        </w:rPr>
        <w:t>.</w:t>
      </w:r>
    </w:p>
    <w:p w14:paraId="3DE5AD5A">
      <w:pPr>
        <w:pStyle w:val="205"/>
        <w:spacing w:line="360" w:lineRule="auto"/>
        <w:jc w:val="both"/>
        <w:rPr>
          <w:rFonts w:hint="default" w:ascii="Times New Roman" w:hAnsi="Times New Roman" w:cs="Times New Roman"/>
          <w:b w:val="0"/>
          <w:sz w:val="22"/>
          <w:szCs w:val="22"/>
        </w:rPr>
      </w:pPr>
    </w:p>
    <w:p w14:paraId="0B496BD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13.10.</w:t>
      </w:r>
      <w:r>
        <w:rPr>
          <w:rFonts w:hint="default" w:ascii="Times New Roman" w:hAnsi="Times New Roman" w:cs="Times New Roman"/>
          <w:b w:val="0"/>
          <w:sz w:val="22"/>
          <w:szCs w:val="22"/>
        </w:rPr>
        <w:t xml:space="preserve"> Para fins de pagamento, observar-se-á o disposto na </w:t>
      </w:r>
      <w:r>
        <w:rPr>
          <w:rStyle w:val="199"/>
          <w:rFonts w:hint="default" w:ascii="Times New Roman" w:hAnsi="Times New Roman" w:cs="Times New Roman"/>
          <w:b w:val="0"/>
          <w:bCs w:val="0"/>
          <w:sz w:val="22"/>
          <w:szCs w:val="22"/>
        </w:rPr>
        <w:t>legislação vigente do INSS e do FGTS</w:t>
      </w:r>
      <w:r>
        <w:rPr>
          <w:rFonts w:hint="default" w:ascii="Times New Roman" w:hAnsi="Times New Roman" w:cs="Times New Roman"/>
          <w:b w:val="0"/>
          <w:sz w:val="22"/>
          <w:szCs w:val="22"/>
        </w:rPr>
        <w:t xml:space="preserve">, especialmente quanto aos procedimentos de </w:t>
      </w:r>
      <w:r>
        <w:rPr>
          <w:rStyle w:val="199"/>
          <w:rFonts w:hint="default" w:ascii="Times New Roman" w:hAnsi="Times New Roman" w:cs="Times New Roman"/>
          <w:b w:val="0"/>
          <w:bCs w:val="0"/>
          <w:sz w:val="22"/>
          <w:szCs w:val="22"/>
        </w:rPr>
        <w:t>retenção, recolhimento e fiscalização dos encargos sociais e previdenciários</w:t>
      </w:r>
      <w:r>
        <w:rPr>
          <w:rFonts w:hint="default" w:ascii="Times New Roman" w:hAnsi="Times New Roman" w:cs="Times New Roman"/>
          <w:b w:val="0"/>
          <w:sz w:val="22"/>
          <w:szCs w:val="22"/>
        </w:rPr>
        <w:t xml:space="preserve"> incidentes sobre os serviços contratados.</w:t>
      </w:r>
    </w:p>
    <w:p w14:paraId="148C5680">
      <w:pPr>
        <w:pStyle w:val="205"/>
        <w:spacing w:line="360" w:lineRule="auto"/>
        <w:jc w:val="both"/>
        <w:rPr>
          <w:rFonts w:hint="default" w:ascii="Times New Roman" w:hAnsi="Times New Roman" w:cs="Times New Roman"/>
          <w:sz w:val="22"/>
          <w:szCs w:val="22"/>
        </w:rPr>
      </w:pPr>
      <w:r>
        <w:rPr>
          <w:rStyle w:val="199"/>
          <w:rFonts w:hint="default" w:ascii="Times New Roman" w:hAnsi="Times New Roman" w:cs="Times New Roman"/>
          <w:b w:val="0"/>
          <w:bCs w:val="0"/>
          <w:sz w:val="22"/>
          <w:szCs w:val="22"/>
        </w:rPr>
        <w:t>13.11.</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Não será admitido pagamento antecipado</w:t>
      </w:r>
      <w:r>
        <w:rPr>
          <w:rFonts w:hint="default" w:ascii="Times New Roman" w:hAnsi="Times New Roman" w:cs="Times New Roman"/>
          <w:b w:val="0"/>
          <w:sz w:val="22"/>
          <w:szCs w:val="22"/>
        </w:rPr>
        <w:t xml:space="preserve">, parcial ou total, sob qualquer justificativa, conforme disposto no </w:t>
      </w:r>
      <w:r>
        <w:rPr>
          <w:rStyle w:val="199"/>
          <w:rFonts w:hint="default" w:ascii="Times New Roman" w:hAnsi="Times New Roman" w:cs="Times New Roman"/>
          <w:b w:val="0"/>
          <w:bCs w:val="0"/>
          <w:sz w:val="22"/>
          <w:szCs w:val="22"/>
        </w:rPr>
        <w:t>art. 145, §2º da Lei nº 14.133/2021</w:t>
      </w:r>
      <w:r>
        <w:rPr>
          <w:rFonts w:hint="default" w:ascii="Times New Roman" w:hAnsi="Times New Roman" w:cs="Times New Roman"/>
          <w:b w:val="0"/>
          <w:sz w:val="22"/>
          <w:szCs w:val="22"/>
        </w:rPr>
        <w:t>.</w:t>
      </w:r>
    </w:p>
    <w:p w14:paraId="450B9F71">
      <w:pPr>
        <w:spacing w:line="360" w:lineRule="auto"/>
        <w:jc w:val="both"/>
        <w:rPr>
          <w:rFonts w:hint="default" w:ascii="Times New Roman" w:hAnsi="Times New Roman" w:cs="Times New Roman"/>
          <w:sz w:val="22"/>
          <w:szCs w:val="22"/>
        </w:rPr>
      </w:pPr>
    </w:p>
    <w:p w14:paraId="7DE5ED9C">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14. DAS OBRIGAÇÕES DAS CREDENCIADA</w:t>
      </w:r>
      <w:r>
        <w:rPr>
          <w:rFonts w:hint="default" w:ascii="Times New Roman" w:hAnsi="Times New Roman" w:cs="Times New Roman"/>
          <w:sz w:val="22"/>
          <w:szCs w:val="22"/>
        </w:rPr>
        <w:t>.</w:t>
      </w:r>
    </w:p>
    <w:p w14:paraId="23407313">
      <w:pPr>
        <w:spacing w:line="360" w:lineRule="auto"/>
        <w:jc w:val="both"/>
        <w:rPr>
          <w:rFonts w:hint="default" w:ascii="Times New Roman" w:hAnsi="Times New Roman" w:cs="Times New Roman"/>
          <w:sz w:val="22"/>
          <w:szCs w:val="22"/>
        </w:rPr>
      </w:pPr>
    </w:p>
    <w:p w14:paraId="5342AFBF">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14.1.</w:t>
      </w:r>
      <w:r>
        <w:rPr>
          <w:rFonts w:hint="default" w:ascii="Times New Roman" w:hAnsi="Times New Roman" w:cs="Times New Roman"/>
          <w:b w:val="0"/>
          <w:sz w:val="22"/>
          <w:szCs w:val="22"/>
        </w:rPr>
        <w:t xml:space="preserve"> Iniciar a prestação dos serviços </w:t>
      </w:r>
      <w:r>
        <w:rPr>
          <w:rStyle w:val="199"/>
          <w:rFonts w:hint="default" w:ascii="Times New Roman" w:hAnsi="Times New Roman" w:cs="Times New Roman"/>
          <w:b w:val="0"/>
          <w:bCs w:val="0"/>
          <w:sz w:val="22"/>
          <w:szCs w:val="22"/>
        </w:rPr>
        <w:t>imediatamente após</w:t>
      </w:r>
      <w:r>
        <w:rPr>
          <w:rFonts w:hint="default" w:ascii="Times New Roman" w:hAnsi="Times New Roman" w:cs="Times New Roman"/>
          <w:b w:val="0"/>
          <w:sz w:val="22"/>
          <w:szCs w:val="22"/>
        </w:rPr>
        <w:t xml:space="preserve"> a emissão da </w:t>
      </w:r>
      <w:r>
        <w:rPr>
          <w:rStyle w:val="199"/>
          <w:rFonts w:hint="default" w:ascii="Times New Roman" w:hAnsi="Times New Roman" w:cs="Times New Roman"/>
          <w:b w:val="0"/>
          <w:bCs w:val="0"/>
          <w:sz w:val="22"/>
          <w:szCs w:val="22"/>
        </w:rPr>
        <w:t>Ordem de Serviço</w:t>
      </w:r>
      <w:r>
        <w:rPr>
          <w:rFonts w:hint="default" w:ascii="Times New Roman" w:hAnsi="Times New Roman" w:cs="Times New Roman"/>
          <w:b w:val="0"/>
          <w:sz w:val="22"/>
          <w:szCs w:val="22"/>
        </w:rPr>
        <w:t xml:space="preserve"> pela Secretaria Municipal de Saúde.</w:t>
      </w:r>
    </w:p>
    <w:p w14:paraId="768E2375">
      <w:pPr>
        <w:pStyle w:val="205"/>
        <w:spacing w:line="360" w:lineRule="auto"/>
        <w:jc w:val="both"/>
        <w:rPr>
          <w:rFonts w:hint="default" w:ascii="Times New Roman" w:hAnsi="Times New Roman" w:cs="Times New Roman"/>
          <w:b w:val="0"/>
          <w:sz w:val="22"/>
          <w:szCs w:val="22"/>
        </w:rPr>
      </w:pPr>
    </w:p>
    <w:p w14:paraId="5AD3B439">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14.2.</w:t>
      </w:r>
      <w:r>
        <w:rPr>
          <w:rFonts w:hint="default" w:ascii="Times New Roman" w:hAnsi="Times New Roman" w:cs="Times New Roman"/>
          <w:b w:val="0"/>
          <w:sz w:val="22"/>
          <w:szCs w:val="22"/>
        </w:rPr>
        <w:t xml:space="preserve"> Comparecer para </w:t>
      </w:r>
      <w:r>
        <w:rPr>
          <w:rStyle w:val="199"/>
          <w:rFonts w:hint="default" w:ascii="Times New Roman" w:hAnsi="Times New Roman" w:cs="Times New Roman"/>
          <w:b w:val="0"/>
          <w:bCs w:val="0"/>
          <w:sz w:val="22"/>
          <w:szCs w:val="22"/>
        </w:rPr>
        <w:t>assinatura do contrato</w:t>
      </w:r>
      <w:r>
        <w:rPr>
          <w:rFonts w:hint="default" w:ascii="Times New Roman" w:hAnsi="Times New Roman" w:cs="Times New Roman"/>
          <w:b w:val="0"/>
          <w:sz w:val="22"/>
          <w:szCs w:val="22"/>
        </w:rPr>
        <w:t xml:space="preserve"> (ou instrumento equivalente) em até </w:t>
      </w:r>
      <w:r>
        <w:rPr>
          <w:rStyle w:val="199"/>
          <w:rFonts w:hint="default" w:ascii="Times New Roman" w:hAnsi="Times New Roman" w:cs="Times New Roman"/>
          <w:b w:val="0"/>
          <w:bCs w:val="0"/>
          <w:sz w:val="22"/>
          <w:szCs w:val="22"/>
        </w:rPr>
        <w:t>03 (três) dias úteis</w:t>
      </w:r>
      <w:r>
        <w:rPr>
          <w:rFonts w:hint="default" w:ascii="Times New Roman" w:hAnsi="Times New Roman" w:cs="Times New Roman"/>
          <w:b w:val="0"/>
          <w:sz w:val="22"/>
          <w:szCs w:val="22"/>
        </w:rPr>
        <w:t xml:space="preserve"> contados do recebimento da convocação formal; a assinatura poderá ocorrer por </w:t>
      </w:r>
      <w:r>
        <w:rPr>
          <w:rStyle w:val="199"/>
          <w:rFonts w:hint="default" w:ascii="Times New Roman" w:hAnsi="Times New Roman" w:cs="Times New Roman"/>
          <w:b w:val="0"/>
          <w:bCs w:val="0"/>
          <w:sz w:val="22"/>
          <w:szCs w:val="22"/>
        </w:rPr>
        <w:t>meio eletrônico</w:t>
      </w:r>
      <w:r>
        <w:rPr>
          <w:rFonts w:hint="default" w:ascii="Times New Roman" w:hAnsi="Times New Roman" w:cs="Times New Roman"/>
          <w:b w:val="0"/>
          <w:sz w:val="22"/>
          <w:szCs w:val="22"/>
        </w:rPr>
        <w:t xml:space="preserve"> com certificação </w:t>
      </w:r>
      <w:r>
        <w:rPr>
          <w:rStyle w:val="199"/>
          <w:rFonts w:hint="default" w:ascii="Times New Roman" w:hAnsi="Times New Roman" w:cs="Times New Roman"/>
          <w:b w:val="0"/>
          <w:bCs w:val="0"/>
          <w:sz w:val="22"/>
          <w:szCs w:val="22"/>
        </w:rPr>
        <w:t>ICP-Brasil</w:t>
      </w:r>
      <w:r>
        <w:rPr>
          <w:rFonts w:hint="default" w:ascii="Times New Roman" w:hAnsi="Times New Roman" w:cs="Times New Roman"/>
          <w:b w:val="0"/>
          <w:sz w:val="22"/>
          <w:szCs w:val="22"/>
        </w:rPr>
        <w:t xml:space="preserve">. O prazo poderá ser </w:t>
      </w:r>
      <w:r>
        <w:rPr>
          <w:rStyle w:val="199"/>
          <w:rFonts w:hint="default" w:ascii="Times New Roman" w:hAnsi="Times New Roman" w:cs="Times New Roman"/>
          <w:b w:val="0"/>
          <w:bCs w:val="0"/>
          <w:sz w:val="22"/>
          <w:szCs w:val="22"/>
        </w:rPr>
        <w:t>prorrogado por igual período</w:t>
      </w:r>
      <w:r>
        <w:rPr>
          <w:rFonts w:hint="default" w:ascii="Times New Roman" w:hAnsi="Times New Roman" w:cs="Times New Roman"/>
          <w:b w:val="0"/>
          <w:sz w:val="22"/>
          <w:szCs w:val="22"/>
        </w:rPr>
        <w:t>, mediante solicitação justificada e aceite da Administração.</w:t>
      </w:r>
    </w:p>
    <w:p w14:paraId="75BA5AAB">
      <w:pPr>
        <w:pStyle w:val="205"/>
        <w:spacing w:line="360" w:lineRule="auto"/>
        <w:jc w:val="both"/>
        <w:rPr>
          <w:rFonts w:hint="default" w:ascii="Times New Roman" w:hAnsi="Times New Roman" w:cs="Times New Roman"/>
          <w:b w:val="0"/>
          <w:sz w:val="22"/>
          <w:szCs w:val="22"/>
        </w:rPr>
      </w:pPr>
    </w:p>
    <w:p w14:paraId="64FA76DC">
      <w:pPr>
        <w:pStyle w:val="205"/>
        <w:spacing w:line="360" w:lineRule="auto"/>
        <w:jc w:val="both"/>
        <w:rPr>
          <w:rFonts w:hint="default" w:ascii="Times New Roman" w:hAnsi="Times New Roman" w:cs="Times New Roman" w:eastAsiaTheme="minorEastAsia"/>
          <w:b w:val="0"/>
          <w:sz w:val="22"/>
          <w:szCs w:val="22"/>
        </w:rPr>
      </w:pPr>
      <w:r>
        <w:rPr>
          <w:rStyle w:val="199"/>
          <w:rFonts w:hint="default" w:ascii="Times New Roman" w:hAnsi="Times New Roman" w:cs="Times New Roman"/>
          <w:b w:val="0"/>
          <w:bCs w:val="0"/>
          <w:sz w:val="22"/>
          <w:szCs w:val="22"/>
        </w:rPr>
        <w:t>14.3.</w:t>
      </w:r>
      <w:r>
        <w:rPr>
          <w:rFonts w:hint="default" w:ascii="Times New Roman" w:hAnsi="Times New Roman" w:cs="Times New Roman"/>
          <w:b w:val="0"/>
          <w:sz w:val="22"/>
          <w:szCs w:val="22"/>
        </w:rPr>
        <w:t xml:space="preserve"> </w:t>
      </w:r>
      <w:r>
        <w:rPr>
          <w:rFonts w:hint="default" w:ascii="Times New Roman" w:hAnsi="Times New Roman" w:cs="Times New Roman" w:eastAsiaTheme="minorEastAsia"/>
          <w:b w:val="0"/>
          <w:sz w:val="22"/>
          <w:szCs w:val="22"/>
        </w:rPr>
        <w:t>Os atendimentos deverão ser realizados por profissionais legalmente habilitados, com registro ativo no respectivo conselho de classe, cabendo à Contratada assegurar que os profissionais indicados possuam qualificação compatível com a especialidade ofertada e atendam às exigências técnicas, éticas e legais aplicáveis.</w:t>
      </w:r>
    </w:p>
    <w:p w14:paraId="143D9E01">
      <w:pPr>
        <w:pStyle w:val="205"/>
        <w:spacing w:line="360" w:lineRule="auto"/>
        <w:jc w:val="both"/>
        <w:rPr>
          <w:rFonts w:hint="default" w:ascii="Times New Roman" w:hAnsi="Times New Roman" w:cs="Times New Roman" w:eastAsiaTheme="minorEastAsia"/>
          <w:b w:val="0"/>
          <w:sz w:val="22"/>
          <w:szCs w:val="22"/>
        </w:rPr>
      </w:pPr>
    </w:p>
    <w:p w14:paraId="4D3C2667">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w:t>
      </w:r>
      <w:r>
        <w:rPr>
          <w:rStyle w:val="199"/>
          <w:rFonts w:hint="default" w:ascii="Times New Roman" w:hAnsi="Times New Roman" w:cs="Times New Roman"/>
          <w:b w:val="0"/>
          <w:bCs w:val="0"/>
          <w:sz w:val="22"/>
          <w:szCs w:val="22"/>
          <w:lang w:val="pt-BR"/>
        </w:rPr>
        <w:t>4</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Executar os serviços conforme as </w:t>
      </w:r>
      <w:r>
        <w:rPr>
          <w:rStyle w:val="199"/>
          <w:rFonts w:hint="default" w:ascii="Times New Roman" w:hAnsi="Times New Roman" w:cs="Times New Roman"/>
          <w:b w:val="0"/>
          <w:bCs w:val="0"/>
          <w:sz w:val="22"/>
          <w:szCs w:val="22"/>
        </w:rPr>
        <w:t>necessidades da Secretaria Municipal de Saúde</w:t>
      </w:r>
      <w:r>
        <w:rPr>
          <w:rFonts w:hint="default" w:ascii="Times New Roman" w:hAnsi="Times New Roman" w:cs="Times New Roman"/>
          <w:b w:val="0"/>
          <w:sz w:val="22"/>
          <w:szCs w:val="22"/>
        </w:rPr>
        <w:t xml:space="preserve">, as </w:t>
      </w:r>
      <w:r>
        <w:rPr>
          <w:rStyle w:val="199"/>
          <w:rFonts w:hint="default" w:ascii="Times New Roman" w:hAnsi="Times New Roman" w:cs="Times New Roman"/>
          <w:b w:val="0"/>
          <w:bCs w:val="0"/>
          <w:sz w:val="22"/>
          <w:szCs w:val="22"/>
        </w:rPr>
        <w:t>autorizações da Central de Regulação</w:t>
      </w:r>
      <w:r>
        <w:rPr>
          <w:rFonts w:hint="default" w:ascii="Times New Roman" w:hAnsi="Times New Roman" w:cs="Times New Roman"/>
          <w:b w:val="0"/>
          <w:sz w:val="22"/>
          <w:szCs w:val="22"/>
        </w:rPr>
        <w:t xml:space="preserve"> e as </w:t>
      </w:r>
      <w:r>
        <w:rPr>
          <w:rStyle w:val="199"/>
          <w:rFonts w:hint="default" w:ascii="Times New Roman" w:hAnsi="Times New Roman" w:cs="Times New Roman"/>
          <w:b w:val="0"/>
          <w:bCs w:val="0"/>
          <w:sz w:val="22"/>
          <w:szCs w:val="22"/>
        </w:rPr>
        <w:t>diretrizes clínicas do SUS</w:t>
      </w:r>
      <w:r>
        <w:rPr>
          <w:rFonts w:hint="default" w:ascii="Times New Roman" w:hAnsi="Times New Roman" w:cs="Times New Roman"/>
          <w:b w:val="0"/>
          <w:sz w:val="22"/>
          <w:szCs w:val="22"/>
        </w:rPr>
        <w:t>.</w:t>
      </w:r>
    </w:p>
    <w:p w14:paraId="39272E9F">
      <w:pPr>
        <w:pStyle w:val="205"/>
        <w:spacing w:line="360" w:lineRule="auto"/>
        <w:jc w:val="both"/>
        <w:rPr>
          <w:rFonts w:hint="default" w:ascii="Times New Roman" w:hAnsi="Times New Roman" w:cs="Times New Roman"/>
          <w:b w:val="0"/>
          <w:sz w:val="22"/>
          <w:szCs w:val="22"/>
        </w:rPr>
      </w:pPr>
    </w:p>
    <w:p w14:paraId="1D8F951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14.</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Informar imediatamente</w:t>
      </w:r>
      <w:r>
        <w:rPr>
          <w:rFonts w:hint="default" w:ascii="Times New Roman" w:hAnsi="Times New Roman" w:cs="Times New Roman"/>
          <w:b w:val="0"/>
          <w:sz w:val="22"/>
          <w:szCs w:val="22"/>
        </w:rPr>
        <w:t xml:space="preserve">, por escrito, quaisquer </w:t>
      </w:r>
      <w:r>
        <w:rPr>
          <w:rStyle w:val="199"/>
          <w:rFonts w:hint="default" w:ascii="Times New Roman" w:hAnsi="Times New Roman" w:cs="Times New Roman"/>
          <w:b w:val="0"/>
          <w:bCs w:val="0"/>
          <w:sz w:val="22"/>
          <w:szCs w:val="22"/>
        </w:rPr>
        <w:t>anormalidades</w:t>
      </w:r>
      <w:r>
        <w:rPr>
          <w:rFonts w:hint="default" w:ascii="Times New Roman" w:hAnsi="Times New Roman" w:cs="Times New Roman"/>
          <w:b w:val="0"/>
          <w:sz w:val="22"/>
          <w:szCs w:val="22"/>
        </w:rPr>
        <w:t xml:space="preserve"> na execução do serviço ou fatos que possam afetar a </w:t>
      </w:r>
      <w:r>
        <w:rPr>
          <w:rStyle w:val="199"/>
          <w:rFonts w:hint="default" w:ascii="Times New Roman" w:hAnsi="Times New Roman" w:cs="Times New Roman"/>
          <w:b w:val="0"/>
          <w:bCs w:val="0"/>
          <w:sz w:val="22"/>
          <w:szCs w:val="22"/>
        </w:rPr>
        <w:t>qualidade/segurança</w:t>
      </w:r>
      <w:r>
        <w:rPr>
          <w:rFonts w:hint="default" w:ascii="Times New Roman" w:hAnsi="Times New Roman" w:cs="Times New Roman"/>
          <w:b w:val="0"/>
          <w:sz w:val="22"/>
          <w:szCs w:val="22"/>
        </w:rPr>
        <w:t xml:space="preserve"> assistencial.</w:t>
      </w:r>
    </w:p>
    <w:p w14:paraId="0431D483">
      <w:pPr>
        <w:pStyle w:val="205"/>
        <w:spacing w:line="360" w:lineRule="auto"/>
        <w:jc w:val="both"/>
        <w:rPr>
          <w:rFonts w:hint="default" w:ascii="Times New Roman" w:hAnsi="Times New Roman" w:cs="Times New Roman"/>
        </w:rPr>
      </w:pPr>
    </w:p>
    <w:p w14:paraId="4A072A14">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w:t>
      </w:r>
      <w:r>
        <w:rPr>
          <w:rStyle w:val="199"/>
          <w:rFonts w:hint="default" w:ascii="Times New Roman" w:hAnsi="Times New Roman" w:cs="Times New Roman"/>
          <w:b w:val="0"/>
          <w:bCs w:val="0"/>
          <w:sz w:val="22"/>
          <w:szCs w:val="22"/>
          <w:lang w:val="pt-BR"/>
        </w:rPr>
        <w:t>6</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Responsabilizar-se integralmente</w:t>
      </w:r>
      <w:r>
        <w:rPr>
          <w:rFonts w:hint="default" w:ascii="Times New Roman" w:hAnsi="Times New Roman" w:cs="Times New Roman"/>
          <w:b w:val="0"/>
          <w:sz w:val="22"/>
          <w:szCs w:val="22"/>
        </w:rPr>
        <w:t xml:space="preserve"> por seus profissionais, pela qualidade, desempenho, eficiência e produtividade, respondendo por </w:t>
      </w:r>
      <w:r>
        <w:rPr>
          <w:rStyle w:val="199"/>
          <w:rFonts w:hint="default" w:ascii="Times New Roman" w:hAnsi="Times New Roman" w:cs="Times New Roman"/>
          <w:b w:val="0"/>
          <w:bCs w:val="0"/>
          <w:sz w:val="22"/>
          <w:szCs w:val="22"/>
        </w:rPr>
        <w:t>danos</w:t>
      </w:r>
      <w:r>
        <w:rPr>
          <w:rFonts w:hint="default" w:ascii="Times New Roman" w:hAnsi="Times New Roman" w:cs="Times New Roman"/>
          <w:b w:val="0"/>
          <w:sz w:val="22"/>
          <w:szCs w:val="22"/>
        </w:rPr>
        <w:t xml:space="preserve"> causados à CONTRATANTE ou a terceiros por ação/omissão de seus prepostos.</w:t>
      </w:r>
    </w:p>
    <w:p w14:paraId="68A9516E">
      <w:pPr>
        <w:pStyle w:val="205"/>
        <w:spacing w:line="360" w:lineRule="auto"/>
        <w:jc w:val="both"/>
        <w:rPr>
          <w:rFonts w:hint="default" w:ascii="Times New Roman" w:hAnsi="Times New Roman" w:cs="Times New Roman"/>
          <w:b w:val="0"/>
          <w:sz w:val="22"/>
          <w:szCs w:val="22"/>
        </w:rPr>
      </w:pPr>
    </w:p>
    <w:p w14:paraId="2A51DB75">
      <w:pPr>
        <w:tabs>
          <w:tab w:val="left" w:pos="718"/>
          <w:tab w:val="left" w:pos="851"/>
        </w:tabs>
        <w:spacing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pt-BR"/>
        </w:rPr>
        <w:t xml:space="preserve">14.7. </w:t>
      </w:r>
      <w:r>
        <w:rPr>
          <w:rFonts w:hint="default" w:ascii="Times New Roman" w:hAnsi="Times New Roman" w:eastAsia="Times New Roman" w:cs="Times New Roman"/>
          <w:sz w:val="22"/>
          <w:szCs w:val="22"/>
        </w:rPr>
        <w:t>Os serviços serão executados de forma contínua, de acordo com a demanda regulada pela Secretaria Municipal de Saúde, podendo a distribuição dos atendimentos ocorrer de maneira proporcional e rotativa entre os prestadores credenciados, conforme critérios definidos neste Termo de Referência.</w:t>
      </w:r>
    </w:p>
    <w:p w14:paraId="62B76658">
      <w:pPr>
        <w:tabs>
          <w:tab w:val="left" w:pos="718"/>
          <w:tab w:val="left" w:pos="851"/>
        </w:tabs>
        <w:spacing w:line="360" w:lineRule="auto"/>
        <w:jc w:val="both"/>
        <w:rPr>
          <w:rFonts w:hint="default" w:ascii="Times New Roman" w:hAnsi="Times New Roman" w:eastAsia="Times New Roman" w:cs="Times New Roman"/>
          <w:sz w:val="22"/>
          <w:szCs w:val="22"/>
        </w:rPr>
      </w:pPr>
    </w:p>
    <w:p w14:paraId="6F4E38F7">
      <w:pPr>
        <w:pStyle w:val="205"/>
        <w:spacing w:line="360" w:lineRule="auto"/>
        <w:jc w:val="both"/>
        <w:rPr>
          <w:rFonts w:hint="default" w:ascii="Times New Roman" w:hAnsi="Times New Roman" w:eastAsia="Times New Roman" w:cs="Times New Roman"/>
          <w:b w:val="0"/>
          <w:bCs w:val="0"/>
          <w:sz w:val="22"/>
          <w:szCs w:val="22"/>
        </w:rPr>
      </w:pPr>
      <w:r>
        <w:rPr>
          <w:rFonts w:hint="default" w:ascii="Times New Roman" w:hAnsi="Times New Roman" w:eastAsia="Times New Roman" w:cs="Times New Roman"/>
          <w:b w:val="0"/>
          <w:bCs w:val="0"/>
          <w:sz w:val="22"/>
          <w:szCs w:val="22"/>
          <w:lang w:val="pt-BR"/>
        </w:rPr>
        <w:t>14.8.</w:t>
      </w:r>
      <w:r>
        <w:rPr>
          <w:rFonts w:hint="default" w:ascii="Times New Roman" w:hAnsi="Times New Roman" w:eastAsia="Times New Roman" w:cs="Times New Roman"/>
          <w:b w:val="0"/>
          <w:bCs w:val="0"/>
          <w:sz w:val="22"/>
          <w:szCs w:val="22"/>
        </w:rPr>
        <w:t xml:space="preserve"> Todos os atendimentos realizados deverão ser devidamente registrados nos sistemas oficiais indicados pela Contratante, incluindo o sistema de prontuário eletrônico da rede municipal, quando aplicável, garantindo rastreabilidade, controle e continuidade do cuidado assistencial.</w:t>
      </w:r>
    </w:p>
    <w:p w14:paraId="3B71A173">
      <w:pPr>
        <w:pStyle w:val="205"/>
        <w:spacing w:line="360" w:lineRule="auto"/>
        <w:jc w:val="both"/>
        <w:rPr>
          <w:rFonts w:hint="default" w:ascii="Times New Roman" w:hAnsi="Times New Roman" w:eastAsia="Times New Roman" w:cs="Times New Roman"/>
          <w:b w:val="0"/>
          <w:bCs w:val="0"/>
          <w:sz w:val="22"/>
          <w:szCs w:val="22"/>
        </w:rPr>
      </w:pPr>
    </w:p>
    <w:p w14:paraId="3D4A59DD">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14.9.</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Recrutar/contratar</w:t>
      </w:r>
      <w:r>
        <w:rPr>
          <w:rFonts w:hint="default" w:ascii="Times New Roman" w:hAnsi="Times New Roman" w:cs="Times New Roman"/>
          <w:b w:val="0"/>
          <w:sz w:val="22"/>
          <w:szCs w:val="22"/>
        </w:rPr>
        <w:t xml:space="preserve"> sob sua exclusiva responsabilidade o corpo técnico, arcando com </w:t>
      </w:r>
      <w:r>
        <w:rPr>
          <w:rStyle w:val="199"/>
          <w:rFonts w:hint="default" w:ascii="Times New Roman" w:hAnsi="Times New Roman" w:cs="Times New Roman"/>
          <w:b w:val="0"/>
          <w:bCs w:val="0"/>
          <w:sz w:val="22"/>
          <w:szCs w:val="22"/>
        </w:rPr>
        <w:t>salários, encargos sociais/previdenciários/trabalhistas</w:t>
      </w:r>
      <w:r>
        <w:rPr>
          <w:rFonts w:hint="default" w:ascii="Times New Roman" w:hAnsi="Times New Roman" w:cs="Times New Roman"/>
          <w:b w:val="0"/>
          <w:sz w:val="22"/>
          <w:szCs w:val="22"/>
        </w:rPr>
        <w:t xml:space="preserve">, tributos, transportes, alimentação, seguros e demais obrigações legais, </w:t>
      </w:r>
      <w:r>
        <w:rPr>
          <w:rStyle w:val="199"/>
          <w:rFonts w:hint="default" w:ascii="Times New Roman" w:hAnsi="Times New Roman" w:cs="Times New Roman"/>
          <w:b w:val="0"/>
          <w:bCs w:val="0"/>
          <w:sz w:val="22"/>
          <w:szCs w:val="22"/>
        </w:rPr>
        <w:t>sem solidariedade</w:t>
      </w:r>
      <w:r>
        <w:rPr>
          <w:rFonts w:hint="default" w:ascii="Times New Roman" w:hAnsi="Times New Roman" w:cs="Times New Roman"/>
          <w:b w:val="0"/>
          <w:sz w:val="22"/>
          <w:szCs w:val="22"/>
        </w:rPr>
        <w:t xml:space="preserve"> da CONTRATANTE.</w:t>
      </w:r>
    </w:p>
    <w:p w14:paraId="62C29A94">
      <w:pPr>
        <w:pStyle w:val="205"/>
        <w:spacing w:line="360" w:lineRule="auto"/>
        <w:jc w:val="both"/>
        <w:rPr>
          <w:rFonts w:hint="default" w:ascii="Times New Roman" w:hAnsi="Times New Roman" w:cs="Times New Roman"/>
          <w:b w:val="0"/>
          <w:sz w:val="22"/>
          <w:szCs w:val="22"/>
        </w:rPr>
      </w:pPr>
    </w:p>
    <w:p w14:paraId="1E4CE15A">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14.10.</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Não transferir</w:t>
      </w:r>
      <w:r>
        <w:rPr>
          <w:rFonts w:hint="default" w:ascii="Times New Roman" w:hAnsi="Times New Roman" w:cs="Times New Roman"/>
          <w:b w:val="0"/>
          <w:sz w:val="22"/>
          <w:szCs w:val="22"/>
        </w:rPr>
        <w:t xml:space="preserve"> a execução dos serviços, no todo ou em parte, sem prévia anuência formal da Administração.</w:t>
      </w:r>
    </w:p>
    <w:p w14:paraId="7CC8AF9C">
      <w:pPr>
        <w:pStyle w:val="205"/>
        <w:spacing w:line="360" w:lineRule="auto"/>
        <w:jc w:val="both"/>
        <w:rPr>
          <w:rFonts w:hint="default" w:ascii="Times New Roman" w:hAnsi="Times New Roman" w:cs="Times New Roman"/>
          <w:b w:val="0"/>
          <w:sz w:val="22"/>
          <w:szCs w:val="22"/>
        </w:rPr>
      </w:pPr>
    </w:p>
    <w:p w14:paraId="6141EB92">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14.11.</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Manter sigilo</w:t>
      </w:r>
      <w:r>
        <w:rPr>
          <w:rFonts w:hint="default" w:ascii="Times New Roman" w:hAnsi="Times New Roman" w:cs="Times New Roman"/>
          <w:b w:val="0"/>
          <w:sz w:val="22"/>
          <w:szCs w:val="22"/>
        </w:rPr>
        <w:t xml:space="preserve"> absoluto sobre dados e informações da Administração e dos pacientes, respondendo por qualquer violação.</w:t>
      </w:r>
    </w:p>
    <w:p w14:paraId="6F6D5E2C">
      <w:pPr>
        <w:pStyle w:val="205"/>
        <w:spacing w:line="360" w:lineRule="auto"/>
        <w:jc w:val="both"/>
        <w:rPr>
          <w:rFonts w:hint="default" w:ascii="Times New Roman" w:hAnsi="Times New Roman" w:cs="Times New Roman"/>
          <w:b w:val="0"/>
          <w:sz w:val="22"/>
          <w:szCs w:val="22"/>
        </w:rPr>
      </w:pPr>
    </w:p>
    <w:p w14:paraId="6A70FCBD">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14.12.</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Apresentar</w:t>
      </w:r>
      <w:r>
        <w:rPr>
          <w:rFonts w:hint="default" w:ascii="Times New Roman" w:hAnsi="Times New Roman" w:cs="Times New Roman"/>
          <w:b w:val="0"/>
          <w:sz w:val="22"/>
          <w:szCs w:val="22"/>
        </w:rPr>
        <w:t xml:space="preserve"> à CONTRATANTE </w:t>
      </w:r>
      <w:r>
        <w:rPr>
          <w:rStyle w:val="199"/>
          <w:rFonts w:hint="default" w:ascii="Times New Roman" w:hAnsi="Times New Roman" w:cs="Times New Roman"/>
          <w:b w:val="0"/>
          <w:bCs w:val="0"/>
          <w:sz w:val="22"/>
          <w:szCs w:val="22"/>
        </w:rPr>
        <w:t>relação nominal</w:t>
      </w:r>
      <w:r>
        <w:rPr>
          <w:rFonts w:hint="default" w:ascii="Times New Roman" w:hAnsi="Times New Roman" w:cs="Times New Roman"/>
          <w:b w:val="0"/>
          <w:sz w:val="22"/>
          <w:szCs w:val="22"/>
        </w:rPr>
        <w:t xml:space="preserve"> dos profissionais afetos ao contrato (e suas substituições), com </w:t>
      </w:r>
      <w:r>
        <w:rPr>
          <w:rStyle w:val="199"/>
          <w:rFonts w:hint="default" w:ascii="Times New Roman" w:hAnsi="Times New Roman" w:cs="Times New Roman"/>
          <w:b w:val="0"/>
          <w:bCs w:val="0"/>
          <w:sz w:val="22"/>
          <w:szCs w:val="22"/>
        </w:rPr>
        <w:t>títulos/inscrições</w:t>
      </w:r>
      <w:r>
        <w:rPr>
          <w:rFonts w:hint="default" w:ascii="Times New Roman" w:hAnsi="Times New Roman" w:cs="Times New Roman"/>
          <w:b w:val="0"/>
          <w:sz w:val="22"/>
          <w:szCs w:val="22"/>
        </w:rPr>
        <w:t xml:space="preserve"> nos Conselhos de Classe </w:t>
      </w:r>
      <w:r>
        <w:rPr>
          <w:rStyle w:val="199"/>
          <w:rFonts w:hint="default" w:ascii="Times New Roman" w:hAnsi="Times New Roman" w:cs="Times New Roman"/>
          <w:b w:val="0"/>
          <w:bCs w:val="0"/>
          <w:sz w:val="22"/>
          <w:szCs w:val="22"/>
        </w:rPr>
        <w:t>válidos</w:t>
      </w:r>
      <w:r>
        <w:rPr>
          <w:rFonts w:hint="default" w:ascii="Times New Roman" w:hAnsi="Times New Roman" w:cs="Times New Roman"/>
          <w:b w:val="0"/>
          <w:sz w:val="22"/>
          <w:szCs w:val="22"/>
        </w:rPr>
        <w:t xml:space="preserve">, para composição do </w:t>
      </w:r>
      <w:r>
        <w:rPr>
          <w:rStyle w:val="199"/>
          <w:rFonts w:hint="default" w:ascii="Times New Roman" w:hAnsi="Times New Roman" w:cs="Times New Roman"/>
          <w:b w:val="0"/>
          <w:bCs w:val="0"/>
          <w:sz w:val="22"/>
          <w:szCs w:val="22"/>
        </w:rPr>
        <w:t>prontuário funcional</w:t>
      </w:r>
      <w:r>
        <w:rPr>
          <w:rFonts w:hint="default" w:ascii="Times New Roman" w:hAnsi="Times New Roman" w:cs="Times New Roman"/>
          <w:b w:val="0"/>
          <w:sz w:val="22"/>
          <w:szCs w:val="22"/>
        </w:rPr>
        <w:t>.</w:t>
      </w:r>
    </w:p>
    <w:p w14:paraId="772623E6">
      <w:pPr>
        <w:pStyle w:val="205"/>
        <w:spacing w:line="360" w:lineRule="auto"/>
        <w:jc w:val="both"/>
        <w:rPr>
          <w:rFonts w:hint="default" w:ascii="Times New Roman" w:hAnsi="Times New Roman" w:cs="Times New Roman"/>
          <w:b w:val="0"/>
          <w:sz w:val="22"/>
          <w:szCs w:val="22"/>
        </w:rPr>
      </w:pPr>
    </w:p>
    <w:p w14:paraId="367A3103">
      <w:pPr>
        <w:pStyle w:val="205"/>
        <w:spacing w:line="360" w:lineRule="auto"/>
        <w:jc w:val="both"/>
        <w:rPr>
          <w:rStyle w:val="199"/>
          <w:rFonts w:hint="default" w:ascii="Times New Roman" w:hAnsi="Times New Roman" w:cs="Times New Roman" w:eastAsiaTheme="minorEastAsia"/>
          <w:b w:val="0"/>
          <w:bCs w:val="0"/>
          <w:sz w:val="22"/>
          <w:szCs w:val="22"/>
        </w:rPr>
      </w:pPr>
      <w:r>
        <w:rPr>
          <w:rStyle w:val="199"/>
          <w:rFonts w:hint="default" w:ascii="Times New Roman" w:hAnsi="Times New Roman" w:cs="Times New Roman"/>
          <w:b w:val="0"/>
          <w:bCs w:val="0"/>
          <w:sz w:val="22"/>
          <w:szCs w:val="22"/>
        </w:rPr>
        <w:t>14.13.</w:t>
      </w:r>
      <w:r>
        <w:rPr>
          <w:rFonts w:hint="default" w:ascii="Times New Roman" w:hAnsi="Times New Roman" w:cs="Times New Roman"/>
          <w:b w:val="0"/>
          <w:sz w:val="22"/>
          <w:szCs w:val="22"/>
        </w:rPr>
        <w:t xml:space="preserve"> </w:t>
      </w:r>
      <w:r>
        <w:rPr>
          <w:rStyle w:val="199"/>
          <w:rFonts w:hint="default" w:ascii="Times New Roman" w:hAnsi="Times New Roman" w:cs="Times New Roman" w:eastAsiaTheme="minorEastAsia"/>
          <w:b w:val="0"/>
          <w:bCs w:val="0"/>
          <w:sz w:val="22"/>
          <w:szCs w:val="22"/>
        </w:rPr>
        <w:t>Os serviços serão executados exclusivamente nas unidades da rede municipal de saúde, disponibilizadas pela Secretaria Municipal de Saúde, observadas as condições operacionais, fluxos assistenciais e organização da rede.</w:t>
      </w:r>
    </w:p>
    <w:p w14:paraId="58E731ED">
      <w:pPr>
        <w:pStyle w:val="205"/>
        <w:spacing w:line="360" w:lineRule="auto"/>
        <w:jc w:val="both"/>
        <w:rPr>
          <w:rStyle w:val="199"/>
          <w:rFonts w:hint="default" w:ascii="Times New Roman" w:hAnsi="Times New Roman" w:cs="Times New Roman" w:eastAsiaTheme="minorEastAsia"/>
          <w:b w:val="0"/>
          <w:bCs w:val="0"/>
          <w:sz w:val="22"/>
          <w:szCs w:val="22"/>
        </w:rPr>
      </w:pPr>
    </w:p>
    <w:p w14:paraId="21E3FBE9">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14.14.</w:t>
      </w:r>
      <w:r>
        <w:rPr>
          <w:rFonts w:hint="default" w:ascii="Times New Roman" w:hAnsi="Times New Roman" w:cs="Times New Roman"/>
          <w:b w:val="0"/>
          <w:sz w:val="22"/>
          <w:szCs w:val="22"/>
        </w:rPr>
        <w:t xml:space="preserve"> É </w:t>
      </w:r>
      <w:r>
        <w:rPr>
          <w:rStyle w:val="199"/>
          <w:rFonts w:hint="default" w:ascii="Times New Roman" w:hAnsi="Times New Roman" w:cs="Times New Roman"/>
          <w:b w:val="0"/>
          <w:bCs w:val="0"/>
          <w:sz w:val="22"/>
          <w:szCs w:val="22"/>
        </w:rPr>
        <w:t>vedada</w:t>
      </w:r>
      <w:r>
        <w:rPr>
          <w:rFonts w:hint="default" w:ascii="Times New Roman" w:hAnsi="Times New Roman" w:cs="Times New Roman"/>
          <w:b w:val="0"/>
          <w:sz w:val="22"/>
          <w:szCs w:val="22"/>
        </w:rPr>
        <w:t xml:space="preserve"> a cobrança de </w:t>
      </w:r>
      <w:r>
        <w:rPr>
          <w:rStyle w:val="199"/>
          <w:rFonts w:hint="default" w:ascii="Times New Roman" w:hAnsi="Times New Roman" w:cs="Times New Roman"/>
          <w:b w:val="0"/>
          <w:bCs w:val="0"/>
          <w:sz w:val="22"/>
          <w:szCs w:val="22"/>
        </w:rPr>
        <w:t>quaisquer valores/taxas</w:t>
      </w:r>
      <w:r>
        <w:rPr>
          <w:rFonts w:hint="default" w:ascii="Times New Roman" w:hAnsi="Times New Roman" w:cs="Times New Roman"/>
          <w:b w:val="0"/>
          <w:sz w:val="22"/>
          <w:szCs w:val="22"/>
        </w:rPr>
        <w:t xml:space="preserve"> dos usuários do </w:t>
      </w:r>
      <w:r>
        <w:rPr>
          <w:rStyle w:val="199"/>
          <w:rFonts w:hint="default" w:ascii="Times New Roman" w:hAnsi="Times New Roman" w:cs="Times New Roman"/>
          <w:b w:val="0"/>
          <w:bCs w:val="0"/>
          <w:sz w:val="22"/>
          <w:szCs w:val="22"/>
        </w:rPr>
        <w:t>SUS</w:t>
      </w:r>
      <w:r>
        <w:rPr>
          <w:rFonts w:hint="default" w:ascii="Times New Roman" w:hAnsi="Times New Roman" w:cs="Times New Roman"/>
          <w:b w:val="0"/>
          <w:sz w:val="22"/>
          <w:szCs w:val="22"/>
        </w:rPr>
        <w:t xml:space="preserve">. Denúncias serão apuradas por </w:t>
      </w:r>
      <w:r>
        <w:rPr>
          <w:rStyle w:val="199"/>
          <w:rFonts w:hint="default" w:ascii="Times New Roman" w:hAnsi="Times New Roman" w:cs="Times New Roman"/>
          <w:b w:val="0"/>
          <w:bCs w:val="0"/>
          <w:sz w:val="22"/>
          <w:szCs w:val="22"/>
        </w:rPr>
        <w:t>processo administrativo</w:t>
      </w:r>
      <w:r>
        <w:rPr>
          <w:rFonts w:hint="default" w:ascii="Times New Roman" w:hAnsi="Times New Roman" w:cs="Times New Roman"/>
          <w:b w:val="0"/>
          <w:sz w:val="22"/>
          <w:szCs w:val="22"/>
        </w:rPr>
        <w:t xml:space="preserve">, assegurados </w:t>
      </w:r>
      <w:r>
        <w:rPr>
          <w:rStyle w:val="199"/>
          <w:rFonts w:hint="default" w:ascii="Times New Roman" w:hAnsi="Times New Roman" w:cs="Times New Roman"/>
          <w:b w:val="0"/>
          <w:bCs w:val="0"/>
          <w:sz w:val="22"/>
          <w:szCs w:val="22"/>
        </w:rPr>
        <w:t>contraditório e ampla defesa</w:t>
      </w:r>
      <w:r>
        <w:rPr>
          <w:rFonts w:hint="default" w:ascii="Times New Roman" w:hAnsi="Times New Roman" w:cs="Times New Roman"/>
          <w:b w:val="0"/>
          <w:sz w:val="22"/>
          <w:szCs w:val="22"/>
        </w:rPr>
        <w:t xml:space="preserve">, sob pena de </w:t>
      </w:r>
      <w:r>
        <w:rPr>
          <w:rStyle w:val="199"/>
          <w:rFonts w:hint="default" w:ascii="Times New Roman" w:hAnsi="Times New Roman" w:cs="Times New Roman"/>
          <w:b w:val="0"/>
          <w:bCs w:val="0"/>
          <w:sz w:val="22"/>
          <w:szCs w:val="22"/>
        </w:rPr>
        <w:t>descredenciamento</w:t>
      </w:r>
      <w:r>
        <w:rPr>
          <w:rFonts w:hint="default" w:ascii="Times New Roman" w:hAnsi="Times New Roman" w:cs="Times New Roman"/>
          <w:b w:val="0"/>
          <w:sz w:val="22"/>
          <w:szCs w:val="22"/>
        </w:rPr>
        <w:t xml:space="preserve"> e demais sanções.</w:t>
      </w:r>
    </w:p>
    <w:p w14:paraId="3B633E5A">
      <w:pPr>
        <w:pStyle w:val="205"/>
        <w:spacing w:line="360" w:lineRule="auto"/>
        <w:jc w:val="both"/>
        <w:rPr>
          <w:rFonts w:hint="default" w:ascii="Times New Roman" w:hAnsi="Times New Roman" w:cs="Times New Roman"/>
          <w:b w:val="0"/>
          <w:sz w:val="22"/>
          <w:szCs w:val="22"/>
        </w:rPr>
      </w:pPr>
    </w:p>
    <w:p w14:paraId="3F22D8AF">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14.15.</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Franquear livre acesso</w:t>
      </w:r>
      <w:r>
        <w:rPr>
          <w:rFonts w:hint="default" w:ascii="Times New Roman" w:hAnsi="Times New Roman" w:cs="Times New Roman"/>
          <w:b w:val="0"/>
          <w:sz w:val="22"/>
          <w:szCs w:val="22"/>
        </w:rPr>
        <w:t xml:space="preserve"> a documentos e registros contábeis/operacionais relativos ao objeto, à fiscalização municipal e aos </w:t>
      </w:r>
      <w:r>
        <w:rPr>
          <w:rStyle w:val="199"/>
          <w:rFonts w:hint="default" w:ascii="Times New Roman" w:hAnsi="Times New Roman" w:cs="Times New Roman"/>
          <w:b w:val="0"/>
          <w:bCs w:val="0"/>
          <w:sz w:val="22"/>
          <w:szCs w:val="22"/>
        </w:rPr>
        <w:t>órgãos de controle interno e externo</w:t>
      </w:r>
      <w:r>
        <w:rPr>
          <w:rFonts w:hint="default" w:ascii="Times New Roman" w:hAnsi="Times New Roman" w:cs="Times New Roman"/>
          <w:b w:val="0"/>
          <w:sz w:val="22"/>
          <w:szCs w:val="22"/>
        </w:rPr>
        <w:t xml:space="preserve"> (art. 82, §2º, II, do Decreto Municipal nº 11.685/2023).</w:t>
      </w:r>
    </w:p>
    <w:p w14:paraId="316C0E72">
      <w:pPr>
        <w:pStyle w:val="205"/>
        <w:spacing w:line="360" w:lineRule="auto"/>
        <w:jc w:val="both"/>
        <w:rPr>
          <w:rFonts w:hint="default" w:ascii="Times New Roman" w:hAnsi="Times New Roman" w:cs="Times New Roman"/>
          <w:b w:val="0"/>
          <w:sz w:val="22"/>
          <w:szCs w:val="22"/>
        </w:rPr>
      </w:pPr>
    </w:p>
    <w:p w14:paraId="7911EEC4">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14.16.</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Cumprir integralmente</w:t>
      </w:r>
      <w:r>
        <w:rPr>
          <w:rFonts w:hint="default" w:ascii="Times New Roman" w:hAnsi="Times New Roman" w:cs="Times New Roman"/>
          <w:b w:val="0"/>
          <w:sz w:val="22"/>
          <w:szCs w:val="22"/>
        </w:rPr>
        <w:t xml:space="preserve"> as obrigações específicas do </w:t>
      </w:r>
      <w:r>
        <w:rPr>
          <w:rStyle w:val="199"/>
          <w:rFonts w:hint="default" w:ascii="Times New Roman" w:hAnsi="Times New Roman" w:cs="Times New Roman"/>
          <w:b w:val="0"/>
          <w:bCs w:val="0"/>
          <w:sz w:val="22"/>
          <w:szCs w:val="22"/>
        </w:rPr>
        <w:t>SUS</w:t>
      </w:r>
      <w:r>
        <w:rPr>
          <w:rFonts w:hint="default" w:ascii="Times New Roman" w:hAnsi="Times New Roman" w:cs="Times New Roman"/>
          <w:b w:val="0"/>
          <w:sz w:val="22"/>
          <w:szCs w:val="22"/>
        </w:rPr>
        <w:t xml:space="preserve"> (Portaria GM/MS nº 2.567/2016, art. 4º): manter </w:t>
      </w:r>
      <w:r>
        <w:rPr>
          <w:rStyle w:val="199"/>
          <w:rFonts w:hint="default" w:ascii="Times New Roman" w:hAnsi="Times New Roman" w:cs="Times New Roman"/>
          <w:b w:val="0"/>
          <w:bCs w:val="0"/>
          <w:sz w:val="22"/>
          <w:szCs w:val="22"/>
        </w:rPr>
        <w:t>CNES</w:t>
      </w:r>
      <w:r>
        <w:rPr>
          <w:rFonts w:hint="default" w:ascii="Times New Roman" w:hAnsi="Times New Roman" w:cs="Times New Roman"/>
          <w:b w:val="0"/>
          <w:sz w:val="22"/>
          <w:szCs w:val="22"/>
        </w:rPr>
        <w:t xml:space="preserve">, submeter-se à </w:t>
      </w:r>
      <w:r>
        <w:rPr>
          <w:rStyle w:val="199"/>
          <w:rFonts w:hint="default" w:ascii="Times New Roman" w:hAnsi="Times New Roman" w:cs="Times New Roman"/>
          <w:b w:val="0"/>
          <w:bCs w:val="0"/>
          <w:sz w:val="22"/>
          <w:szCs w:val="22"/>
        </w:rPr>
        <w:t>avaliação do SUS</w:t>
      </w:r>
      <w:r>
        <w:rPr>
          <w:rFonts w:hint="default" w:ascii="Times New Roman" w:hAnsi="Times New Roman" w:cs="Times New Roman"/>
          <w:b w:val="0"/>
          <w:sz w:val="22"/>
          <w:szCs w:val="22"/>
        </w:rPr>
        <w:t xml:space="preserve"> e à </w:t>
      </w:r>
      <w:r>
        <w:rPr>
          <w:rStyle w:val="199"/>
          <w:rFonts w:hint="default" w:ascii="Times New Roman" w:hAnsi="Times New Roman" w:cs="Times New Roman"/>
          <w:b w:val="0"/>
          <w:bCs w:val="0"/>
          <w:sz w:val="22"/>
          <w:szCs w:val="22"/>
        </w:rPr>
        <w:t>regulação do gestor</w:t>
      </w:r>
      <w:r>
        <w:rPr>
          <w:rFonts w:hint="default" w:ascii="Times New Roman" w:hAnsi="Times New Roman" w:cs="Times New Roman"/>
          <w:b w:val="0"/>
          <w:sz w:val="22"/>
          <w:szCs w:val="22"/>
        </w:rPr>
        <w:t xml:space="preserve">, apresentar </w:t>
      </w:r>
      <w:r>
        <w:rPr>
          <w:rStyle w:val="199"/>
          <w:rFonts w:hint="default" w:ascii="Times New Roman" w:hAnsi="Times New Roman" w:cs="Times New Roman"/>
          <w:b w:val="0"/>
          <w:bCs w:val="0"/>
          <w:sz w:val="22"/>
          <w:szCs w:val="22"/>
        </w:rPr>
        <w:t>relatórios de atividades</w:t>
      </w:r>
      <w:r>
        <w:rPr>
          <w:rFonts w:hint="default" w:ascii="Times New Roman" w:hAnsi="Times New Roman" w:cs="Times New Roman"/>
          <w:b w:val="0"/>
          <w:sz w:val="22"/>
          <w:szCs w:val="22"/>
        </w:rPr>
        <w:t xml:space="preserve"> quando solicitado, submeter-se ao </w:t>
      </w:r>
      <w:r>
        <w:rPr>
          <w:rStyle w:val="199"/>
          <w:rFonts w:hint="default" w:ascii="Times New Roman" w:hAnsi="Times New Roman" w:cs="Times New Roman"/>
          <w:b w:val="0"/>
          <w:bCs w:val="0"/>
          <w:sz w:val="22"/>
          <w:szCs w:val="22"/>
        </w:rPr>
        <w:t>SNA</w:t>
      </w:r>
      <w:r>
        <w:rPr>
          <w:rFonts w:hint="default" w:ascii="Times New Roman" w:hAnsi="Times New Roman" w:cs="Times New Roman"/>
          <w:b w:val="0"/>
          <w:sz w:val="22"/>
          <w:szCs w:val="22"/>
        </w:rPr>
        <w:t xml:space="preserve">, assegurar a </w:t>
      </w:r>
      <w:r>
        <w:rPr>
          <w:rStyle w:val="199"/>
          <w:rFonts w:hint="default" w:ascii="Times New Roman" w:hAnsi="Times New Roman" w:cs="Times New Roman"/>
          <w:b w:val="0"/>
          <w:bCs w:val="0"/>
          <w:sz w:val="22"/>
          <w:szCs w:val="22"/>
        </w:rPr>
        <w:t>veracidade</w:t>
      </w:r>
      <w:r>
        <w:rPr>
          <w:rFonts w:hint="default" w:ascii="Times New Roman" w:hAnsi="Times New Roman" w:cs="Times New Roman"/>
          <w:b w:val="0"/>
          <w:sz w:val="22"/>
          <w:szCs w:val="22"/>
        </w:rPr>
        <w:t xml:space="preserve"> das informações, </w:t>
      </w:r>
      <w:r>
        <w:rPr>
          <w:rStyle w:val="199"/>
          <w:rFonts w:hint="default" w:ascii="Times New Roman" w:hAnsi="Times New Roman" w:cs="Times New Roman"/>
          <w:b w:val="0"/>
          <w:bCs w:val="0"/>
          <w:sz w:val="22"/>
          <w:szCs w:val="22"/>
        </w:rPr>
        <w:t>observar normas ambientais</w:t>
      </w:r>
      <w:r>
        <w:rPr>
          <w:rFonts w:hint="default" w:ascii="Times New Roman" w:hAnsi="Times New Roman" w:cs="Times New Roman"/>
          <w:b w:val="0"/>
          <w:sz w:val="22"/>
          <w:szCs w:val="22"/>
        </w:rPr>
        <w:t xml:space="preserve"> e </w:t>
      </w:r>
      <w:r>
        <w:rPr>
          <w:rStyle w:val="199"/>
          <w:rFonts w:hint="default" w:ascii="Times New Roman" w:hAnsi="Times New Roman" w:cs="Times New Roman"/>
          <w:b w:val="0"/>
          <w:bCs w:val="0"/>
          <w:sz w:val="22"/>
          <w:szCs w:val="22"/>
        </w:rPr>
        <w:t>preencher</w:t>
      </w:r>
      <w:r>
        <w:rPr>
          <w:rFonts w:hint="default" w:ascii="Times New Roman" w:hAnsi="Times New Roman" w:cs="Times New Roman"/>
          <w:b w:val="0"/>
          <w:sz w:val="22"/>
          <w:szCs w:val="22"/>
        </w:rPr>
        <w:t xml:space="preserve"> corretamente o </w:t>
      </w:r>
      <w:r>
        <w:rPr>
          <w:rStyle w:val="199"/>
          <w:rFonts w:hint="default" w:ascii="Times New Roman" w:hAnsi="Times New Roman" w:cs="Times New Roman"/>
          <w:b w:val="0"/>
          <w:bCs w:val="0"/>
          <w:sz w:val="22"/>
          <w:szCs w:val="22"/>
        </w:rPr>
        <w:t>SCNES</w:t>
      </w:r>
      <w:r>
        <w:rPr>
          <w:rFonts w:hint="default" w:ascii="Times New Roman" w:hAnsi="Times New Roman" w:cs="Times New Roman"/>
          <w:b w:val="0"/>
          <w:sz w:val="22"/>
          <w:szCs w:val="22"/>
        </w:rPr>
        <w:t>.</w:t>
      </w:r>
    </w:p>
    <w:p w14:paraId="1E858585">
      <w:pPr>
        <w:pStyle w:val="205"/>
        <w:spacing w:line="360" w:lineRule="auto"/>
        <w:jc w:val="both"/>
        <w:rPr>
          <w:rFonts w:hint="default" w:ascii="Times New Roman" w:hAnsi="Times New Roman" w:cs="Times New Roman"/>
          <w:b w:val="0"/>
          <w:sz w:val="22"/>
          <w:szCs w:val="22"/>
        </w:rPr>
      </w:pPr>
    </w:p>
    <w:p w14:paraId="590CFD7E">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14.17.</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Atender de imediato</w:t>
      </w:r>
      <w:r>
        <w:rPr>
          <w:rFonts w:hint="default" w:ascii="Times New Roman" w:hAnsi="Times New Roman" w:cs="Times New Roman"/>
          <w:b w:val="0"/>
          <w:sz w:val="22"/>
          <w:szCs w:val="22"/>
        </w:rPr>
        <w:t xml:space="preserve"> às solicitações de </w:t>
      </w:r>
      <w:r>
        <w:rPr>
          <w:rStyle w:val="199"/>
          <w:rFonts w:hint="default" w:ascii="Times New Roman" w:hAnsi="Times New Roman" w:cs="Times New Roman"/>
          <w:b w:val="0"/>
          <w:bCs w:val="0"/>
          <w:sz w:val="22"/>
          <w:szCs w:val="22"/>
        </w:rPr>
        <w:t>substituição</w:t>
      </w:r>
      <w:r>
        <w:rPr>
          <w:rFonts w:hint="default" w:ascii="Times New Roman" w:hAnsi="Times New Roman" w:cs="Times New Roman"/>
          <w:b w:val="0"/>
          <w:sz w:val="22"/>
          <w:szCs w:val="22"/>
        </w:rPr>
        <w:t xml:space="preserve"> de profissionais considerados </w:t>
      </w:r>
      <w:r>
        <w:rPr>
          <w:rStyle w:val="199"/>
          <w:rFonts w:hint="default" w:ascii="Times New Roman" w:hAnsi="Times New Roman" w:cs="Times New Roman"/>
          <w:b w:val="0"/>
          <w:bCs w:val="0"/>
          <w:sz w:val="22"/>
          <w:szCs w:val="22"/>
        </w:rPr>
        <w:t>inadequados</w:t>
      </w:r>
      <w:r>
        <w:rPr>
          <w:rFonts w:hint="default" w:ascii="Times New Roman" w:hAnsi="Times New Roman" w:cs="Times New Roman"/>
          <w:b w:val="0"/>
          <w:sz w:val="22"/>
          <w:szCs w:val="22"/>
        </w:rPr>
        <w:t xml:space="preserve"> pela fiscalização.</w:t>
      </w:r>
    </w:p>
    <w:p w14:paraId="636C2C91">
      <w:pPr>
        <w:pStyle w:val="205"/>
        <w:spacing w:line="360" w:lineRule="auto"/>
        <w:jc w:val="both"/>
        <w:rPr>
          <w:rFonts w:hint="default" w:ascii="Times New Roman" w:hAnsi="Times New Roman" w:cs="Times New Roman"/>
          <w:b w:val="0"/>
          <w:sz w:val="22"/>
          <w:szCs w:val="22"/>
        </w:rPr>
      </w:pPr>
    </w:p>
    <w:p w14:paraId="5957D315">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14.18.</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Preencher prontuário</w:t>
      </w:r>
      <w:r>
        <w:rPr>
          <w:rFonts w:hint="default" w:ascii="Times New Roman" w:hAnsi="Times New Roman" w:cs="Times New Roman"/>
          <w:b w:val="0"/>
          <w:sz w:val="22"/>
          <w:szCs w:val="22"/>
        </w:rPr>
        <w:t xml:space="preserve"> do paciente com todos os </w:t>
      </w:r>
      <w:r>
        <w:rPr>
          <w:rStyle w:val="199"/>
          <w:rFonts w:hint="default" w:ascii="Times New Roman" w:hAnsi="Times New Roman" w:cs="Times New Roman"/>
          <w:b w:val="0"/>
          <w:bCs w:val="0"/>
          <w:sz w:val="22"/>
          <w:szCs w:val="22"/>
        </w:rPr>
        <w:t>atos médicos/enfermagem</w:t>
      </w:r>
      <w:r>
        <w:rPr>
          <w:rFonts w:hint="default" w:ascii="Times New Roman" w:hAnsi="Times New Roman" w:cs="Times New Roman"/>
          <w:b w:val="0"/>
          <w:sz w:val="22"/>
          <w:szCs w:val="22"/>
        </w:rPr>
        <w:t xml:space="preserve"> e dados do </w:t>
      </w:r>
      <w:r>
        <w:rPr>
          <w:rStyle w:val="199"/>
          <w:rFonts w:hint="default" w:ascii="Times New Roman" w:hAnsi="Times New Roman" w:cs="Times New Roman"/>
          <w:b w:val="0"/>
          <w:bCs w:val="0"/>
          <w:sz w:val="22"/>
          <w:szCs w:val="22"/>
        </w:rPr>
        <w:t>procedimento</w:t>
      </w:r>
      <w:r>
        <w:rPr>
          <w:rFonts w:hint="default" w:ascii="Times New Roman" w:hAnsi="Times New Roman" w:cs="Times New Roman"/>
          <w:b w:val="0"/>
          <w:sz w:val="22"/>
          <w:szCs w:val="22"/>
        </w:rPr>
        <w:t>.</w:t>
      </w:r>
    </w:p>
    <w:p w14:paraId="0DA9B5CE">
      <w:pPr>
        <w:pStyle w:val="205"/>
        <w:spacing w:line="360" w:lineRule="auto"/>
        <w:jc w:val="both"/>
        <w:rPr>
          <w:rFonts w:hint="default" w:ascii="Times New Roman" w:hAnsi="Times New Roman" w:cs="Times New Roman"/>
          <w:b w:val="0"/>
          <w:sz w:val="22"/>
          <w:szCs w:val="22"/>
        </w:rPr>
      </w:pPr>
    </w:p>
    <w:p w14:paraId="2408D5DB">
      <w:pPr>
        <w:pStyle w:val="712"/>
        <w:spacing w:line="360" w:lineRule="auto"/>
        <w:jc w:val="both"/>
        <w:rPr>
          <w:rFonts w:hint="default" w:ascii="Times New Roman" w:hAnsi="Times New Roman" w:cs="Times New Roman"/>
        </w:rPr>
      </w:pPr>
      <w:r>
        <w:rPr>
          <w:rFonts w:hint="default" w:ascii="Times New Roman" w:hAnsi="Times New Roman" w:eastAsia="Times New Roman" w:cs="Times New Roman"/>
          <w:color w:val="000000"/>
          <w:sz w:val="22"/>
          <w:szCs w:val="22"/>
          <w:lang w:val="pt-PT" w:eastAsia="pt-BR" w:bidi="ar-SA"/>
        </w:rPr>
        <w:t>14.</w:t>
      </w:r>
      <w:r>
        <w:rPr>
          <w:rFonts w:hint="default" w:ascii="Times New Roman" w:hAnsi="Times New Roman" w:eastAsia="Times New Roman" w:cs="Times New Roman"/>
          <w:color w:val="000000"/>
          <w:sz w:val="22"/>
          <w:szCs w:val="22"/>
          <w:lang w:val="en-US" w:eastAsia="pt-BR" w:bidi="ar-SA"/>
        </w:rPr>
        <w:t>19</w:t>
      </w:r>
      <w:r>
        <w:rPr>
          <w:rFonts w:hint="default" w:ascii="Times New Roman" w:hAnsi="Times New Roman" w:eastAsia="Times New Roman" w:cs="Times New Roman"/>
          <w:color w:val="000000"/>
          <w:sz w:val="22"/>
          <w:szCs w:val="22"/>
          <w:lang w:val="pt-PT" w:eastAsia="pt-BR" w:bidi="ar-SA"/>
        </w:rPr>
        <w:t xml:space="preserve">. </w:t>
      </w:r>
      <w:r>
        <w:rPr>
          <w:rFonts w:hint="default" w:ascii="Times New Roman" w:hAnsi="Times New Roman" w:eastAsia="Times New Roman" w:cs="Times New Roman"/>
          <w:color w:val="000000"/>
          <w:sz w:val="22"/>
          <w:szCs w:val="22"/>
          <w:lang w:val="en-US" w:eastAsia="pt-BR" w:bidi="ar-SA"/>
        </w:rPr>
        <w:t xml:space="preserve">Realizar todos os procedimentos descritos neste edital, obedecendo a Portaria de Consolidação nº 1, de 28 de setembro de 2017, do Ministério da Saúde, que estabelece as diretrizes e normas de organização e funcionamento do Sistema Único de Saúde (SUS), garantindo os direitos dos usuários e o adequado funcionamento da rede de saúde, porém, não poderá realizar nenhum procedimento e/ou exames que estejam fora do cronograma descrito acima, sem a autorização da Contratante, por meio do fiscal de contrato. </w:t>
      </w:r>
    </w:p>
    <w:p w14:paraId="285FBD9E">
      <w:pPr>
        <w:pStyle w:val="712"/>
        <w:spacing w:line="360" w:lineRule="auto"/>
        <w:jc w:val="both"/>
        <w:rPr>
          <w:rFonts w:hint="default" w:ascii="Times New Roman" w:hAnsi="Times New Roman" w:cs="Times New Roman"/>
        </w:rPr>
      </w:pPr>
    </w:p>
    <w:p w14:paraId="45EAD1B9">
      <w:pPr>
        <w:pStyle w:val="712"/>
        <w:spacing w:line="360" w:lineRule="auto"/>
        <w:jc w:val="both"/>
        <w:rPr>
          <w:rFonts w:hint="default" w:ascii="Times New Roman" w:hAnsi="Times New Roman" w:eastAsia="Times New Roman" w:cs="Times New Roman"/>
          <w:color w:val="000000"/>
          <w:sz w:val="22"/>
          <w:szCs w:val="22"/>
          <w:lang w:val="pt-PT" w:eastAsia="pt-BR" w:bidi="ar-SA"/>
        </w:rPr>
      </w:pPr>
      <w:r>
        <w:rPr>
          <w:rFonts w:hint="default" w:ascii="Times New Roman" w:hAnsi="Times New Roman" w:eastAsia="Times New Roman" w:cs="Times New Roman"/>
          <w:color w:val="000000"/>
          <w:sz w:val="22"/>
          <w:szCs w:val="22"/>
          <w:lang w:val="pt-PT" w:eastAsia="pt-BR" w:bidi="ar-SA"/>
        </w:rPr>
        <w:t>14.2</w:t>
      </w:r>
      <w:r>
        <w:rPr>
          <w:rFonts w:hint="default" w:ascii="Times New Roman" w:hAnsi="Times New Roman" w:eastAsia="Times New Roman" w:cs="Times New Roman"/>
          <w:color w:val="000000"/>
          <w:sz w:val="22"/>
          <w:szCs w:val="22"/>
          <w:lang w:val="en-US" w:eastAsia="pt-BR" w:bidi="ar-SA"/>
        </w:rPr>
        <w:t>0</w:t>
      </w:r>
      <w:r>
        <w:rPr>
          <w:rFonts w:hint="default" w:ascii="Times New Roman" w:hAnsi="Times New Roman" w:eastAsia="Times New Roman" w:cs="Times New Roman"/>
          <w:color w:val="000000"/>
          <w:sz w:val="22"/>
          <w:szCs w:val="22"/>
          <w:lang w:val="pt-PT" w:eastAsia="pt-BR" w:bidi="ar-SA"/>
        </w:rPr>
        <w:t xml:space="preserve">. </w:t>
      </w:r>
      <w:r>
        <w:rPr>
          <w:rStyle w:val="199"/>
          <w:rFonts w:hint="default" w:ascii="Times New Roman" w:hAnsi="Times New Roman" w:eastAsia="Times New Roman" w:cs="Times New Roman"/>
          <w:b w:val="0"/>
          <w:bCs w:val="0"/>
          <w:color w:val="000000"/>
          <w:sz w:val="22"/>
          <w:szCs w:val="22"/>
          <w:lang w:val="pt-PT" w:eastAsia="pt-BR" w:bidi="ar-SA"/>
        </w:rPr>
        <w:t>Manter</w:t>
      </w:r>
      <w:r>
        <w:rPr>
          <w:rFonts w:hint="default" w:ascii="Times New Roman" w:hAnsi="Times New Roman" w:eastAsia="Times New Roman" w:cs="Times New Roman"/>
          <w:color w:val="000000"/>
          <w:sz w:val="22"/>
          <w:szCs w:val="22"/>
          <w:lang w:val="pt-PT" w:eastAsia="pt-BR" w:bidi="ar-SA"/>
        </w:rPr>
        <w:t xml:space="preserve">, durante toda a execução contratual, as </w:t>
      </w:r>
      <w:r>
        <w:rPr>
          <w:rStyle w:val="199"/>
          <w:rFonts w:hint="default" w:ascii="Times New Roman" w:hAnsi="Times New Roman" w:eastAsia="Times New Roman" w:cs="Times New Roman"/>
          <w:b w:val="0"/>
          <w:bCs w:val="0"/>
          <w:color w:val="000000"/>
          <w:sz w:val="22"/>
          <w:szCs w:val="22"/>
          <w:lang w:val="pt-PT" w:eastAsia="pt-BR" w:bidi="ar-SA"/>
        </w:rPr>
        <w:t>condições de habilitação e qualificação</w:t>
      </w:r>
      <w:r>
        <w:rPr>
          <w:rFonts w:hint="default" w:ascii="Times New Roman" w:hAnsi="Times New Roman" w:eastAsia="Times New Roman" w:cs="Times New Roman"/>
          <w:color w:val="000000"/>
          <w:sz w:val="22"/>
          <w:szCs w:val="22"/>
          <w:lang w:val="pt-PT" w:eastAsia="pt-BR" w:bidi="ar-SA"/>
        </w:rPr>
        <w:t xml:space="preserve"> exigidas no credenciamento (Lei nº 14.133/2021), sob pena de </w:t>
      </w:r>
      <w:r>
        <w:rPr>
          <w:rStyle w:val="199"/>
          <w:rFonts w:hint="default" w:ascii="Times New Roman" w:hAnsi="Times New Roman" w:eastAsia="Times New Roman" w:cs="Times New Roman"/>
          <w:b w:val="0"/>
          <w:bCs w:val="0"/>
          <w:color w:val="000000"/>
          <w:sz w:val="22"/>
          <w:szCs w:val="22"/>
          <w:lang w:val="pt-PT" w:eastAsia="pt-BR" w:bidi="ar-SA"/>
        </w:rPr>
        <w:t>descredenciamento</w:t>
      </w:r>
      <w:r>
        <w:rPr>
          <w:rFonts w:hint="default" w:ascii="Times New Roman" w:hAnsi="Times New Roman" w:eastAsia="Times New Roman" w:cs="Times New Roman"/>
          <w:color w:val="000000"/>
          <w:sz w:val="22"/>
          <w:szCs w:val="22"/>
          <w:lang w:val="pt-PT" w:eastAsia="pt-BR" w:bidi="ar-SA"/>
        </w:rPr>
        <w:t xml:space="preserve"> e demais sanções. </w:t>
      </w:r>
    </w:p>
    <w:p w14:paraId="241F6EA4">
      <w:pPr>
        <w:pStyle w:val="712"/>
        <w:spacing w:line="360" w:lineRule="auto"/>
        <w:jc w:val="both"/>
        <w:rPr>
          <w:rFonts w:hint="default" w:ascii="Times New Roman" w:hAnsi="Times New Roman" w:eastAsia="Times New Roman" w:cs="Times New Roman"/>
          <w:color w:val="000000"/>
          <w:sz w:val="22"/>
          <w:szCs w:val="22"/>
          <w:lang w:val="pt-PT" w:eastAsia="pt-BR" w:bidi="ar-SA"/>
        </w:rPr>
      </w:pPr>
    </w:p>
    <w:p w14:paraId="77AE0816">
      <w:pPr>
        <w:pStyle w:val="712"/>
        <w:spacing w:line="360" w:lineRule="auto"/>
        <w:jc w:val="both"/>
        <w:rPr>
          <w:rFonts w:hint="default" w:ascii="Times New Roman" w:hAnsi="Times New Roman" w:eastAsia="Times New Roman" w:cs="Times New Roman"/>
          <w:color w:val="000000"/>
          <w:sz w:val="22"/>
          <w:szCs w:val="22"/>
          <w:lang w:val="pt-PT" w:eastAsia="pt-BR" w:bidi="ar-SA"/>
        </w:rPr>
      </w:pPr>
      <w:r>
        <w:rPr>
          <w:rFonts w:hint="default" w:ascii="Times New Roman" w:hAnsi="Times New Roman" w:eastAsia="Times New Roman" w:cs="Times New Roman"/>
          <w:color w:val="000000"/>
          <w:sz w:val="22"/>
          <w:szCs w:val="22"/>
          <w:lang w:val="pt-PT" w:eastAsia="pt-BR" w:bidi="ar-SA"/>
        </w:rPr>
        <w:t>14.</w:t>
      </w:r>
      <w:r>
        <w:rPr>
          <w:rFonts w:hint="default" w:ascii="Times New Roman" w:hAnsi="Times New Roman" w:eastAsia="Times New Roman" w:cs="Times New Roman"/>
          <w:color w:val="000000"/>
          <w:sz w:val="22"/>
          <w:szCs w:val="22"/>
          <w:lang w:val="en-US" w:eastAsia="pt-BR" w:bidi="ar-SA"/>
        </w:rPr>
        <w:t>21</w:t>
      </w:r>
      <w:r>
        <w:rPr>
          <w:rFonts w:hint="default" w:ascii="Times New Roman" w:hAnsi="Times New Roman" w:eastAsia="Times New Roman" w:cs="Times New Roman"/>
          <w:color w:val="000000"/>
          <w:sz w:val="22"/>
          <w:szCs w:val="22"/>
          <w:lang w:val="pt-PT" w:eastAsia="pt-BR" w:bidi="ar-SA"/>
        </w:rPr>
        <w:t xml:space="preserve">. </w:t>
      </w:r>
      <w:r>
        <w:rPr>
          <w:rStyle w:val="199"/>
          <w:rFonts w:hint="default" w:ascii="Times New Roman" w:hAnsi="Times New Roman" w:eastAsia="Times New Roman" w:cs="Times New Roman"/>
          <w:b w:val="0"/>
          <w:bCs w:val="0"/>
          <w:color w:val="000000"/>
          <w:sz w:val="22"/>
          <w:szCs w:val="22"/>
          <w:lang w:val="pt-PT" w:eastAsia="pt-BR" w:bidi="ar-SA"/>
        </w:rPr>
        <w:t>Vedação de nepotismo</w:t>
      </w:r>
      <w:r>
        <w:rPr>
          <w:rFonts w:hint="default" w:ascii="Times New Roman" w:hAnsi="Times New Roman" w:eastAsia="Times New Roman" w:cs="Times New Roman"/>
          <w:color w:val="000000"/>
          <w:sz w:val="22"/>
          <w:szCs w:val="22"/>
          <w:lang w:val="pt-PT" w:eastAsia="pt-BR" w:bidi="ar-SA"/>
        </w:rPr>
        <w:t xml:space="preserve">: é proibido ao contratado contratar </w:t>
      </w:r>
      <w:r>
        <w:rPr>
          <w:rStyle w:val="199"/>
          <w:rFonts w:hint="default" w:ascii="Times New Roman" w:hAnsi="Times New Roman" w:eastAsia="Times New Roman" w:cs="Times New Roman"/>
          <w:b w:val="0"/>
          <w:bCs w:val="0"/>
          <w:color w:val="000000"/>
          <w:sz w:val="22"/>
          <w:szCs w:val="22"/>
          <w:lang w:val="pt-PT" w:eastAsia="pt-BR" w:bidi="ar-SA"/>
        </w:rPr>
        <w:t>cônjuge, companheiro ou parente</w:t>
      </w:r>
      <w:r>
        <w:rPr>
          <w:rFonts w:hint="default" w:ascii="Times New Roman" w:hAnsi="Times New Roman" w:eastAsia="Times New Roman" w:cs="Times New Roman"/>
          <w:color w:val="000000"/>
          <w:sz w:val="22"/>
          <w:szCs w:val="22"/>
          <w:lang w:val="pt-PT" w:eastAsia="pt-BR" w:bidi="ar-SA"/>
        </w:rPr>
        <w:t xml:space="preserve"> até o </w:t>
      </w:r>
      <w:r>
        <w:rPr>
          <w:rStyle w:val="199"/>
          <w:rFonts w:hint="default" w:ascii="Times New Roman" w:hAnsi="Times New Roman" w:eastAsia="Times New Roman" w:cs="Times New Roman"/>
          <w:b w:val="0"/>
          <w:bCs w:val="0"/>
          <w:color w:val="000000"/>
          <w:sz w:val="22"/>
          <w:szCs w:val="22"/>
          <w:lang w:val="pt-PT" w:eastAsia="pt-BR" w:bidi="ar-SA"/>
        </w:rPr>
        <w:t>3º grau</w:t>
      </w:r>
      <w:r>
        <w:rPr>
          <w:rFonts w:hint="default" w:ascii="Times New Roman" w:hAnsi="Times New Roman" w:eastAsia="Times New Roman" w:cs="Times New Roman"/>
          <w:color w:val="000000"/>
          <w:sz w:val="22"/>
          <w:szCs w:val="22"/>
          <w:lang w:val="pt-PT" w:eastAsia="pt-BR" w:bidi="ar-SA"/>
        </w:rPr>
        <w:t xml:space="preserve"> de dirigente do órgão/entidade contratante ou de agente público que atue na licitação/fiscalização/gestão. </w:t>
      </w:r>
    </w:p>
    <w:p w14:paraId="123B1482">
      <w:pPr>
        <w:pStyle w:val="712"/>
        <w:spacing w:line="360" w:lineRule="auto"/>
        <w:jc w:val="both"/>
        <w:rPr>
          <w:rFonts w:hint="default" w:ascii="Times New Roman" w:hAnsi="Times New Roman" w:eastAsia="Times New Roman" w:cs="Times New Roman"/>
          <w:color w:val="000000"/>
          <w:sz w:val="22"/>
          <w:szCs w:val="22"/>
          <w:lang w:val="pt-PT" w:eastAsia="pt-BR" w:bidi="ar-SA"/>
        </w:rPr>
      </w:pPr>
    </w:p>
    <w:p w14:paraId="368B7A18">
      <w:pPr>
        <w:pStyle w:val="712"/>
        <w:spacing w:line="360" w:lineRule="auto"/>
        <w:jc w:val="both"/>
        <w:rPr>
          <w:rFonts w:hint="default" w:ascii="Times New Roman" w:hAnsi="Times New Roman" w:cs="Times New Roman"/>
        </w:rPr>
      </w:pPr>
      <w:r>
        <w:rPr>
          <w:rFonts w:hint="default" w:ascii="Times New Roman" w:hAnsi="Times New Roman" w:eastAsia="Times New Roman" w:cs="Times New Roman"/>
          <w:color w:val="000000"/>
          <w:sz w:val="22"/>
          <w:szCs w:val="22"/>
          <w:lang w:val="pt-PT" w:eastAsia="pt-BR" w:bidi="ar-SA"/>
        </w:rPr>
        <w:t>14.</w:t>
      </w:r>
      <w:r>
        <w:rPr>
          <w:rFonts w:hint="default" w:ascii="Times New Roman" w:hAnsi="Times New Roman" w:eastAsia="Times New Roman" w:cs="Times New Roman"/>
          <w:color w:val="000000"/>
          <w:sz w:val="22"/>
          <w:szCs w:val="22"/>
          <w:lang w:val="en-US" w:eastAsia="pt-BR" w:bidi="ar-SA"/>
        </w:rPr>
        <w:t>22</w:t>
      </w:r>
      <w:r>
        <w:rPr>
          <w:rFonts w:hint="default" w:ascii="Times New Roman" w:hAnsi="Times New Roman" w:eastAsia="Times New Roman" w:cs="Times New Roman"/>
          <w:color w:val="000000"/>
          <w:sz w:val="22"/>
          <w:szCs w:val="22"/>
          <w:lang w:val="pt-PT" w:eastAsia="pt-BR" w:bidi="ar-SA"/>
        </w:rPr>
        <w:t xml:space="preserve">. </w:t>
      </w:r>
      <w:r>
        <w:rPr>
          <w:rStyle w:val="199"/>
          <w:rFonts w:hint="default" w:ascii="Times New Roman" w:hAnsi="Times New Roman" w:eastAsia="Times New Roman" w:cs="Times New Roman"/>
          <w:b w:val="0"/>
          <w:bCs w:val="0"/>
          <w:color w:val="000000"/>
          <w:sz w:val="22"/>
          <w:szCs w:val="22"/>
          <w:lang w:val="pt-PT" w:eastAsia="pt-BR" w:bidi="ar-SA"/>
        </w:rPr>
        <w:t>Cumprir as obrigações</w:t>
      </w:r>
      <w:r>
        <w:rPr>
          <w:rFonts w:hint="default" w:ascii="Times New Roman" w:hAnsi="Times New Roman" w:eastAsia="Times New Roman" w:cs="Times New Roman"/>
          <w:color w:val="000000"/>
          <w:sz w:val="22"/>
          <w:szCs w:val="22"/>
          <w:lang w:val="pt-PT" w:eastAsia="pt-BR" w:bidi="ar-SA"/>
        </w:rPr>
        <w:t xml:space="preserve"> previstas no </w:t>
      </w:r>
      <w:r>
        <w:rPr>
          <w:rStyle w:val="199"/>
          <w:rFonts w:hint="default" w:ascii="Times New Roman" w:hAnsi="Times New Roman" w:eastAsia="Times New Roman" w:cs="Times New Roman"/>
          <w:b w:val="0"/>
          <w:bCs w:val="0"/>
          <w:color w:val="000000"/>
          <w:sz w:val="22"/>
          <w:szCs w:val="22"/>
          <w:lang w:val="pt-PT" w:eastAsia="pt-BR" w:bidi="ar-SA"/>
        </w:rPr>
        <w:t>art. 254 do Decreto Municipal nº 11.685/2023</w:t>
      </w:r>
      <w:r>
        <w:rPr>
          <w:rFonts w:hint="default" w:ascii="Times New Roman" w:hAnsi="Times New Roman" w:eastAsia="Times New Roman" w:cs="Times New Roman"/>
          <w:color w:val="000000"/>
          <w:sz w:val="22"/>
          <w:szCs w:val="22"/>
          <w:lang w:val="pt-PT" w:eastAsia="pt-BR" w:bidi="ar-SA"/>
        </w:rPr>
        <w:t xml:space="preserve"> e demais disposições contratuais, regulamentares e deste Edital. </w:t>
      </w:r>
    </w:p>
    <w:p w14:paraId="0DC8A864">
      <w:pPr>
        <w:pStyle w:val="712"/>
        <w:spacing w:line="360" w:lineRule="auto"/>
        <w:jc w:val="both"/>
        <w:rPr>
          <w:rFonts w:hint="default" w:ascii="Times New Roman" w:hAnsi="Times New Roman" w:cs="Times New Roman"/>
        </w:rPr>
      </w:pPr>
    </w:p>
    <w:p w14:paraId="3B6C61B9">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color w:val="000000"/>
          <w:sz w:val="22"/>
          <w:szCs w:val="22"/>
          <w:lang w:val="pt-PT" w:eastAsia="pt-BR"/>
        </w:rPr>
      </w:pPr>
      <w:r>
        <w:rPr>
          <w:rFonts w:hint="default" w:ascii="Times New Roman" w:hAnsi="Times New Roman" w:cs="Times New Roman"/>
          <w:b/>
          <w:bCs/>
          <w:sz w:val="22"/>
          <w:szCs w:val="22"/>
        </w:rPr>
        <w:t>15. OBRIGAÇÕES DA CONTRATANTE</w:t>
      </w:r>
      <w:r>
        <w:rPr>
          <w:rFonts w:hint="default" w:ascii="Times New Roman" w:hAnsi="Times New Roman" w:cs="Times New Roman"/>
          <w:color w:val="000000"/>
          <w:sz w:val="22"/>
          <w:szCs w:val="22"/>
          <w:lang w:val="pt-PT" w:eastAsia="pt-BR"/>
        </w:rPr>
        <w:t>.</w:t>
      </w:r>
    </w:p>
    <w:p w14:paraId="65B0E044">
      <w:pPr>
        <w:spacing w:line="360" w:lineRule="auto"/>
        <w:jc w:val="both"/>
        <w:rPr>
          <w:rFonts w:hint="default" w:ascii="Times New Roman" w:hAnsi="Times New Roman" w:cs="Times New Roman"/>
          <w:color w:val="000000"/>
          <w:sz w:val="22"/>
          <w:szCs w:val="22"/>
          <w:lang w:val="pt-PT" w:eastAsia="pt-BR"/>
        </w:rPr>
      </w:pPr>
    </w:p>
    <w:p w14:paraId="7AF9338B">
      <w:pPr>
        <w:pStyle w:val="205"/>
        <w:spacing w:line="360" w:lineRule="auto"/>
        <w:jc w:val="both"/>
        <w:rPr>
          <w:rFonts w:hint="default" w:ascii="Times New Roman" w:hAnsi="Times New Roman" w:cs="Times New Roman"/>
          <w:b w:val="0"/>
          <w:color w:val="000000"/>
          <w:sz w:val="22"/>
          <w:szCs w:val="22"/>
          <w:lang w:val="pt-PT" w:eastAsia="pt-BR"/>
        </w:rPr>
      </w:pPr>
      <w:r>
        <w:rPr>
          <w:rStyle w:val="199"/>
          <w:rFonts w:hint="default" w:ascii="Times New Roman" w:hAnsi="Times New Roman" w:cs="Times New Roman"/>
          <w:b w:val="0"/>
          <w:bCs w:val="0"/>
          <w:color w:val="000000"/>
          <w:sz w:val="22"/>
          <w:szCs w:val="22"/>
          <w:lang w:val="pt-PT" w:eastAsia="pt-BR"/>
        </w:rPr>
        <w:t>15.1.</w:t>
      </w:r>
      <w:r>
        <w:rPr>
          <w:rFonts w:hint="default" w:ascii="Times New Roman" w:hAnsi="Times New Roman" w:cs="Times New Roman"/>
          <w:b w:val="0"/>
          <w:color w:val="000000"/>
          <w:sz w:val="22"/>
          <w:szCs w:val="22"/>
          <w:lang w:val="pt-PT" w:eastAsia="pt-BR"/>
        </w:rPr>
        <w:t xml:space="preserve"> Compete à </w:t>
      </w:r>
      <w:r>
        <w:rPr>
          <w:rStyle w:val="199"/>
          <w:rFonts w:hint="default" w:ascii="Times New Roman" w:hAnsi="Times New Roman" w:cs="Times New Roman"/>
          <w:b w:val="0"/>
          <w:bCs w:val="0"/>
          <w:color w:val="000000"/>
          <w:sz w:val="22"/>
          <w:szCs w:val="22"/>
          <w:lang w:val="pt-PT" w:eastAsia="pt-BR"/>
        </w:rPr>
        <w:t>Prefeitura Municipal de Rondonópolis/MT</w:t>
      </w:r>
      <w:r>
        <w:rPr>
          <w:rFonts w:hint="default" w:ascii="Times New Roman" w:hAnsi="Times New Roman" w:cs="Times New Roman"/>
          <w:b w:val="0"/>
          <w:color w:val="000000"/>
          <w:sz w:val="22"/>
          <w:szCs w:val="22"/>
          <w:lang w:val="pt-PT" w:eastAsia="pt-BR"/>
        </w:rPr>
        <w:t xml:space="preserve">, por meio da </w:t>
      </w:r>
      <w:r>
        <w:rPr>
          <w:rStyle w:val="199"/>
          <w:rFonts w:hint="default" w:ascii="Times New Roman" w:hAnsi="Times New Roman" w:cs="Times New Roman"/>
          <w:b w:val="0"/>
          <w:bCs w:val="0"/>
          <w:color w:val="000000"/>
          <w:sz w:val="22"/>
          <w:szCs w:val="22"/>
          <w:lang w:val="pt-PT" w:eastAsia="pt-BR"/>
        </w:rPr>
        <w:t>Secretaria Municipal de Saúde</w:t>
      </w:r>
      <w:r>
        <w:rPr>
          <w:rFonts w:hint="default" w:ascii="Times New Roman" w:hAnsi="Times New Roman" w:cs="Times New Roman"/>
          <w:b w:val="0"/>
          <w:color w:val="000000"/>
          <w:sz w:val="22"/>
          <w:szCs w:val="22"/>
          <w:lang w:val="pt-PT" w:eastAsia="pt-BR"/>
        </w:rPr>
        <w:t>, após a assinatura do contrato, cumprir as seguintes obrigações:</w:t>
      </w:r>
    </w:p>
    <w:p w14:paraId="390BE91B">
      <w:pPr>
        <w:pStyle w:val="205"/>
        <w:spacing w:line="360" w:lineRule="auto"/>
        <w:jc w:val="both"/>
        <w:rPr>
          <w:rFonts w:hint="default" w:ascii="Times New Roman" w:hAnsi="Times New Roman" w:cs="Times New Roman"/>
          <w:b w:val="0"/>
          <w:color w:val="000000"/>
          <w:sz w:val="22"/>
          <w:szCs w:val="22"/>
          <w:lang w:val="pt-PT" w:eastAsia="pt-BR"/>
        </w:rPr>
      </w:pPr>
    </w:p>
    <w:p w14:paraId="79767992">
      <w:pPr>
        <w:pStyle w:val="205"/>
        <w:spacing w:line="360" w:lineRule="auto"/>
        <w:jc w:val="both"/>
        <w:rPr>
          <w:rFonts w:hint="default" w:ascii="Times New Roman" w:hAnsi="Times New Roman" w:cs="Times New Roman"/>
          <w:b w:val="0"/>
          <w:color w:val="000000"/>
          <w:sz w:val="22"/>
          <w:szCs w:val="22"/>
          <w:lang w:val="pt-PT" w:eastAsia="pt-BR"/>
        </w:rPr>
      </w:pPr>
      <w:r>
        <w:rPr>
          <w:rStyle w:val="199"/>
          <w:rFonts w:hint="default" w:ascii="Times New Roman" w:hAnsi="Times New Roman" w:cs="Times New Roman"/>
          <w:b w:val="0"/>
          <w:bCs w:val="0"/>
          <w:color w:val="000000"/>
          <w:sz w:val="22"/>
          <w:szCs w:val="22"/>
          <w:lang w:val="pt-PT" w:eastAsia="pt-BR"/>
        </w:rPr>
        <w:t>15.1.1.</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Notificar formalmente</w:t>
      </w:r>
      <w:r>
        <w:rPr>
          <w:rFonts w:hint="default" w:ascii="Times New Roman" w:hAnsi="Times New Roman" w:cs="Times New Roman"/>
          <w:b w:val="0"/>
          <w:color w:val="000000"/>
          <w:sz w:val="22"/>
          <w:szCs w:val="22"/>
          <w:lang w:val="pt-PT" w:eastAsia="pt-BR"/>
        </w:rPr>
        <w:t xml:space="preserve"> a empresa selecionada para assinatura do contrato ou instrumento equivalente, no prazo máximo de </w:t>
      </w:r>
      <w:r>
        <w:rPr>
          <w:rStyle w:val="199"/>
          <w:rFonts w:hint="default" w:ascii="Times New Roman" w:hAnsi="Times New Roman" w:cs="Times New Roman"/>
          <w:b w:val="0"/>
          <w:bCs w:val="0"/>
          <w:color w:val="000000"/>
          <w:sz w:val="22"/>
          <w:szCs w:val="22"/>
          <w:lang w:val="pt-PT" w:eastAsia="pt-BR"/>
        </w:rPr>
        <w:t>05 (cinco) dias úteis</w:t>
      </w:r>
      <w:r>
        <w:rPr>
          <w:rFonts w:hint="default" w:ascii="Times New Roman" w:hAnsi="Times New Roman" w:cs="Times New Roman"/>
          <w:b w:val="0"/>
          <w:color w:val="000000"/>
          <w:sz w:val="22"/>
          <w:szCs w:val="22"/>
          <w:lang w:val="pt-PT" w:eastAsia="pt-BR"/>
        </w:rPr>
        <w:t>, contados do recebimento da convocação, comunicando demais informações necessárias ao fiel cumprimento do objeto contratual.</w:t>
      </w:r>
    </w:p>
    <w:p w14:paraId="40AD7015">
      <w:pPr>
        <w:pStyle w:val="205"/>
        <w:spacing w:line="360" w:lineRule="auto"/>
        <w:jc w:val="both"/>
        <w:rPr>
          <w:rFonts w:hint="default" w:ascii="Times New Roman" w:hAnsi="Times New Roman" w:cs="Times New Roman"/>
          <w:b w:val="0"/>
          <w:color w:val="000000"/>
          <w:sz w:val="22"/>
          <w:szCs w:val="22"/>
          <w:lang w:val="pt-PT" w:eastAsia="pt-BR"/>
        </w:rPr>
      </w:pPr>
    </w:p>
    <w:p w14:paraId="54C8C589">
      <w:pPr>
        <w:pStyle w:val="205"/>
        <w:spacing w:line="360" w:lineRule="auto"/>
        <w:jc w:val="both"/>
        <w:rPr>
          <w:rFonts w:hint="default" w:ascii="Times New Roman" w:hAnsi="Times New Roman" w:cs="Times New Roman"/>
          <w:b w:val="0"/>
          <w:color w:val="000000"/>
          <w:sz w:val="22"/>
          <w:szCs w:val="22"/>
          <w:lang w:val="pt-PT" w:eastAsia="pt-BR"/>
        </w:rPr>
      </w:pPr>
      <w:r>
        <w:rPr>
          <w:rStyle w:val="199"/>
          <w:rFonts w:hint="default" w:ascii="Times New Roman" w:hAnsi="Times New Roman" w:cs="Times New Roman"/>
          <w:b w:val="0"/>
          <w:bCs w:val="0"/>
          <w:color w:val="000000"/>
          <w:sz w:val="22"/>
          <w:szCs w:val="22"/>
          <w:lang w:val="pt-PT" w:eastAsia="pt-BR"/>
        </w:rPr>
        <w:t>15.1.2.</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Proporcionar todas as facilidades indispensáveis</w:t>
      </w:r>
      <w:r>
        <w:rPr>
          <w:rFonts w:hint="default" w:ascii="Times New Roman" w:hAnsi="Times New Roman" w:cs="Times New Roman"/>
          <w:b w:val="0"/>
          <w:color w:val="000000"/>
          <w:sz w:val="22"/>
          <w:szCs w:val="22"/>
          <w:lang w:val="pt-PT" w:eastAsia="pt-BR"/>
        </w:rPr>
        <w:t xml:space="preserve"> à boa execução dos serviços, permitindo o </w:t>
      </w:r>
      <w:r>
        <w:rPr>
          <w:rStyle w:val="199"/>
          <w:rFonts w:hint="default" w:ascii="Times New Roman" w:hAnsi="Times New Roman" w:cs="Times New Roman"/>
          <w:b w:val="0"/>
          <w:bCs w:val="0"/>
          <w:color w:val="000000"/>
          <w:sz w:val="22"/>
          <w:szCs w:val="22"/>
          <w:lang w:val="pt-PT" w:eastAsia="pt-BR"/>
        </w:rPr>
        <w:t>acesso dos profissionais da credenciada</w:t>
      </w:r>
      <w:r>
        <w:rPr>
          <w:rFonts w:hint="default" w:ascii="Times New Roman" w:hAnsi="Times New Roman" w:cs="Times New Roman"/>
          <w:b w:val="0"/>
          <w:color w:val="000000"/>
          <w:sz w:val="22"/>
          <w:szCs w:val="22"/>
          <w:lang w:val="pt-PT" w:eastAsia="pt-BR"/>
        </w:rPr>
        <w:t xml:space="preserve"> aos locais e dependências necessários à realização das atividades contratadas.</w:t>
      </w:r>
    </w:p>
    <w:p w14:paraId="526102DE">
      <w:pPr>
        <w:pStyle w:val="205"/>
        <w:spacing w:line="360" w:lineRule="auto"/>
        <w:jc w:val="both"/>
        <w:rPr>
          <w:rFonts w:hint="default" w:ascii="Times New Roman" w:hAnsi="Times New Roman" w:cs="Times New Roman"/>
          <w:b w:val="0"/>
          <w:color w:val="000000"/>
          <w:sz w:val="22"/>
          <w:szCs w:val="22"/>
          <w:lang w:val="pt-PT" w:eastAsia="pt-BR"/>
        </w:rPr>
      </w:pPr>
    </w:p>
    <w:p w14:paraId="5330CC67">
      <w:pPr>
        <w:pStyle w:val="205"/>
        <w:spacing w:line="360" w:lineRule="auto"/>
        <w:jc w:val="both"/>
        <w:rPr>
          <w:rFonts w:hint="default" w:ascii="Times New Roman" w:hAnsi="Times New Roman" w:cs="Times New Roman"/>
          <w:b w:val="0"/>
          <w:color w:val="000000"/>
          <w:sz w:val="22"/>
          <w:szCs w:val="22"/>
          <w:lang w:val="pt-PT" w:eastAsia="pt-BR"/>
        </w:rPr>
      </w:pPr>
      <w:r>
        <w:rPr>
          <w:rStyle w:val="199"/>
          <w:rFonts w:hint="default" w:ascii="Times New Roman" w:hAnsi="Times New Roman" w:cs="Times New Roman"/>
          <w:b w:val="0"/>
          <w:bCs w:val="0"/>
          <w:color w:val="000000"/>
          <w:sz w:val="22"/>
          <w:szCs w:val="22"/>
          <w:lang w:val="pt-PT" w:eastAsia="pt-BR"/>
        </w:rPr>
        <w:t>15.1.3.</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Acompanhar e fiscalizar</w:t>
      </w:r>
      <w:r>
        <w:rPr>
          <w:rFonts w:hint="default" w:ascii="Times New Roman" w:hAnsi="Times New Roman" w:cs="Times New Roman"/>
          <w:b w:val="0"/>
          <w:color w:val="000000"/>
          <w:sz w:val="22"/>
          <w:szCs w:val="22"/>
          <w:lang w:val="pt-PT" w:eastAsia="pt-BR"/>
        </w:rPr>
        <w:t xml:space="preserve"> a execução do contrato por intermédio de </w:t>
      </w:r>
      <w:r>
        <w:rPr>
          <w:rStyle w:val="199"/>
          <w:rFonts w:hint="default" w:ascii="Times New Roman" w:hAnsi="Times New Roman" w:cs="Times New Roman"/>
          <w:b w:val="0"/>
          <w:bCs w:val="0"/>
          <w:color w:val="000000"/>
          <w:sz w:val="22"/>
          <w:szCs w:val="22"/>
          <w:lang w:val="pt-PT" w:eastAsia="pt-BR"/>
        </w:rPr>
        <w:t>representante formalmente designado</w:t>
      </w:r>
      <w:r>
        <w:rPr>
          <w:rFonts w:hint="default" w:ascii="Times New Roman" w:hAnsi="Times New Roman" w:cs="Times New Roman"/>
          <w:b w:val="0"/>
          <w:color w:val="000000"/>
          <w:sz w:val="22"/>
          <w:szCs w:val="22"/>
          <w:lang w:val="pt-PT" w:eastAsia="pt-BR"/>
        </w:rPr>
        <w:t xml:space="preserve">, conforme art. 117 da </w:t>
      </w:r>
      <w:r>
        <w:rPr>
          <w:rStyle w:val="199"/>
          <w:rFonts w:hint="default" w:ascii="Times New Roman" w:hAnsi="Times New Roman" w:cs="Times New Roman"/>
          <w:b w:val="0"/>
          <w:bCs w:val="0"/>
          <w:color w:val="000000"/>
          <w:sz w:val="22"/>
          <w:szCs w:val="22"/>
          <w:lang w:val="pt-PT" w:eastAsia="pt-BR"/>
        </w:rPr>
        <w:t>Lei nº 14.133/2021</w:t>
      </w:r>
      <w:r>
        <w:rPr>
          <w:rFonts w:hint="default" w:ascii="Times New Roman" w:hAnsi="Times New Roman" w:cs="Times New Roman"/>
          <w:b w:val="0"/>
          <w:color w:val="000000"/>
          <w:sz w:val="22"/>
          <w:szCs w:val="22"/>
          <w:lang w:val="pt-PT" w:eastAsia="pt-BR"/>
        </w:rPr>
        <w:t xml:space="preserve"> e art. 255 do </w:t>
      </w:r>
      <w:r>
        <w:rPr>
          <w:rStyle w:val="199"/>
          <w:rFonts w:hint="default" w:ascii="Times New Roman" w:hAnsi="Times New Roman" w:cs="Times New Roman"/>
          <w:b w:val="0"/>
          <w:bCs w:val="0"/>
          <w:color w:val="000000"/>
          <w:sz w:val="22"/>
          <w:szCs w:val="22"/>
          <w:lang w:val="pt-PT" w:eastAsia="pt-BR"/>
        </w:rPr>
        <w:t>Decreto Municipal nº 11.685/2023</w:t>
      </w:r>
      <w:r>
        <w:rPr>
          <w:rFonts w:hint="default" w:ascii="Times New Roman" w:hAnsi="Times New Roman" w:cs="Times New Roman"/>
          <w:b w:val="0"/>
          <w:color w:val="000000"/>
          <w:sz w:val="22"/>
          <w:szCs w:val="22"/>
          <w:lang w:val="pt-PT" w:eastAsia="pt-BR"/>
        </w:rPr>
        <w:t>, podendo ser auxiliado por equipe técnica da Secretaria Municipal de Saúde.</w:t>
      </w:r>
    </w:p>
    <w:p w14:paraId="02DB099D">
      <w:pPr>
        <w:pStyle w:val="205"/>
        <w:spacing w:line="360" w:lineRule="auto"/>
        <w:jc w:val="both"/>
        <w:rPr>
          <w:rFonts w:hint="default" w:ascii="Times New Roman" w:hAnsi="Times New Roman" w:cs="Times New Roman"/>
          <w:b w:val="0"/>
          <w:color w:val="000000"/>
          <w:sz w:val="22"/>
          <w:szCs w:val="22"/>
          <w:lang w:val="pt-PT" w:eastAsia="pt-BR"/>
        </w:rPr>
      </w:pPr>
    </w:p>
    <w:p w14:paraId="52F9116B">
      <w:pPr>
        <w:pStyle w:val="205"/>
        <w:spacing w:line="360" w:lineRule="auto"/>
        <w:jc w:val="both"/>
        <w:rPr>
          <w:rFonts w:hint="default" w:ascii="Times New Roman" w:hAnsi="Times New Roman" w:cs="Times New Roman"/>
          <w:b w:val="0"/>
          <w:color w:val="000000"/>
          <w:sz w:val="22"/>
          <w:szCs w:val="22"/>
          <w:lang w:val="pt-PT" w:eastAsia="pt-BR"/>
        </w:rPr>
      </w:pPr>
      <w:r>
        <w:rPr>
          <w:rStyle w:val="199"/>
          <w:rFonts w:hint="default" w:ascii="Times New Roman" w:hAnsi="Times New Roman" w:cs="Times New Roman"/>
          <w:b w:val="0"/>
          <w:bCs w:val="0"/>
          <w:color w:val="000000"/>
          <w:sz w:val="22"/>
          <w:szCs w:val="22"/>
          <w:lang w:val="pt-PT" w:eastAsia="pt-BR"/>
        </w:rPr>
        <w:t>15.1.4.</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Rejeitar, total ou parcialmente</w:t>
      </w:r>
      <w:r>
        <w:rPr>
          <w:rFonts w:hint="default" w:ascii="Times New Roman" w:hAnsi="Times New Roman" w:cs="Times New Roman"/>
          <w:b w:val="0"/>
          <w:color w:val="000000"/>
          <w:sz w:val="22"/>
          <w:szCs w:val="22"/>
          <w:lang w:val="pt-PT" w:eastAsia="pt-BR"/>
        </w:rPr>
        <w:t>, os serviços executados em desacordo com as obrigações contratuais, especificações técnicas ou normas legais aplicáveis.</w:t>
      </w:r>
    </w:p>
    <w:p w14:paraId="34449424">
      <w:pPr>
        <w:pStyle w:val="205"/>
        <w:spacing w:line="360" w:lineRule="auto"/>
        <w:jc w:val="both"/>
        <w:rPr>
          <w:rFonts w:hint="default" w:ascii="Times New Roman" w:hAnsi="Times New Roman" w:cs="Times New Roman"/>
          <w:b w:val="0"/>
          <w:color w:val="000000"/>
          <w:sz w:val="22"/>
          <w:szCs w:val="22"/>
          <w:lang w:val="pt-PT" w:eastAsia="pt-BR"/>
        </w:rPr>
      </w:pPr>
    </w:p>
    <w:p w14:paraId="2B44F08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lang w:val="pt-PT" w:eastAsia="pt-BR"/>
        </w:rPr>
        <w:t>15.1.5.</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Notificar a Contratada</w:t>
      </w:r>
      <w:r>
        <w:rPr>
          <w:rFonts w:hint="default" w:ascii="Times New Roman" w:hAnsi="Times New Roman" w:cs="Times New Roman"/>
          <w:b w:val="0"/>
          <w:color w:val="000000"/>
          <w:sz w:val="22"/>
          <w:szCs w:val="22"/>
          <w:lang w:val="pt-PT" w:eastAsia="pt-BR"/>
        </w:rPr>
        <w:t xml:space="preserve"> por escrito sobre qualquer irregularidade identificada na execução dos serviços, fixando </w:t>
      </w:r>
      <w:r>
        <w:rPr>
          <w:rStyle w:val="199"/>
          <w:rFonts w:hint="default" w:ascii="Times New Roman" w:hAnsi="Times New Roman" w:cs="Times New Roman"/>
          <w:b w:val="0"/>
          <w:bCs w:val="0"/>
          <w:color w:val="000000"/>
          <w:sz w:val="22"/>
          <w:szCs w:val="22"/>
          <w:lang w:val="pt-PT" w:eastAsia="pt-BR"/>
        </w:rPr>
        <w:t>prazo razoável para correção</w:t>
      </w:r>
      <w:r>
        <w:rPr>
          <w:rFonts w:hint="default" w:ascii="Times New Roman" w:hAnsi="Times New Roman" w:cs="Times New Roman"/>
          <w:b w:val="0"/>
          <w:color w:val="000000"/>
          <w:sz w:val="22"/>
          <w:szCs w:val="22"/>
          <w:lang w:val="pt-PT" w:eastAsia="pt-BR"/>
        </w:rPr>
        <w:t>.</w:t>
      </w:r>
    </w:p>
    <w:p w14:paraId="0C0C3432">
      <w:pPr>
        <w:pStyle w:val="205"/>
        <w:spacing w:line="360" w:lineRule="auto"/>
        <w:jc w:val="both"/>
        <w:rPr>
          <w:rFonts w:hint="default" w:ascii="Times New Roman" w:hAnsi="Times New Roman" w:cs="Times New Roman"/>
        </w:rPr>
      </w:pPr>
    </w:p>
    <w:p w14:paraId="03DA532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lang w:val="pt-PT" w:eastAsia="pt-BR"/>
        </w:rPr>
        <w:t>15.1.6.</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Efetuar os pagamentos</w:t>
      </w:r>
      <w:r>
        <w:rPr>
          <w:rFonts w:hint="default" w:ascii="Times New Roman" w:hAnsi="Times New Roman" w:cs="Times New Roman"/>
          <w:b w:val="0"/>
          <w:color w:val="000000"/>
          <w:sz w:val="22"/>
          <w:szCs w:val="22"/>
          <w:lang w:val="pt-PT" w:eastAsia="pt-BR"/>
        </w:rPr>
        <w:t xml:space="preserve"> à Contratada de acordo com as condições e prazos estabelecidos neste Edital e no Termo de Referência, observada a comprovação de execução regular e o atesto do Fiscal do Contrato.</w:t>
      </w:r>
    </w:p>
    <w:p w14:paraId="734BAB7D">
      <w:pPr>
        <w:pStyle w:val="205"/>
        <w:spacing w:line="360" w:lineRule="auto"/>
        <w:jc w:val="both"/>
        <w:rPr>
          <w:rFonts w:hint="default" w:ascii="Times New Roman" w:hAnsi="Times New Roman" w:cs="Times New Roman"/>
        </w:rPr>
      </w:pPr>
    </w:p>
    <w:p w14:paraId="352B523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lang w:val="pt-PT" w:eastAsia="pt-BR"/>
        </w:rPr>
        <w:t>15.1.7.</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Abster-se de efetuar pagamentos antecipados</w:t>
      </w:r>
      <w:r>
        <w:rPr>
          <w:rFonts w:hint="default" w:ascii="Times New Roman" w:hAnsi="Times New Roman" w:cs="Times New Roman"/>
          <w:b w:val="0"/>
          <w:color w:val="000000"/>
          <w:sz w:val="22"/>
          <w:szCs w:val="22"/>
          <w:lang w:val="pt-PT" w:eastAsia="pt-BR"/>
        </w:rPr>
        <w:t xml:space="preserve">, totais ou parciais, e </w:t>
      </w:r>
      <w:r>
        <w:rPr>
          <w:rStyle w:val="199"/>
          <w:rFonts w:hint="default" w:ascii="Times New Roman" w:hAnsi="Times New Roman" w:cs="Times New Roman"/>
          <w:b w:val="0"/>
          <w:bCs w:val="0"/>
          <w:color w:val="000000"/>
          <w:sz w:val="22"/>
          <w:szCs w:val="22"/>
          <w:lang w:val="pt-PT" w:eastAsia="pt-BR"/>
        </w:rPr>
        <w:t>suspender o pagamento</w:t>
      </w:r>
      <w:r>
        <w:rPr>
          <w:rFonts w:hint="default" w:ascii="Times New Roman" w:hAnsi="Times New Roman" w:cs="Times New Roman"/>
          <w:b w:val="0"/>
          <w:color w:val="000000"/>
          <w:sz w:val="22"/>
          <w:szCs w:val="22"/>
          <w:lang w:val="pt-PT" w:eastAsia="pt-BR"/>
        </w:rPr>
        <w:t xml:space="preserve"> caso haja pendências de liquidação ou descumprimento contratual, sem que isso gere direito a reajuste de preços, atualização monetária ou indenização.</w:t>
      </w:r>
    </w:p>
    <w:p w14:paraId="1C95B26C">
      <w:pPr>
        <w:pStyle w:val="205"/>
        <w:spacing w:line="360" w:lineRule="auto"/>
        <w:jc w:val="both"/>
        <w:rPr>
          <w:rFonts w:hint="default" w:ascii="Times New Roman" w:hAnsi="Times New Roman" w:cs="Times New Roman"/>
        </w:rPr>
      </w:pPr>
    </w:p>
    <w:p w14:paraId="1F6FDF0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lang w:val="pt-PT" w:eastAsia="pt-BR"/>
        </w:rPr>
        <w:t>15.1.8.</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Prestar informações, esclarecimentos e orientações</w:t>
      </w:r>
      <w:r>
        <w:rPr>
          <w:rFonts w:hint="default" w:ascii="Times New Roman" w:hAnsi="Times New Roman" w:cs="Times New Roman"/>
          <w:b w:val="0"/>
          <w:color w:val="000000"/>
          <w:sz w:val="22"/>
          <w:szCs w:val="22"/>
          <w:lang w:val="pt-PT" w:eastAsia="pt-BR"/>
        </w:rPr>
        <w:t xml:space="preserve"> que se fizerem necessárias à execução adequada do contrato, inclusive sobre a regulação de pacientes, fluxos assistenciais e protocolos técnicos.</w:t>
      </w:r>
    </w:p>
    <w:p w14:paraId="70282DFD">
      <w:pPr>
        <w:pStyle w:val="205"/>
        <w:spacing w:line="360" w:lineRule="auto"/>
        <w:jc w:val="both"/>
        <w:rPr>
          <w:rFonts w:hint="default" w:ascii="Times New Roman" w:hAnsi="Times New Roman" w:cs="Times New Roman"/>
        </w:rPr>
      </w:pPr>
    </w:p>
    <w:p w14:paraId="13FF774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lang w:val="pt-PT" w:eastAsia="pt-BR"/>
        </w:rPr>
        <w:t>15.1.9.</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Coordenar, acompanhar e supervisionar</w:t>
      </w:r>
      <w:r>
        <w:rPr>
          <w:rFonts w:hint="default" w:ascii="Times New Roman" w:hAnsi="Times New Roman" w:cs="Times New Roman"/>
          <w:b w:val="0"/>
          <w:color w:val="000000"/>
          <w:sz w:val="22"/>
          <w:szCs w:val="22"/>
          <w:lang w:val="pt-PT" w:eastAsia="pt-BR"/>
        </w:rPr>
        <w:t xml:space="preserve"> a execução dos serviços, garantindo a </w:t>
      </w:r>
      <w:r>
        <w:rPr>
          <w:rStyle w:val="199"/>
          <w:rFonts w:hint="default" w:ascii="Times New Roman" w:hAnsi="Times New Roman" w:cs="Times New Roman"/>
          <w:b w:val="0"/>
          <w:bCs w:val="0"/>
          <w:color w:val="000000"/>
          <w:sz w:val="22"/>
          <w:szCs w:val="22"/>
          <w:lang w:val="pt-PT" w:eastAsia="pt-BR"/>
        </w:rPr>
        <w:t>integração com a Rede de Atenção à Saúde (RAS)</w:t>
      </w:r>
      <w:r>
        <w:rPr>
          <w:rFonts w:hint="default" w:ascii="Times New Roman" w:hAnsi="Times New Roman" w:cs="Times New Roman"/>
          <w:b w:val="0"/>
          <w:color w:val="000000"/>
          <w:sz w:val="22"/>
          <w:szCs w:val="22"/>
          <w:lang w:val="pt-PT" w:eastAsia="pt-BR"/>
        </w:rPr>
        <w:t xml:space="preserve">, especialmente com a </w:t>
      </w:r>
      <w:r>
        <w:rPr>
          <w:rStyle w:val="199"/>
          <w:rFonts w:hint="default" w:ascii="Times New Roman" w:hAnsi="Times New Roman" w:cs="Times New Roman"/>
          <w:b w:val="0"/>
          <w:bCs w:val="0"/>
          <w:color w:val="000000"/>
          <w:sz w:val="22"/>
          <w:szCs w:val="22"/>
          <w:lang w:val="pt-PT" w:eastAsia="pt-BR"/>
        </w:rPr>
        <w:t>Central de Regulação Municipal</w:t>
      </w:r>
      <w:r>
        <w:rPr>
          <w:rFonts w:hint="default" w:ascii="Times New Roman" w:hAnsi="Times New Roman" w:cs="Times New Roman"/>
          <w:b w:val="0"/>
          <w:color w:val="000000"/>
          <w:sz w:val="22"/>
          <w:szCs w:val="22"/>
          <w:lang w:val="pt-PT" w:eastAsia="pt-BR"/>
        </w:rPr>
        <w:t xml:space="preserve"> e a </w:t>
      </w:r>
      <w:r>
        <w:rPr>
          <w:rStyle w:val="199"/>
          <w:rFonts w:hint="default" w:ascii="Times New Roman" w:hAnsi="Times New Roman" w:cs="Times New Roman"/>
          <w:b w:val="0"/>
          <w:bCs w:val="0"/>
          <w:color w:val="000000"/>
          <w:sz w:val="22"/>
          <w:szCs w:val="22"/>
          <w:lang w:val="pt-PT" w:eastAsia="pt-BR"/>
        </w:rPr>
        <w:t>Regional Sul Mato-grossense</w:t>
      </w:r>
      <w:r>
        <w:rPr>
          <w:rFonts w:hint="default" w:ascii="Times New Roman" w:hAnsi="Times New Roman" w:cs="Times New Roman"/>
          <w:b w:val="0"/>
          <w:color w:val="000000"/>
          <w:sz w:val="22"/>
          <w:szCs w:val="22"/>
          <w:lang w:val="pt-PT" w:eastAsia="pt-BR"/>
        </w:rPr>
        <w:t>.</w:t>
      </w:r>
    </w:p>
    <w:p w14:paraId="49BB0BB8">
      <w:pPr>
        <w:pStyle w:val="205"/>
        <w:spacing w:line="360" w:lineRule="auto"/>
        <w:jc w:val="both"/>
        <w:rPr>
          <w:rFonts w:hint="default" w:ascii="Times New Roman" w:hAnsi="Times New Roman" w:cs="Times New Roman"/>
        </w:rPr>
      </w:pPr>
    </w:p>
    <w:p w14:paraId="062917A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lang w:val="pt-PT" w:eastAsia="pt-BR"/>
        </w:rPr>
        <w:t>15.1.10.</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Proceder ao recebimento do objeto contratual</w:t>
      </w:r>
      <w:r>
        <w:rPr>
          <w:rFonts w:hint="default" w:ascii="Times New Roman" w:hAnsi="Times New Roman" w:cs="Times New Roman"/>
          <w:b w:val="0"/>
          <w:color w:val="000000"/>
          <w:sz w:val="22"/>
          <w:szCs w:val="22"/>
          <w:lang w:val="pt-PT" w:eastAsia="pt-BR"/>
        </w:rPr>
        <w:t xml:space="preserve"> conforme o disposto no </w:t>
      </w:r>
      <w:r>
        <w:rPr>
          <w:rStyle w:val="199"/>
          <w:rFonts w:hint="default" w:ascii="Times New Roman" w:hAnsi="Times New Roman" w:cs="Times New Roman"/>
          <w:b w:val="0"/>
          <w:bCs w:val="0"/>
          <w:color w:val="000000"/>
          <w:sz w:val="22"/>
          <w:szCs w:val="22"/>
          <w:lang w:val="pt-PT" w:eastAsia="pt-BR"/>
        </w:rPr>
        <w:t>art. 140 da Lei nº 14.133/2021</w:t>
      </w:r>
      <w:r>
        <w:rPr>
          <w:rFonts w:hint="default" w:ascii="Times New Roman" w:hAnsi="Times New Roman" w:cs="Times New Roman"/>
          <w:b w:val="0"/>
          <w:color w:val="000000"/>
          <w:sz w:val="22"/>
          <w:szCs w:val="22"/>
          <w:lang w:val="pt-PT" w:eastAsia="pt-BR"/>
        </w:rPr>
        <w:t xml:space="preserve">, mediante </w:t>
      </w:r>
      <w:r>
        <w:rPr>
          <w:rStyle w:val="199"/>
          <w:rFonts w:hint="default" w:ascii="Times New Roman" w:hAnsi="Times New Roman" w:cs="Times New Roman"/>
          <w:b w:val="0"/>
          <w:bCs w:val="0"/>
          <w:color w:val="000000"/>
          <w:sz w:val="22"/>
          <w:szCs w:val="22"/>
          <w:lang w:val="pt-PT" w:eastAsia="pt-BR"/>
        </w:rPr>
        <w:t>vistoria detalhada e emissão de termo de recebimento definitivo</w:t>
      </w:r>
      <w:r>
        <w:rPr>
          <w:rFonts w:hint="default" w:ascii="Times New Roman" w:hAnsi="Times New Roman" w:cs="Times New Roman"/>
          <w:b w:val="0"/>
          <w:color w:val="000000"/>
          <w:sz w:val="22"/>
          <w:szCs w:val="22"/>
          <w:lang w:val="pt-PT" w:eastAsia="pt-BR"/>
        </w:rPr>
        <w:t>, atestando a conformidade dos serviços prestados.</w:t>
      </w:r>
    </w:p>
    <w:p w14:paraId="5340AF9C">
      <w:pPr>
        <w:pStyle w:val="205"/>
        <w:spacing w:line="360" w:lineRule="auto"/>
        <w:jc w:val="both"/>
        <w:rPr>
          <w:rFonts w:hint="default" w:ascii="Times New Roman" w:hAnsi="Times New Roman" w:cs="Times New Roman"/>
        </w:rPr>
      </w:pPr>
    </w:p>
    <w:p w14:paraId="32D4FB8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lang w:val="pt-PT" w:eastAsia="pt-BR"/>
        </w:rPr>
        <w:t>15.1.11.</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Fornecer atestados de capacidade técnica</w:t>
      </w:r>
      <w:r>
        <w:rPr>
          <w:rFonts w:hint="default" w:ascii="Times New Roman" w:hAnsi="Times New Roman" w:cs="Times New Roman"/>
          <w:b w:val="0"/>
          <w:color w:val="000000"/>
          <w:sz w:val="22"/>
          <w:szCs w:val="22"/>
          <w:lang w:val="pt-PT" w:eastAsia="pt-BR"/>
        </w:rPr>
        <w:t xml:space="preserve"> quando solicitados pela Contratada, desde que todas as obrigações contratuais tenham sido integralmente cumpridas.</w:t>
      </w:r>
    </w:p>
    <w:p w14:paraId="222A5FA4">
      <w:pPr>
        <w:pStyle w:val="205"/>
        <w:spacing w:line="360" w:lineRule="auto"/>
        <w:jc w:val="both"/>
        <w:rPr>
          <w:rFonts w:hint="default" w:ascii="Times New Roman" w:hAnsi="Times New Roman" w:cs="Times New Roman"/>
        </w:rPr>
      </w:pPr>
    </w:p>
    <w:p w14:paraId="067030F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lang w:val="pt-PT" w:eastAsia="pt-BR"/>
        </w:rPr>
        <w:t>15.1.12.</w:t>
      </w:r>
      <w:r>
        <w:rPr>
          <w:rFonts w:hint="default" w:ascii="Times New Roman" w:hAnsi="Times New Roman" w:cs="Times New Roman"/>
          <w:b w:val="0"/>
          <w:color w:val="000000"/>
          <w:sz w:val="22"/>
          <w:szCs w:val="22"/>
          <w:lang w:val="pt-PT" w:eastAsia="pt-BR"/>
        </w:rPr>
        <w:t xml:space="preserve"> </w:t>
      </w:r>
      <w:r>
        <w:rPr>
          <w:rStyle w:val="199"/>
          <w:rFonts w:hint="default" w:ascii="Times New Roman" w:hAnsi="Times New Roman" w:cs="Times New Roman"/>
          <w:b w:val="0"/>
          <w:bCs w:val="0"/>
          <w:color w:val="000000"/>
          <w:sz w:val="22"/>
          <w:szCs w:val="22"/>
          <w:lang w:val="pt-PT" w:eastAsia="pt-BR"/>
        </w:rPr>
        <w:t>Cumprir as obrigações previstas no art. 255 do Decreto Municipal nº 11.685/2023</w:t>
      </w:r>
      <w:r>
        <w:rPr>
          <w:rFonts w:hint="default" w:ascii="Times New Roman" w:hAnsi="Times New Roman" w:cs="Times New Roman"/>
          <w:b w:val="0"/>
          <w:color w:val="000000"/>
          <w:sz w:val="22"/>
          <w:szCs w:val="22"/>
          <w:lang w:val="pt-PT" w:eastAsia="pt-BR"/>
        </w:rPr>
        <w:t xml:space="preserve">, bem como as demais disposições contidas no </w:t>
      </w:r>
      <w:r>
        <w:rPr>
          <w:rStyle w:val="199"/>
          <w:rFonts w:hint="default" w:ascii="Times New Roman" w:hAnsi="Times New Roman" w:cs="Times New Roman"/>
          <w:b w:val="0"/>
          <w:bCs w:val="0"/>
          <w:color w:val="000000"/>
          <w:sz w:val="22"/>
          <w:szCs w:val="22"/>
          <w:lang w:val="pt-PT" w:eastAsia="pt-BR"/>
        </w:rPr>
        <w:t>Estudo Técnico Preliminar (ETP)</w:t>
      </w:r>
      <w:r>
        <w:rPr>
          <w:rFonts w:hint="default" w:ascii="Times New Roman" w:hAnsi="Times New Roman" w:cs="Times New Roman"/>
          <w:b w:val="0"/>
          <w:color w:val="000000"/>
          <w:sz w:val="22"/>
          <w:szCs w:val="22"/>
          <w:lang w:val="pt-PT" w:eastAsia="pt-BR"/>
        </w:rPr>
        <w:t xml:space="preserve">, no </w:t>
      </w:r>
      <w:r>
        <w:rPr>
          <w:rStyle w:val="199"/>
          <w:rFonts w:hint="default" w:ascii="Times New Roman" w:hAnsi="Times New Roman" w:cs="Times New Roman"/>
          <w:b w:val="0"/>
          <w:bCs w:val="0"/>
          <w:color w:val="000000"/>
          <w:sz w:val="22"/>
          <w:szCs w:val="22"/>
          <w:lang w:val="pt-PT" w:eastAsia="pt-BR"/>
        </w:rPr>
        <w:t>Termo de Referência</w:t>
      </w:r>
      <w:r>
        <w:rPr>
          <w:rFonts w:hint="default" w:ascii="Times New Roman" w:hAnsi="Times New Roman" w:cs="Times New Roman"/>
          <w:b w:val="0"/>
          <w:color w:val="000000"/>
          <w:sz w:val="22"/>
          <w:szCs w:val="22"/>
          <w:lang w:val="pt-PT" w:eastAsia="pt-BR"/>
        </w:rPr>
        <w:t xml:space="preserve"> e na </w:t>
      </w:r>
      <w:r>
        <w:rPr>
          <w:rStyle w:val="199"/>
          <w:rFonts w:hint="default" w:ascii="Times New Roman" w:hAnsi="Times New Roman" w:cs="Times New Roman"/>
          <w:b w:val="0"/>
          <w:bCs w:val="0"/>
          <w:color w:val="000000"/>
          <w:sz w:val="22"/>
          <w:szCs w:val="22"/>
          <w:lang w:val="pt-PT" w:eastAsia="pt-BR"/>
        </w:rPr>
        <w:t>Minuta de Contrato</w:t>
      </w:r>
      <w:r>
        <w:rPr>
          <w:rFonts w:hint="default" w:ascii="Times New Roman" w:hAnsi="Times New Roman" w:cs="Times New Roman"/>
          <w:b w:val="0"/>
          <w:color w:val="000000"/>
          <w:sz w:val="22"/>
          <w:szCs w:val="22"/>
          <w:lang w:val="pt-PT" w:eastAsia="pt-BR"/>
        </w:rPr>
        <w:t xml:space="preserve"> que integram o presente Edital.</w:t>
      </w:r>
    </w:p>
    <w:p w14:paraId="6506CBAB">
      <w:pPr>
        <w:spacing w:line="360" w:lineRule="auto"/>
        <w:jc w:val="both"/>
        <w:rPr>
          <w:rFonts w:hint="default" w:ascii="Times New Roman" w:hAnsi="Times New Roman" w:cs="Times New Roman"/>
          <w:color w:val="000000"/>
          <w:sz w:val="22"/>
          <w:szCs w:val="22"/>
          <w:lang w:val="pt-PT" w:eastAsia="pt-BR"/>
        </w:rPr>
      </w:pPr>
    </w:p>
    <w:p w14:paraId="463B44F1">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16. DAS PENALIDADES.</w:t>
      </w:r>
    </w:p>
    <w:p w14:paraId="43A6E5AA">
      <w:pPr>
        <w:spacing w:line="360" w:lineRule="auto"/>
        <w:ind w:right="-1"/>
        <w:jc w:val="both"/>
        <w:rPr>
          <w:rFonts w:hint="default" w:ascii="Times New Roman" w:hAnsi="Times New Roman" w:cs="Times New Roman"/>
        </w:rPr>
      </w:pPr>
    </w:p>
    <w:p w14:paraId="77FE0465">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16.1. O descumprimento total ou parcial das obrigações assumidas pela Credenciada, bem como das disposições legais aplicáveis, sujeitará a empresa às sanções administrativas previstas na Lei nº 14.133/2021, no Decreto Municipal nº 11.685/2023, neste Edital, no Termo de Referência, e demais normas pertinentes, sem prejuízo da responsabilidade civil e penal cabível.</w:t>
      </w:r>
    </w:p>
    <w:p w14:paraId="48572038">
      <w:pPr>
        <w:pStyle w:val="205"/>
        <w:spacing w:line="360" w:lineRule="auto"/>
        <w:ind w:right="-1"/>
        <w:jc w:val="both"/>
        <w:rPr>
          <w:rFonts w:hint="default" w:ascii="Times New Roman" w:hAnsi="Times New Roman" w:cs="Times New Roman"/>
        </w:rPr>
      </w:pPr>
    </w:p>
    <w:p w14:paraId="300BD5A3">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16.1.1.</w:t>
      </w:r>
      <w:r>
        <w:rPr>
          <w:rFonts w:hint="default" w:ascii="Times New Roman" w:hAnsi="Times New Roman" w:cs="Times New Roman"/>
          <w:b w:val="0"/>
          <w:sz w:val="22"/>
          <w:szCs w:val="22"/>
        </w:rPr>
        <w:t xml:space="preserve"> As sanções poderão ser aplicadas </w:t>
      </w:r>
      <w:r>
        <w:rPr>
          <w:rStyle w:val="199"/>
          <w:rFonts w:hint="default" w:ascii="Times New Roman" w:hAnsi="Times New Roman" w:cs="Times New Roman"/>
          <w:b w:val="0"/>
          <w:bCs w:val="0"/>
          <w:sz w:val="22"/>
          <w:szCs w:val="22"/>
        </w:rPr>
        <w:t>isolada ou cumulativamente</w:t>
      </w:r>
      <w:r>
        <w:rPr>
          <w:rFonts w:hint="default" w:ascii="Times New Roman" w:hAnsi="Times New Roman" w:cs="Times New Roman"/>
          <w:b w:val="0"/>
          <w:sz w:val="22"/>
          <w:szCs w:val="22"/>
        </w:rPr>
        <w:t xml:space="preserve">, de acordo com a </w:t>
      </w:r>
      <w:r>
        <w:rPr>
          <w:rStyle w:val="199"/>
          <w:rFonts w:hint="default" w:ascii="Times New Roman" w:hAnsi="Times New Roman" w:cs="Times New Roman"/>
          <w:b w:val="0"/>
          <w:bCs w:val="0"/>
          <w:sz w:val="22"/>
          <w:szCs w:val="22"/>
        </w:rPr>
        <w:t>gravidade da infração</w:t>
      </w:r>
      <w:r>
        <w:rPr>
          <w:rFonts w:hint="default" w:ascii="Times New Roman" w:hAnsi="Times New Roman" w:cs="Times New Roman"/>
          <w:b w:val="0"/>
          <w:sz w:val="22"/>
          <w:szCs w:val="22"/>
        </w:rPr>
        <w:t xml:space="preserve"> e os </w:t>
      </w:r>
      <w:r>
        <w:rPr>
          <w:rStyle w:val="199"/>
          <w:rFonts w:hint="default" w:ascii="Times New Roman" w:hAnsi="Times New Roman" w:cs="Times New Roman"/>
          <w:b w:val="0"/>
          <w:bCs w:val="0"/>
          <w:sz w:val="22"/>
          <w:szCs w:val="22"/>
        </w:rPr>
        <w:t>prejuízos causados à Administração</w:t>
      </w:r>
      <w:r>
        <w:rPr>
          <w:rFonts w:hint="default" w:ascii="Times New Roman" w:hAnsi="Times New Roman" w:cs="Times New Roman"/>
          <w:b w:val="0"/>
          <w:sz w:val="22"/>
          <w:szCs w:val="22"/>
        </w:rPr>
        <w:t>, observado o contraditório e a ampla defesa.</w:t>
      </w:r>
    </w:p>
    <w:p w14:paraId="0FB324A3">
      <w:pPr>
        <w:pStyle w:val="205"/>
        <w:spacing w:line="360" w:lineRule="auto"/>
        <w:ind w:right="-1"/>
        <w:jc w:val="both"/>
        <w:rPr>
          <w:rFonts w:hint="default" w:ascii="Times New Roman" w:hAnsi="Times New Roman" w:cs="Times New Roman"/>
        </w:rPr>
      </w:pPr>
    </w:p>
    <w:p w14:paraId="0E614368">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sz w:val="22"/>
          <w:szCs w:val="22"/>
        </w:rPr>
        <w:t>16.2. Das Sanções Cabíveis.</w:t>
      </w:r>
    </w:p>
    <w:p w14:paraId="424CEC8F">
      <w:pPr>
        <w:pStyle w:val="205"/>
        <w:spacing w:line="360" w:lineRule="auto"/>
        <w:ind w:right="-1"/>
        <w:jc w:val="both"/>
        <w:rPr>
          <w:rFonts w:hint="default" w:ascii="Times New Roman" w:hAnsi="Times New Roman" w:cs="Times New Roman"/>
        </w:rPr>
      </w:pPr>
    </w:p>
    <w:p w14:paraId="291C0759">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sz w:val="22"/>
          <w:szCs w:val="22"/>
          <w:u w:val="single"/>
        </w:rPr>
        <w:t>16.2.1.</w:t>
      </w:r>
      <w:r>
        <w:rPr>
          <w:rFonts w:hint="default" w:ascii="Times New Roman" w:hAnsi="Times New Roman" w:cs="Times New Roman"/>
          <w:bCs/>
          <w:sz w:val="22"/>
          <w:szCs w:val="22"/>
          <w:u w:val="single"/>
        </w:rPr>
        <w:t xml:space="preserve"> </w:t>
      </w:r>
      <w:r>
        <w:rPr>
          <w:rStyle w:val="199"/>
          <w:rFonts w:hint="default" w:ascii="Times New Roman" w:hAnsi="Times New Roman" w:cs="Times New Roman"/>
          <w:b w:val="0"/>
          <w:sz w:val="22"/>
          <w:szCs w:val="22"/>
          <w:u w:val="single"/>
        </w:rPr>
        <w:t>Advertência.</w:t>
      </w:r>
    </w:p>
    <w:p w14:paraId="23EACF5E">
      <w:pPr>
        <w:pStyle w:val="205"/>
        <w:spacing w:line="360" w:lineRule="auto"/>
        <w:ind w:right="-1"/>
        <w:jc w:val="both"/>
        <w:rPr>
          <w:rFonts w:hint="default" w:ascii="Times New Roman" w:hAnsi="Times New Roman" w:cs="Times New Roman"/>
        </w:rPr>
      </w:pPr>
    </w:p>
    <w:p w14:paraId="18E479C3">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16.2.1.1.</w:t>
      </w:r>
      <w:r>
        <w:rPr>
          <w:rFonts w:hint="default" w:ascii="Times New Roman" w:hAnsi="Times New Roman" w:cs="Times New Roman"/>
          <w:b w:val="0"/>
          <w:sz w:val="22"/>
          <w:szCs w:val="22"/>
        </w:rPr>
        <w:t xml:space="preserve"> Será aplicada por infrações de natureza </w:t>
      </w:r>
      <w:r>
        <w:rPr>
          <w:rStyle w:val="199"/>
          <w:rFonts w:hint="default" w:ascii="Times New Roman" w:hAnsi="Times New Roman" w:cs="Times New Roman"/>
          <w:b w:val="0"/>
          <w:bCs w:val="0"/>
          <w:sz w:val="22"/>
          <w:szCs w:val="22"/>
        </w:rPr>
        <w:t>leve</w:t>
      </w:r>
      <w:r>
        <w:rPr>
          <w:rFonts w:hint="default" w:ascii="Times New Roman" w:hAnsi="Times New Roman" w:cs="Times New Roman"/>
          <w:b w:val="0"/>
          <w:sz w:val="22"/>
          <w:szCs w:val="22"/>
        </w:rPr>
        <w:t xml:space="preserve">, quando não se justificar penalidade mais severa, e desde que a Credenciada </w:t>
      </w:r>
      <w:r>
        <w:rPr>
          <w:rStyle w:val="199"/>
          <w:rFonts w:hint="default" w:ascii="Times New Roman" w:hAnsi="Times New Roman" w:cs="Times New Roman"/>
          <w:b w:val="0"/>
          <w:bCs w:val="0"/>
          <w:sz w:val="22"/>
          <w:szCs w:val="22"/>
        </w:rPr>
        <w:t>adote as medidas corretivas imediatamente</w:t>
      </w:r>
      <w:r>
        <w:rPr>
          <w:rFonts w:hint="default" w:ascii="Times New Roman" w:hAnsi="Times New Roman" w:cs="Times New Roman"/>
          <w:b w:val="0"/>
          <w:sz w:val="22"/>
          <w:szCs w:val="22"/>
        </w:rPr>
        <w:t xml:space="preserve"> após notificação da Contratante.</w:t>
      </w:r>
    </w:p>
    <w:p w14:paraId="24879B22">
      <w:pPr>
        <w:pStyle w:val="205"/>
        <w:spacing w:line="360" w:lineRule="auto"/>
        <w:ind w:right="-1"/>
        <w:jc w:val="both"/>
        <w:rPr>
          <w:rFonts w:hint="default" w:ascii="Times New Roman" w:hAnsi="Times New Roman" w:cs="Times New Roman"/>
        </w:rPr>
      </w:pPr>
    </w:p>
    <w:p w14:paraId="1220D355">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16.2.1.2.</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reincidência</w:t>
      </w:r>
      <w:r>
        <w:rPr>
          <w:rFonts w:hint="default" w:ascii="Times New Roman" w:hAnsi="Times New Roman" w:cs="Times New Roman"/>
          <w:b w:val="0"/>
          <w:sz w:val="22"/>
          <w:szCs w:val="22"/>
        </w:rPr>
        <w:t xml:space="preserve"> em advertência poderá ensejar a aplicação de </w:t>
      </w:r>
      <w:r>
        <w:rPr>
          <w:rStyle w:val="199"/>
          <w:rFonts w:hint="default" w:ascii="Times New Roman" w:hAnsi="Times New Roman" w:cs="Times New Roman"/>
          <w:b w:val="0"/>
          <w:bCs w:val="0"/>
          <w:sz w:val="22"/>
          <w:szCs w:val="22"/>
        </w:rPr>
        <w:t>multa</w:t>
      </w:r>
      <w:r>
        <w:rPr>
          <w:rFonts w:hint="default" w:ascii="Times New Roman" w:hAnsi="Times New Roman" w:cs="Times New Roman"/>
          <w:b w:val="0"/>
          <w:sz w:val="22"/>
          <w:szCs w:val="22"/>
        </w:rPr>
        <w:t xml:space="preserve"> ou de </w:t>
      </w:r>
      <w:r>
        <w:rPr>
          <w:rStyle w:val="199"/>
          <w:rFonts w:hint="default" w:ascii="Times New Roman" w:hAnsi="Times New Roman" w:cs="Times New Roman"/>
          <w:b w:val="0"/>
          <w:bCs w:val="0"/>
          <w:sz w:val="22"/>
          <w:szCs w:val="22"/>
        </w:rPr>
        <w:t>penalidades mais graves</w:t>
      </w:r>
      <w:r>
        <w:rPr>
          <w:rFonts w:hint="default" w:ascii="Times New Roman" w:hAnsi="Times New Roman" w:cs="Times New Roman"/>
          <w:b w:val="0"/>
          <w:sz w:val="22"/>
          <w:szCs w:val="22"/>
        </w:rPr>
        <w:t>.</w:t>
      </w:r>
    </w:p>
    <w:p w14:paraId="67C53EF3">
      <w:pPr>
        <w:pStyle w:val="205"/>
        <w:spacing w:line="360" w:lineRule="auto"/>
        <w:ind w:right="-1"/>
        <w:jc w:val="both"/>
        <w:rPr>
          <w:rFonts w:hint="default" w:ascii="Times New Roman" w:hAnsi="Times New Roman" w:cs="Times New Roman"/>
        </w:rPr>
      </w:pPr>
    </w:p>
    <w:p w14:paraId="19AAF8B1">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sz w:val="22"/>
          <w:szCs w:val="22"/>
          <w:u w:val="single"/>
        </w:rPr>
        <w:t>16.2.2.</w:t>
      </w:r>
      <w:r>
        <w:rPr>
          <w:rFonts w:hint="default" w:ascii="Times New Roman" w:hAnsi="Times New Roman" w:cs="Times New Roman"/>
          <w:bCs/>
          <w:sz w:val="22"/>
          <w:szCs w:val="22"/>
          <w:u w:val="single"/>
        </w:rPr>
        <w:t xml:space="preserve"> </w:t>
      </w:r>
      <w:r>
        <w:rPr>
          <w:rStyle w:val="199"/>
          <w:rFonts w:hint="default" w:ascii="Times New Roman" w:hAnsi="Times New Roman" w:cs="Times New Roman"/>
          <w:b w:val="0"/>
          <w:sz w:val="22"/>
          <w:szCs w:val="22"/>
          <w:u w:val="single"/>
        </w:rPr>
        <w:t>Multa.</w:t>
      </w:r>
    </w:p>
    <w:p w14:paraId="2F6FD8AE">
      <w:pPr>
        <w:pStyle w:val="205"/>
        <w:spacing w:line="360" w:lineRule="auto"/>
        <w:ind w:right="-1"/>
        <w:jc w:val="both"/>
        <w:rPr>
          <w:rFonts w:hint="default" w:ascii="Times New Roman" w:hAnsi="Times New Roman" w:cs="Times New Roman"/>
        </w:rPr>
      </w:pPr>
    </w:p>
    <w:p w14:paraId="279F9CE6">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16.2.2.1.</w:t>
      </w:r>
      <w:r>
        <w:rPr>
          <w:rFonts w:hint="default" w:ascii="Times New Roman" w:hAnsi="Times New Roman" w:cs="Times New Roman"/>
          <w:b w:val="0"/>
          <w:sz w:val="22"/>
          <w:szCs w:val="22"/>
        </w:rPr>
        <w:t xml:space="preserve"> Será aplicada conforme a natureza e gravidade da infração, observados os percentuais e condições abaixo:</w:t>
      </w:r>
    </w:p>
    <w:p w14:paraId="20ACDBEF">
      <w:pPr>
        <w:pStyle w:val="205"/>
        <w:spacing w:line="360" w:lineRule="auto"/>
        <w:ind w:right="-1"/>
        <w:jc w:val="both"/>
        <w:rPr>
          <w:rFonts w:hint="default" w:ascii="Times New Roman" w:hAnsi="Times New Roman" w:cs="Times New Roman"/>
        </w:rPr>
      </w:pPr>
    </w:p>
    <w:p w14:paraId="76ECFB1A">
      <w:pPr>
        <w:pStyle w:val="205"/>
        <w:spacing w:line="360" w:lineRule="auto"/>
        <w:ind w:right="-1"/>
        <w:jc w:val="both"/>
        <w:rPr>
          <w:rFonts w:hint="default" w:ascii="Times New Roman" w:hAnsi="Times New Roman" w:cs="Times New Roman"/>
          <w:b w:val="0"/>
          <w:bCs w:val="0"/>
          <w:sz w:val="22"/>
          <w:szCs w:val="22"/>
          <w:highlight w:val="none"/>
        </w:rPr>
      </w:pPr>
      <w:r>
        <w:rPr>
          <w:rStyle w:val="199"/>
          <w:rFonts w:hint="default" w:ascii="Times New Roman" w:hAnsi="Times New Roman" w:cs="Times New Roman"/>
          <w:b w:val="0"/>
          <w:bCs w:val="0"/>
          <w:sz w:val="22"/>
          <w:szCs w:val="22"/>
        </w:rPr>
        <w:t>a)</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Atraso na execução dos serviços:</w:t>
      </w:r>
      <w:r>
        <w:rPr>
          <w:rFonts w:hint="default" w:ascii="Times New Roman" w:hAnsi="Times New Roman" w:cs="Times New Roman"/>
          <w:b w:val="0"/>
          <w:sz w:val="22"/>
          <w:szCs w:val="22"/>
        </w:rPr>
        <w:t xml:space="preserve"> multa de </w:t>
      </w:r>
      <w:r>
        <w:rPr>
          <w:rStyle w:val="199"/>
          <w:rFonts w:hint="default" w:ascii="Times New Roman" w:hAnsi="Times New Roman" w:cs="Times New Roman"/>
          <w:b w:val="0"/>
          <w:bCs w:val="0"/>
          <w:sz w:val="22"/>
          <w:szCs w:val="22"/>
        </w:rPr>
        <w:t>0,5% (</w:t>
      </w:r>
      <w:r>
        <w:rPr>
          <w:rStyle w:val="199"/>
          <w:rFonts w:hint="default" w:ascii="Times New Roman" w:hAnsi="Times New Roman" w:cs="Times New Roman"/>
          <w:b w:val="0"/>
          <w:bCs w:val="0"/>
          <w:sz w:val="22"/>
          <w:szCs w:val="22"/>
          <w:lang w:val="pt-BR"/>
        </w:rPr>
        <w:t>cinco</w:t>
      </w:r>
      <w:r>
        <w:rPr>
          <w:rStyle w:val="199"/>
          <w:rFonts w:hint="default" w:ascii="Times New Roman" w:hAnsi="Times New Roman" w:cs="Times New Roman"/>
          <w:b w:val="0"/>
          <w:bCs w:val="0"/>
          <w:sz w:val="22"/>
          <w:szCs w:val="22"/>
        </w:rPr>
        <w:t xml:space="preserve"> </w:t>
      </w:r>
      <w:r>
        <w:rPr>
          <w:rStyle w:val="199"/>
          <w:rFonts w:hint="default" w:ascii="Times New Roman" w:hAnsi="Times New Roman" w:cs="Times New Roman"/>
          <w:b w:val="0"/>
          <w:bCs w:val="0"/>
          <w:sz w:val="22"/>
          <w:szCs w:val="22"/>
          <w:lang w:val="pt-BR"/>
        </w:rPr>
        <w:t>décimos</w:t>
      </w:r>
      <w:r>
        <w:rPr>
          <w:rStyle w:val="199"/>
          <w:rFonts w:hint="default" w:ascii="Times New Roman" w:hAnsi="Times New Roman" w:cs="Times New Roman"/>
          <w:b w:val="0"/>
          <w:bCs w:val="0"/>
          <w:sz w:val="22"/>
          <w:szCs w:val="22"/>
        </w:rPr>
        <w:t xml:space="preserve"> por cento)</w:t>
      </w:r>
      <w:r>
        <w:rPr>
          <w:rFonts w:hint="default" w:ascii="Times New Roman" w:hAnsi="Times New Roman" w:cs="Times New Roman"/>
          <w:b w:val="0"/>
          <w:sz w:val="22"/>
          <w:szCs w:val="22"/>
        </w:rPr>
        <w:t xml:space="preserve"> por dia de atraso, calculada sobre o valor da parcela inadimplida, até o limite de </w:t>
      </w:r>
      <w:r>
        <w:rPr>
          <w:rStyle w:val="199"/>
          <w:rFonts w:hint="default" w:ascii="Times New Roman" w:hAnsi="Times New Roman" w:cs="Times New Roman"/>
          <w:b w:val="0"/>
          <w:bCs w:val="0"/>
          <w:sz w:val="22"/>
          <w:szCs w:val="22"/>
        </w:rPr>
        <w:t>30 (trinta) dias</w:t>
      </w:r>
      <w:r>
        <w:rPr>
          <w:rFonts w:hint="default" w:ascii="Times New Roman" w:hAnsi="Times New Roman" w:cs="Times New Roman"/>
          <w:b w:val="0"/>
          <w:sz w:val="22"/>
          <w:szCs w:val="22"/>
        </w:rPr>
        <w:t xml:space="preserve">. Após esse prazo, a Administração poderá optar pela </w:t>
      </w:r>
      <w:r>
        <w:rPr>
          <w:rStyle w:val="199"/>
          <w:rFonts w:hint="default" w:ascii="Times New Roman" w:hAnsi="Times New Roman" w:cs="Times New Roman"/>
          <w:b w:val="0"/>
          <w:bCs w:val="0"/>
          <w:sz w:val="22"/>
          <w:szCs w:val="22"/>
        </w:rPr>
        <w:t>rescisão contratual</w:t>
      </w:r>
      <w:r>
        <w:rPr>
          <w:rFonts w:hint="default" w:ascii="Times New Roman" w:hAnsi="Times New Roman" w:cs="Times New Roman"/>
          <w:b w:val="0"/>
          <w:sz w:val="22"/>
          <w:szCs w:val="22"/>
        </w:rPr>
        <w:t xml:space="preserve"> e pela aplicação da multa prevista na alínea “b”.</w:t>
      </w:r>
    </w:p>
    <w:p w14:paraId="5DE0029F">
      <w:pPr>
        <w:pStyle w:val="205"/>
        <w:spacing w:line="360" w:lineRule="auto"/>
        <w:ind w:right="-1"/>
        <w:jc w:val="both"/>
        <w:rPr>
          <w:rFonts w:hint="default" w:ascii="Times New Roman" w:hAnsi="Times New Roman" w:cs="Times New Roman"/>
        </w:rPr>
      </w:pPr>
    </w:p>
    <w:p w14:paraId="73B8A3FE">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b)</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Inexecução total do contrato:</w:t>
      </w:r>
      <w:r>
        <w:rPr>
          <w:rFonts w:hint="default" w:ascii="Times New Roman" w:hAnsi="Times New Roman" w:cs="Times New Roman"/>
          <w:b w:val="0"/>
          <w:sz w:val="22"/>
          <w:szCs w:val="22"/>
        </w:rPr>
        <w:t xml:space="preserve"> multa de </w:t>
      </w:r>
      <w:r>
        <w:rPr>
          <w:rStyle w:val="199"/>
          <w:rFonts w:hint="default" w:ascii="Times New Roman" w:hAnsi="Times New Roman" w:cs="Times New Roman"/>
          <w:b w:val="0"/>
          <w:bCs w:val="0"/>
          <w:sz w:val="22"/>
          <w:szCs w:val="22"/>
        </w:rPr>
        <w:t>20% (vinte por cento)</w:t>
      </w:r>
      <w:r>
        <w:rPr>
          <w:rFonts w:hint="default" w:ascii="Times New Roman" w:hAnsi="Times New Roman" w:cs="Times New Roman"/>
          <w:b w:val="0"/>
          <w:sz w:val="22"/>
          <w:szCs w:val="22"/>
        </w:rPr>
        <w:t xml:space="preserve"> sobre o valor global do contrato, nos casos de </w:t>
      </w:r>
      <w:r>
        <w:rPr>
          <w:rStyle w:val="199"/>
          <w:rFonts w:hint="default" w:ascii="Times New Roman" w:hAnsi="Times New Roman" w:cs="Times New Roman"/>
          <w:b w:val="0"/>
          <w:bCs w:val="0"/>
          <w:sz w:val="22"/>
          <w:szCs w:val="22"/>
        </w:rPr>
        <w:t>descumprimento reiterado</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paralisação injustificada</w:t>
      </w:r>
      <w:r>
        <w:rPr>
          <w:rFonts w:hint="default" w:ascii="Times New Roman" w:hAnsi="Times New Roman" w:cs="Times New Roman"/>
          <w:b w:val="0"/>
          <w:sz w:val="22"/>
          <w:szCs w:val="22"/>
        </w:rPr>
        <w:t xml:space="preserve"> ou </w:t>
      </w:r>
      <w:r>
        <w:rPr>
          <w:rStyle w:val="199"/>
          <w:rFonts w:hint="default" w:ascii="Times New Roman" w:hAnsi="Times New Roman" w:cs="Times New Roman"/>
          <w:b w:val="0"/>
          <w:bCs w:val="0"/>
          <w:sz w:val="22"/>
          <w:szCs w:val="22"/>
        </w:rPr>
        <w:t>atraso superior a 30 (trinta) dias</w:t>
      </w:r>
      <w:r>
        <w:rPr>
          <w:rFonts w:hint="default" w:ascii="Times New Roman" w:hAnsi="Times New Roman" w:cs="Times New Roman"/>
          <w:b w:val="0"/>
          <w:sz w:val="22"/>
          <w:szCs w:val="22"/>
        </w:rPr>
        <w:t>.</w:t>
      </w:r>
    </w:p>
    <w:p w14:paraId="03610B7B">
      <w:pPr>
        <w:pStyle w:val="205"/>
        <w:spacing w:line="360" w:lineRule="auto"/>
        <w:ind w:right="-1"/>
        <w:jc w:val="both"/>
        <w:rPr>
          <w:rFonts w:hint="default" w:ascii="Times New Roman" w:hAnsi="Times New Roman" w:cs="Times New Roman"/>
        </w:rPr>
      </w:pPr>
    </w:p>
    <w:p w14:paraId="56E15113">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c)</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Desistência imotivada</w:t>
      </w:r>
      <w:r>
        <w:rPr>
          <w:rFonts w:hint="default" w:ascii="Times New Roman" w:hAnsi="Times New Roman" w:cs="Times New Roman"/>
          <w:b w:val="0"/>
          <w:sz w:val="22"/>
          <w:szCs w:val="22"/>
        </w:rPr>
        <w:t xml:space="preserve"> após a fase de habilitação ou assinatura do contrato: multa de </w:t>
      </w:r>
      <w:r>
        <w:rPr>
          <w:rStyle w:val="199"/>
          <w:rFonts w:hint="default" w:ascii="Times New Roman" w:hAnsi="Times New Roman" w:cs="Times New Roman"/>
          <w:b w:val="0"/>
          <w:bCs w:val="0"/>
          <w:sz w:val="22"/>
          <w:szCs w:val="22"/>
        </w:rPr>
        <w:t>5% (cinco por cento)</w:t>
      </w:r>
      <w:r>
        <w:rPr>
          <w:rFonts w:hint="default" w:ascii="Times New Roman" w:hAnsi="Times New Roman" w:cs="Times New Roman"/>
          <w:b w:val="0"/>
          <w:sz w:val="22"/>
          <w:szCs w:val="22"/>
        </w:rPr>
        <w:t xml:space="preserve"> sobre o valor total do contrato.</w:t>
      </w:r>
    </w:p>
    <w:p w14:paraId="11E66175">
      <w:pPr>
        <w:pStyle w:val="205"/>
        <w:spacing w:line="360" w:lineRule="auto"/>
        <w:ind w:right="-1"/>
        <w:jc w:val="both"/>
        <w:rPr>
          <w:rFonts w:hint="default" w:ascii="Times New Roman" w:hAnsi="Times New Roman" w:cs="Times New Roman"/>
        </w:rPr>
      </w:pPr>
    </w:p>
    <w:p w14:paraId="48C8FD6D">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16.2.2.2.</w:t>
      </w:r>
      <w:r>
        <w:rPr>
          <w:rFonts w:hint="default" w:ascii="Times New Roman" w:hAnsi="Times New Roman" w:cs="Times New Roman"/>
          <w:b w:val="0"/>
          <w:sz w:val="22"/>
          <w:szCs w:val="22"/>
        </w:rPr>
        <w:t xml:space="preserve"> O valor da multa deverá ser recolhido pela Credenciada, no prazo máximo de </w:t>
      </w:r>
      <w:r>
        <w:rPr>
          <w:rStyle w:val="199"/>
          <w:rFonts w:hint="default" w:ascii="Times New Roman" w:hAnsi="Times New Roman" w:cs="Times New Roman"/>
          <w:b w:val="0"/>
          <w:bCs w:val="0"/>
          <w:sz w:val="22"/>
          <w:szCs w:val="22"/>
        </w:rPr>
        <w:t>10 (dez) dias úteis</w:t>
      </w:r>
      <w:r>
        <w:rPr>
          <w:rFonts w:hint="default" w:ascii="Times New Roman" w:hAnsi="Times New Roman" w:cs="Times New Roman"/>
          <w:b w:val="0"/>
          <w:sz w:val="22"/>
          <w:szCs w:val="22"/>
        </w:rPr>
        <w:t xml:space="preserve"> contados da notificação, em favor da </w:t>
      </w:r>
      <w:r>
        <w:rPr>
          <w:rStyle w:val="199"/>
          <w:rFonts w:hint="default" w:ascii="Times New Roman" w:hAnsi="Times New Roman" w:cs="Times New Roman"/>
          <w:b w:val="0"/>
          <w:bCs w:val="0"/>
          <w:sz w:val="22"/>
          <w:szCs w:val="22"/>
        </w:rPr>
        <w:t>Prefeitura Municipal de Rondonópolis/MT</w:t>
      </w:r>
      <w:r>
        <w:rPr>
          <w:rFonts w:hint="default" w:ascii="Times New Roman" w:hAnsi="Times New Roman" w:cs="Times New Roman"/>
          <w:b w:val="0"/>
          <w:sz w:val="22"/>
          <w:szCs w:val="22"/>
        </w:rPr>
        <w:t xml:space="preserve">, sob pena de acréscimo de </w:t>
      </w:r>
      <w:r>
        <w:rPr>
          <w:rStyle w:val="199"/>
          <w:rFonts w:hint="default" w:ascii="Times New Roman" w:hAnsi="Times New Roman" w:cs="Times New Roman"/>
          <w:b w:val="0"/>
          <w:bCs w:val="0"/>
          <w:sz w:val="22"/>
          <w:szCs w:val="22"/>
        </w:rPr>
        <w:t>1% (um por cento)</w:t>
      </w:r>
      <w:r>
        <w:rPr>
          <w:rFonts w:hint="default" w:ascii="Times New Roman" w:hAnsi="Times New Roman" w:cs="Times New Roman"/>
          <w:b w:val="0"/>
          <w:sz w:val="22"/>
          <w:szCs w:val="22"/>
        </w:rPr>
        <w:t xml:space="preserve"> de juros de mora ao mês ou fração.</w:t>
      </w:r>
    </w:p>
    <w:p w14:paraId="21C874C5">
      <w:pPr>
        <w:pStyle w:val="205"/>
        <w:spacing w:line="360" w:lineRule="auto"/>
        <w:ind w:right="-1"/>
        <w:jc w:val="both"/>
        <w:rPr>
          <w:rFonts w:hint="default" w:ascii="Times New Roman" w:hAnsi="Times New Roman" w:cs="Times New Roman"/>
        </w:rPr>
      </w:pPr>
    </w:p>
    <w:p w14:paraId="3AC11800">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16.2.2.3.</w:t>
      </w:r>
      <w:r>
        <w:rPr>
          <w:rFonts w:hint="default" w:ascii="Times New Roman" w:hAnsi="Times New Roman" w:cs="Times New Roman"/>
          <w:b w:val="0"/>
          <w:sz w:val="22"/>
          <w:szCs w:val="22"/>
        </w:rPr>
        <w:t xml:space="preserve"> A multa poderá ser </w:t>
      </w:r>
      <w:r>
        <w:rPr>
          <w:rStyle w:val="199"/>
          <w:rFonts w:hint="default" w:ascii="Times New Roman" w:hAnsi="Times New Roman" w:cs="Times New Roman"/>
          <w:b w:val="0"/>
          <w:bCs w:val="0"/>
          <w:sz w:val="22"/>
          <w:szCs w:val="22"/>
        </w:rPr>
        <w:t>descontada de valores devidos</w:t>
      </w:r>
      <w:r>
        <w:rPr>
          <w:rFonts w:hint="default" w:ascii="Times New Roman" w:hAnsi="Times New Roman" w:cs="Times New Roman"/>
          <w:b w:val="0"/>
          <w:sz w:val="22"/>
          <w:szCs w:val="22"/>
        </w:rPr>
        <w:t xml:space="preserve"> à Credenciada, ou, se insuficientes, cobrada </w:t>
      </w:r>
      <w:r>
        <w:rPr>
          <w:rStyle w:val="199"/>
          <w:rFonts w:hint="default" w:ascii="Times New Roman" w:hAnsi="Times New Roman" w:cs="Times New Roman"/>
          <w:b w:val="0"/>
          <w:bCs w:val="0"/>
          <w:sz w:val="22"/>
          <w:szCs w:val="22"/>
        </w:rPr>
        <w:t>judicialmente</w:t>
      </w:r>
      <w:r>
        <w:rPr>
          <w:rFonts w:hint="default" w:ascii="Times New Roman" w:hAnsi="Times New Roman" w:cs="Times New Roman"/>
          <w:b w:val="0"/>
          <w:sz w:val="22"/>
          <w:szCs w:val="22"/>
        </w:rPr>
        <w:t>.</w:t>
      </w:r>
    </w:p>
    <w:p w14:paraId="0B233590">
      <w:pPr>
        <w:pStyle w:val="205"/>
        <w:spacing w:line="360" w:lineRule="auto"/>
        <w:ind w:right="-1"/>
        <w:jc w:val="both"/>
        <w:rPr>
          <w:rFonts w:hint="default" w:ascii="Times New Roman" w:hAnsi="Times New Roman" w:cs="Times New Roman"/>
        </w:rPr>
      </w:pPr>
    </w:p>
    <w:p w14:paraId="7CA0C4B0">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16.2.2.4.</w:t>
      </w:r>
      <w:r>
        <w:rPr>
          <w:rFonts w:hint="default" w:ascii="Times New Roman" w:hAnsi="Times New Roman" w:cs="Times New Roman"/>
          <w:b w:val="0"/>
          <w:sz w:val="22"/>
          <w:szCs w:val="22"/>
        </w:rPr>
        <w:t xml:space="preserve"> O pagamento da multa </w:t>
      </w:r>
      <w:r>
        <w:rPr>
          <w:rStyle w:val="199"/>
          <w:rFonts w:hint="default" w:ascii="Times New Roman" w:hAnsi="Times New Roman" w:cs="Times New Roman"/>
          <w:b w:val="0"/>
          <w:bCs w:val="0"/>
          <w:sz w:val="22"/>
          <w:szCs w:val="22"/>
        </w:rPr>
        <w:t>não exime</w:t>
      </w:r>
      <w:r>
        <w:rPr>
          <w:rFonts w:hint="default" w:ascii="Times New Roman" w:hAnsi="Times New Roman" w:cs="Times New Roman"/>
          <w:b w:val="0"/>
          <w:sz w:val="22"/>
          <w:szCs w:val="22"/>
        </w:rPr>
        <w:t xml:space="preserve"> a Credenciada das demais penalidades aplicáveis nem da </w:t>
      </w:r>
      <w:r>
        <w:rPr>
          <w:rStyle w:val="199"/>
          <w:rFonts w:hint="default" w:ascii="Times New Roman" w:hAnsi="Times New Roman" w:cs="Times New Roman"/>
          <w:b w:val="0"/>
          <w:bCs w:val="0"/>
          <w:sz w:val="22"/>
          <w:szCs w:val="22"/>
        </w:rPr>
        <w:t>reparação dos danos materiais e morais</w:t>
      </w:r>
      <w:r>
        <w:rPr>
          <w:rFonts w:hint="default" w:ascii="Times New Roman" w:hAnsi="Times New Roman" w:cs="Times New Roman"/>
          <w:b w:val="0"/>
          <w:sz w:val="22"/>
          <w:szCs w:val="22"/>
        </w:rPr>
        <w:t xml:space="preserve"> causados à Administração.</w:t>
      </w:r>
    </w:p>
    <w:p w14:paraId="3B28D635">
      <w:pPr>
        <w:pStyle w:val="205"/>
        <w:spacing w:line="360" w:lineRule="auto"/>
        <w:ind w:right="-1"/>
        <w:jc w:val="both"/>
        <w:rPr>
          <w:rFonts w:hint="default" w:ascii="Times New Roman" w:hAnsi="Times New Roman" w:cs="Times New Roman"/>
        </w:rPr>
      </w:pPr>
    </w:p>
    <w:p w14:paraId="0C9D3B90">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sz w:val="22"/>
          <w:szCs w:val="22"/>
          <w:u w:val="single"/>
        </w:rPr>
        <w:t>16.2.3.</w:t>
      </w:r>
      <w:r>
        <w:rPr>
          <w:rFonts w:hint="default" w:ascii="Times New Roman" w:hAnsi="Times New Roman" w:cs="Times New Roman"/>
          <w:bCs/>
          <w:sz w:val="22"/>
          <w:szCs w:val="22"/>
          <w:u w:val="single"/>
        </w:rPr>
        <w:t xml:space="preserve"> </w:t>
      </w:r>
      <w:r>
        <w:rPr>
          <w:rStyle w:val="199"/>
          <w:rFonts w:hint="default" w:ascii="Times New Roman" w:hAnsi="Times New Roman" w:cs="Times New Roman"/>
          <w:b w:val="0"/>
          <w:sz w:val="22"/>
          <w:szCs w:val="22"/>
          <w:u w:val="single"/>
        </w:rPr>
        <w:t>Impedimento de Licitar e Contratar com a Administração Pública.</w:t>
      </w:r>
    </w:p>
    <w:p w14:paraId="39D85AAF">
      <w:pPr>
        <w:pStyle w:val="205"/>
        <w:spacing w:line="360" w:lineRule="auto"/>
        <w:ind w:right="-1"/>
        <w:jc w:val="both"/>
        <w:rPr>
          <w:rFonts w:hint="default" w:ascii="Times New Roman" w:hAnsi="Times New Roman" w:cs="Times New Roman"/>
        </w:rPr>
      </w:pPr>
    </w:p>
    <w:p w14:paraId="1E745338">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16.2.3.1.</w:t>
      </w:r>
      <w:r>
        <w:rPr>
          <w:rFonts w:hint="default" w:ascii="Times New Roman" w:hAnsi="Times New Roman" w:cs="Times New Roman"/>
          <w:b w:val="0"/>
          <w:sz w:val="22"/>
          <w:szCs w:val="22"/>
        </w:rPr>
        <w:t xml:space="preserve"> Será aplicada à Credenciada que:</w:t>
      </w:r>
    </w:p>
    <w:p w14:paraId="76F37ABC">
      <w:pPr>
        <w:pStyle w:val="205"/>
        <w:spacing w:line="360" w:lineRule="auto"/>
        <w:ind w:right="-1"/>
        <w:jc w:val="both"/>
        <w:rPr>
          <w:rFonts w:hint="default" w:ascii="Times New Roman" w:hAnsi="Times New Roman" w:cs="Times New Roman"/>
        </w:rPr>
      </w:pPr>
    </w:p>
    <w:p w14:paraId="1E0B13DF">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a)</w:t>
      </w:r>
      <w:r>
        <w:rPr>
          <w:rFonts w:hint="default" w:ascii="Times New Roman" w:hAnsi="Times New Roman" w:cs="Times New Roman"/>
          <w:b w:val="0"/>
          <w:sz w:val="22"/>
          <w:szCs w:val="22"/>
        </w:rPr>
        <w:t xml:space="preserve"> der causa à </w:t>
      </w:r>
      <w:r>
        <w:rPr>
          <w:rStyle w:val="199"/>
          <w:rFonts w:hint="default" w:ascii="Times New Roman" w:hAnsi="Times New Roman" w:cs="Times New Roman"/>
          <w:b w:val="0"/>
          <w:bCs w:val="0"/>
          <w:sz w:val="22"/>
          <w:szCs w:val="22"/>
        </w:rPr>
        <w:t>inexecução parcial ou total</w:t>
      </w:r>
      <w:r>
        <w:rPr>
          <w:rFonts w:hint="default" w:ascii="Times New Roman" w:hAnsi="Times New Roman" w:cs="Times New Roman"/>
          <w:b w:val="0"/>
          <w:sz w:val="22"/>
          <w:szCs w:val="22"/>
        </w:rPr>
        <w:t xml:space="preserve"> do contrato;</w:t>
      </w:r>
    </w:p>
    <w:p w14:paraId="0C3D5C48">
      <w:pPr>
        <w:pStyle w:val="205"/>
        <w:spacing w:line="360" w:lineRule="auto"/>
        <w:ind w:right="-1"/>
        <w:jc w:val="both"/>
        <w:rPr>
          <w:rFonts w:hint="default" w:ascii="Times New Roman" w:hAnsi="Times New Roman" w:cs="Times New Roman"/>
        </w:rPr>
      </w:pPr>
    </w:p>
    <w:p w14:paraId="70F88284">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b)</w:t>
      </w:r>
      <w:r>
        <w:rPr>
          <w:rFonts w:hint="default" w:ascii="Times New Roman" w:hAnsi="Times New Roman" w:cs="Times New Roman"/>
          <w:b w:val="0"/>
          <w:sz w:val="22"/>
          <w:szCs w:val="22"/>
        </w:rPr>
        <w:t xml:space="preserve"> apresentar </w:t>
      </w:r>
      <w:r>
        <w:rPr>
          <w:rStyle w:val="199"/>
          <w:rFonts w:hint="default" w:ascii="Times New Roman" w:hAnsi="Times New Roman" w:cs="Times New Roman"/>
          <w:b w:val="0"/>
          <w:bCs w:val="0"/>
          <w:sz w:val="22"/>
          <w:szCs w:val="22"/>
        </w:rPr>
        <w:t>documentação falsa</w:t>
      </w:r>
      <w:r>
        <w:rPr>
          <w:rFonts w:hint="default" w:ascii="Times New Roman" w:hAnsi="Times New Roman" w:cs="Times New Roman"/>
          <w:b w:val="0"/>
          <w:sz w:val="22"/>
          <w:szCs w:val="22"/>
        </w:rPr>
        <w:t>;</w:t>
      </w:r>
    </w:p>
    <w:p w14:paraId="756A7950">
      <w:pPr>
        <w:pStyle w:val="205"/>
        <w:spacing w:line="360" w:lineRule="auto"/>
        <w:ind w:right="-1"/>
        <w:jc w:val="both"/>
        <w:rPr>
          <w:rFonts w:hint="default" w:ascii="Times New Roman" w:hAnsi="Times New Roman" w:cs="Times New Roman"/>
        </w:rPr>
      </w:pPr>
    </w:p>
    <w:p w14:paraId="1705FD44">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c)</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fraudar</w:t>
      </w:r>
      <w:r>
        <w:rPr>
          <w:rFonts w:hint="default" w:ascii="Times New Roman" w:hAnsi="Times New Roman" w:cs="Times New Roman"/>
          <w:b w:val="0"/>
          <w:sz w:val="22"/>
          <w:szCs w:val="22"/>
        </w:rPr>
        <w:t xml:space="preserve"> o processo de contratação;</w:t>
      </w:r>
    </w:p>
    <w:p w14:paraId="31011345">
      <w:pPr>
        <w:pStyle w:val="205"/>
        <w:spacing w:line="360" w:lineRule="auto"/>
        <w:ind w:right="-1"/>
        <w:jc w:val="both"/>
        <w:rPr>
          <w:rFonts w:hint="default" w:ascii="Times New Roman" w:hAnsi="Times New Roman" w:cs="Times New Roman"/>
        </w:rPr>
      </w:pPr>
    </w:p>
    <w:p w14:paraId="44A5A3EB">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d)</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cometer atos ilícitos ou de má-fé</w:t>
      </w:r>
      <w:r>
        <w:rPr>
          <w:rFonts w:hint="default" w:ascii="Times New Roman" w:hAnsi="Times New Roman" w:cs="Times New Roman"/>
          <w:b w:val="0"/>
          <w:sz w:val="22"/>
          <w:szCs w:val="22"/>
        </w:rPr>
        <w:t xml:space="preserve"> com o intuito de frustrar os objetivos da Administração; ou</w:t>
      </w:r>
    </w:p>
    <w:p w14:paraId="51C983DA">
      <w:pPr>
        <w:pStyle w:val="205"/>
        <w:spacing w:line="360" w:lineRule="auto"/>
        <w:ind w:right="-1"/>
        <w:jc w:val="both"/>
        <w:rPr>
          <w:rFonts w:hint="default" w:ascii="Times New Roman" w:hAnsi="Times New Roman" w:cs="Times New Roman"/>
        </w:rPr>
      </w:pPr>
    </w:p>
    <w:p w14:paraId="31495AA1">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e)</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cometer fraudes fiscais, trabalhistas ou previdenciárias</w:t>
      </w:r>
      <w:r>
        <w:rPr>
          <w:rFonts w:hint="default" w:ascii="Times New Roman" w:hAnsi="Times New Roman" w:cs="Times New Roman"/>
          <w:b w:val="0"/>
          <w:sz w:val="22"/>
          <w:szCs w:val="22"/>
        </w:rPr>
        <w:t>.</w:t>
      </w:r>
    </w:p>
    <w:p w14:paraId="56AE5ACD">
      <w:pPr>
        <w:pStyle w:val="205"/>
        <w:spacing w:line="360" w:lineRule="auto"/>
        <w:ind w:right="-1"/>
        <w:jc w:val="both"/>
        <w:rPr>
          <w:rFonts w:hint="default" w:ascii="Times New Roman" w:hAnsi="Times New Roman" w:cs="Times New Roman"/>
        </w:rPr>
      </w:pPr>
    </w:p>
    <w:p w14:paraId="1CFD78EC">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16.2.3.2.</w:t>
      </w:r>
      <w:r>
        <w:rPr>
          <w:rFonts w:hint="default" w:ascii="Times New Roman" w:hAnsi="Times New Roman" w:cs="Times New Roman"/>
          <w:b w:val="0"/>
          <w:sz w:val="22"/>
          <w:szCs w:val="22"/>
        </w:rPr>
        <w:t xml:space="preserve"> A penalidade de impedimento impedirá a Credenciada de </w:t>
      </w:r>
      <w:r>
        <w:rPr>
          <w:rStyle w:val="199"/>
          <w:rFonts w:hint="default" w:ascii="Times New Roman" w:hAnsi="Times New Roman" w:cs="Times New Roman"/>
          <w:b w:val="0"/>
          <w:bCs w:val="0"/>
          <w:sz w:val="22"/>
          <w:szCs w:val="22"/>
        </w:rPr>
        <w:t>licitar ou contratar com a Administração Pública direta e indireta</w:t>
      </w:r>
      <w:r>
        <w:rPr>
          <w:rFonts w:hint="default" w:ascii="Times New Roman" w:hAnsi="Times New Roman" w:cs="Times New Roman"/>
          <w:b w:val="0"/>
          <w:sz w:val="22"/>
          <w:szCs w:val="22"/>
        </w:rPr>
        <w:t xml:space="preserve"> do Município de Rondonópolis, </w:t>
      </w:r>
      <w:r>
        <w:rPr>
          <w:rStyle w:val="199"/>
          <w:rFonts w:hint="default" w:ascii="Times New Roman" w:hAnsi="Times New Roman" w:cs="Times New Roman"/>
          <w:b w:val="0"/>
          <w:bCs w:val="0"/>
          <w:sz w:val="22"/>
          <w:szCs w:val="22"/>
        </w:rPr>
        <w:t>pelo prazo de até 03 (três) anos</w:t>
      </w:r>
      <w:r>
        <w:rPr>
          <w:rFonts w:hint="default" w:ascii="Times New Roman" w:hAnsi="Times New Roman" w:cs="Times New Roman"/>
          <w:b w:val="0"/>
          <w:sz w:val="22"/>
          <w:szCs w:val="22"/>
        </w:rPr>
        <w:t>, conforme art. 156, inciso III, da Lei nº 14.133/2021.</w:t>
      </w:r>
    </w:p>
    <w:p w14:paraId="3DC53B48">
      <w:pPr>
        <w:pStyle w:val="205"/>
        <w:spacing w:line="360" w:lineRule="auto"/>
        <w:ind w:right="-1"/>
        <w:jc w:val="both"/>
        <w:rPr>
          <w:rFonts w:hint="default" w:ascii="Times New Roman" w:hAnsi="Times New Roman" w:cs="Times New Roman"/>
        </w:rPr>
      </w:pPr>
    </w:p>
    <w:p w14:paraId="6E2EC60C">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sz w:val="22"/>
          <w:szCs w:val="22"/>
          <w:u w:val="single"/>
        </w:rPr>
        <w:t>16.2.4.</w:t>
      </w:r>
      <w:r>
        <w:rPr>
          <w:rFonts w:hint="default" w:ascii="Times New Roman" w:hAnsi="Times New Roman" w:cs="Times New Roman"/>
          <w:bCs/>
          <w:sz w:val="22"/>
          <w:szCs w:val="22"/>
          <w:u w:val="single"/>
        </w:rPr>
        <w:t xml:space="preserve"> </w:t>
      </w:r>
      <w:r>
        <w:rPr>
          <w:rStyle w:val="199"/>
          <w:rFonts w:hint="default" w:ascii="Times New Roman" w:hAnsi="Times New Roman" w:cs="Times New Roman"/>
          <w:b w:val="0"/>
          <w:sz w:val="22"/>
          <w:szCs w:val="22"/>
          <w:u w:val="single"/>
        </w:rPr>
        <w:t>Declaração de Inidoneidade para Licitar ou Contratar com a Administração Pública.</w:t>
      </w:r>
    </w:p>
    <w:p w14:paraId="418718C9">
      <w:pPr>
        <w:pStyle w:val="205"/>
        <w:spacing w:line="360" w:lineRule="auto"/>
        <w:ind w:right="-1"/>
        <w:jc w:val="both"/>
        <w:rPr>
          <w:rFonts w:hint="default" w:ascii="Times New Roman" w:hAnsi="Times New Roman" w:cs="Times New Roman"/>
        </w:rPr>
      </w:pPr>
    </w:p>
    <w:p w14:paraId="2EE95B3C">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16.2.4.1.</w:t>
      </w:r>
      <w:r>
        <w:rPr>
          <w:rFonts w:hint="default" w:ascii="Times New Roman" w:hAnsi="Times New Roman" w:cs="Times New Roman"/>
          <w:b w:val="0"/>
          <w:sz w:val="22"/>
          <w:szCs w:val="22"/>
        </w:rPr>
        <w:t xml:space="preserve"> Será aplicada nos casos de </w:t>
      </w:r>
      <w:r>
        <w:rPr>
          <w:rStyle w:val="199"/>
          <w:rFonts w:hint="default" w:ascii="Times New Roman" w:hAnsi="Times New Roman" w:cs="Times New Roman"/>
          <w:b w:val="0"/>
          <w:bCs w:val="0"/>
          <w:sz w:val="22"/>
          <w:szCs w:val="22"/>
        </w:rPr>
        <w:t>infrações graves</w:t>
      </w:r>
      <w:r>
        <w:rPr>
          <w:rFonts w:hint="default" w:ascii="Times New Roman" w:hAnsi="Times New Roman" w:cs="Times New Roman"/>
          <w:b w:val="0"/>
          <w:sz w:val="22"/>
          <w:szCs w:val="22"/>
        </w:rPr>
        <w:t>, tais como:</w:t>
      </w:r>
    </w:p>
    <w:p w14:paraId="75F20166">
      <w:pPr>
        <w:pStyle w:val="205"/>
        <w:spacing w:line="360" w:lineRule="auto"/>
        <w:ind w:right="-1"/>
        <w:jc w:val="both"/>
        <w:rPr>
          <w:rFonts w:hint="default" w:ascii="Times New Roman" w:hAnsi="Times New Roman" w:cs="Times New Roman"/>
        </w:rPr>
      </w:pPr>
    </w:p>
    <w:p w14:paraId="3861F3B4">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a)</w:t>
      </w:r>
      <w:r>
        <w:rPr>
          <w:rFonts w:hint="default" w:ascii="Times New Roman" w:hAnsi="Times New Roman" w:cs="Times New Roman"/>
          <w:b w:val="0"/>
          <w:sz w:val="22"/>
          <w:szCs w:val="22"/>
        </w:rPr>
        <w:t xml:space="preserve"> fraude, dolo ou má-fé comprovada;</w:t>
      </w:r>
    </w:p>
    <w:p w14:paraId="196B4F12">
      <w:pPr>
        <w:pStyle w:val="205"/>
        <w:spacing w:line="360" w:lineRule="auto"/>
        <w:ind w:right="-1"/>
        <w:jc w:val="both"/>
        <w:rPr>
          <w:rFonts w:hint="default" w:ascii="Times New Roman" w:hAnsi="Times New Roman" w:cs="Times New Roman"/>
        </w:rPr>
      </w:pPr>
    </w:p>
    <w:p w14:paraId="53E5F1D1">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b)</w:t>
      </w:r>
      <w:r>
        <w:rPr>
          <w:rFonts w:hint="default" w:ascii="Times New Roman" w:hAnsi="Times New Roman" w:cs="Times New Roman"/>
          <w:b w:val="0"/>
          <w:sz w:val="22"/>
          <w:szCs w:val="22"/>
        </w:rPr>
        <w:t xml:space="preserve"> prática de atos ilícitos que atentem contra os princípios da Administração Pública;</w:t>
      </w:r>
    </w:p>
    <w:p w14:paraId="41F65E77">
      <w:pPr>
        <w:pStyle w:val="205"/>
        <w:spacing w:line="360" w:lineRule="auto"/>
        <w:ind w:right="-1"/>
        <w:jc w:val="both"/>
        <w:rPr>
          <w:rFonts w:hint="default" w:ascii="Times New Roman" w:hAnsi="Times New Roman" w:cs="Times New Roman"/>
        </w:rPr>
      </w:pPr>
    </w:p>
    <w:p w14:paraId="3B4CF750">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c)</w:t>
      </w:r>
      <w:r>
        <w:rPr>
          <w:rFonts w:hint="default" w:ascii="Times New Roman" w:hAnsi="Times New Roman" w:cs="Times New Roman"/>
          <w:b w:val="0"/>
          <w:sz w:val="22"/>
          <w:szCs w:val="22"/>
        </w:rPr>
        <w:t xml:space="preserve"> violação reiterada de normas sanitárias ou técnicas;</w:t>
      </w:r>
    </w:p>
    <w:p w14:paraId="69380D5A">
      <w:pPr>
        <w:pStyle w:val="205"/>
        <w:spacing w:line="360" w:lineRule="auto"/>
        <w:ind w:right="-1"/>
        <w:jc w:val="both"/>
        <w:rPr>
          <w:rFonts w:hint="default" w:ascii="Times New Roman" w:hAnsi="Times New Roman" w:cs="Times New Roman"/>
        </w:rPr>
      </w:pPr>
    </w:p>
    <w:p w14:paraId="2602F069">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d)</w:t>
      </w:r>
      <w:r>
        <w:rPr>
          <w:rFonts w:hint="default" w:ascii="Times New Roman" w:hAnsi="Times New Roman" w:cs="Times New Roman"/>
          <w:b w:val="0"/>
          <w:sz w:val="22"/>
          <w:szCs w:val="22"/>
        </w:rPr>
        <w:t xml:space="preserve"> recusa injustificada em corrigir irregularidades;</w:t>
      </w:r>
    </w:p>
    <w:p w14:paraId="57CC53E1">
      <w:pPr>
        <w:pStyle w:val="205"/>
        <w:spacing w:line="360" w:lineRule="auto"/>
        <w:ind w:right="-1"/>
        <w:jc w:val="both"/>
        <w:rPr>
          <w:rFonts w:hint="default" w:ascii="Times New Roman" w:hAnsi="Times New Roman" w:cs="Times New Roman"/>
        </w:rPr>
      </w:pPr>
    </w:p>
    <w:p w14:paraId="6C16BFBC">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e)</w:t>
      </w:r>
      <w:r>
        <w:rPr>
          <w:rFonts w:hint="default" w:ascii="Times New Roman" w:hAnsi="Times New Roman" w:cs="Times New Roman"/>
          <w:b w:val="0"/>
          <w:sz w:val="22"/>
          <w:szCs w:val="22"/>
        </w:rPr>
        <w:t xml:space="preserve"> cobrança indevida de pacientes SUS; ou</w:t>
      </w:r>
    </w:p>
    <w:p w14:paraId="0329EDCC">
      <w:pPr>
        <w:pStyle w:val="205"/>
        <w:spacing w:line="360" w:lineRule="auto"/>
        <w:ind w:right="-1"/>
        <w:jc w:val="both"/>
        <w:rPr>
          <w:rFonts w:hint="default" w:ascii="Times New Roman" w:hAnsi="Times New Roman" w:cs="Times New Roman"/>
        </w:rPr>
      </w:pPr>
    </w:p>
    <w:p w14:paraId="1ED147B3">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f)</w:t>
      </w:r>
      <w:r>
        <w:rPr>
          <w:rFonts w:hint="default" w:ascii="Times New Roman" w:hAnsi="Times New Roman" w:cs="Times New Roman"/>
          <w:b w:val="0"/>
          <w:sz w:val="22"/>
          <w:szCs w:val="22"/>
        </w:rPr>
        <w:t xml:space="preserve"> descumprimento de determinações da fiscalização.</w:t>
      </w:r>
    </w:p>
    <w:p w14:paraId="15E0835D">
      <w:pPr>
        <w:pStyle w:val="205"/>
        <w:spacing w:line="360" w:lineRule="auto"/>
        <w:ind w:right="-1"/>
        <w:jc w:val="both"/>
        <w:rPr>
          <w:rFonts w:hint="default" w:ascii="Times New Roman" w:hAnsi="Times New Roman" w:cs="Times New Roman"/>
        </w:rPr>
      </w:pPr>
    </w:p>
    <w:p w14:paraId="21520C76">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16.2.4.2.</w:t>
      </w:r>
      <w:r>
        <w:rPr>
          <w:rFonts w:hint="default" w:ascii="Times New Roman" w:hAnsi="Times New Roman" w:cs="Times New Roman"/>
          <w:b w:val="0"/>
          <w:sz w:val="22"/>
          <w:szCs w:val="22"/>
        </w:rPr>
        <w:t xml:space="preserve"> A sanção impedirá a Credenciada de </w:t>
      </w:r>
      <w:r>
        <w:rPr>
          <w:rStyle w:val="199"/>
          <w:rFonts w:hint="default" w:ascii="Times New Roman" w:hAnsi="Times New Roman" w:cs="Times New Roman"/>
          <w:b w:val="0"/>
          <w:bCs w:val="0"/>
          <w:sz w:val="22"/>
          <w:szCs w:val="22"/>
        </w:rPr>
        <w:t>licitar e contratar com todos os entes federativos</w:t>
      </w:r>
      <w:r>
        <w:rPr>
          <w:rFonts w:hint="default" w:ascii="Times New Roman" w:hAnsi="Times New Roman" w:cs="Times New Roman"/>
          <w:b w:val="0"/>
          <w:sz w:val="22"/>
          <w:szCs w:val="22"/>
        </w:rPr>
        <w:t xml:space="preserve">, até que sejam </w:t>
      </w:r>
      <w:r>
        <w:rPr>
          <w:rStyle w:val="199"/>
          <w:rFonts w:hint="default" w:ascii="Times New Roman" w:hAnsi="Times New Roman" w:cs="Times New Roman"/>
          <w:b w:val="0"/>
          <w:bCs w:val="0"/>
          <w:sz w:val="22"/>
          <w:szCs w:val="22"/>
        </w:rPr>
        <w:t>eliminados os motivos da punição</w:t>
      </w:r>
      <w:r>
        <w:rPr>
          <w:rFonts w:hint="default" w:ascii="Times New Roman" w:hAnsi="Times New Roman" w:cs="Times New Roman"/>
          <w:b w:val="0"/>
          <w:sz w:val="22"/>
          <w:szCs w:val="22"/>
        </w:rPr>
        <w:t xml:space="preserve"> ou seja promovida a </w:t>
      </w:r>
      <w:r>
        <w:rPr>
          <w:rStyle w:val="199"/>
          <w:rFonts w:hint="default" w:ascii="Times New Roman" w:hAnsi="Times New Roman" w:cs="Times New Roman"/>
          <w:b w:val="0"/>
          <w:bCs w:val="0"/>
          <w:sz w:val="22"/>
          <w:szCs w:val="22"/>
        </w:rPr>
        <w:t>reabilitação</w:t>
      </w:r>
      <w:r>
        <w:rPr>
          <w:rFonts w:hint="default" w:ascii="Times New Roman" w:hAnsi="Times New Roman" w:cs="Times New Roman"/>
          <w:b w:val="0"/>
          <w:sz w:val="22"/>
          <w:szCs w:val="22"/>
        </w:rPr>
        <w:t xml:space="preserve"> perante a autoridade sancionadora.</w:t>
      </w:r>
    </w:p>
    <w:p w14:paraId="4B22667E">
      <w:pPr>
        <w:pStyle w:val="205"/>
        <w:spacing w:line="360" w:lineRule="auto"/>
        <w:ind w:right="-1"/>
        <w:jc w:val="both"/>
        <w:rPr>
          <w:rFonts w:hint="default" w:ascii="Times New Roman" w:hAnsi="Times New Roman" w:cs="Times New Roman"/>
        </w:rPr>
      </w:pPr>
    </w:p>
    <w:p w14:paraId="49264D2C">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sz w:val="22"/>
          <w:szCs w:val="22"/>
        </w:rPr>
        <w:t>16.3. Disposições Gerais sobre Sanções.</w:t>
      </w:r>
    </w:p>
    <w:p w14:paraId="25C86563">
      <w:pPr>
        <w:pStyle w:val="205"/>
        <w:spacing w:line="360" w:lineRule="auto"/>
        <w:ind w:right="-1"/>
        <w:jc w:val="both"/>
        <w:rPr>
          <w:rFonts w:hint="default" w:ascii="Times New Roman" w:hAnsi="Times New Roman" w:cs="Times New Roman"/>
        </w:rPr>
      </w:pPr>
    </w:p>
    <w:p w14:paraId="2C7540B6">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16.3.1.</w:t>
      </w:r>
      <w:r>
        <w:rPr>
          <w:rFonts w:hint="default" w:ascii="Times New Roman" w:hAnsi="Times New Roman" w:cs="Times New Roman"/>
          <w:b w:val="0"/>
          <w:sz w:val="22"/>
          <w:szCs w:val="22"/>
        </w:rPr>
        <w:t xml:space="preserve"> A aplicação das penalidades será precedida de </w:t>
      </w:r>
      <w:r>
        <w:rPr>
          <w:rStyle w:val="199"/>
          <w:rFonts w:hint="default" w:ascii="Times New Roman" w:hAnsi="Times New Roman" w:cs="Times New Roman"/>
          <w:b w:val="0"/>
          <w:bCs w:val="0"/>
          <w:sz w:val="22"/>
          <w:szCs w:val="22"/>
        </w:rPr>
        <w:t>processo administrativo</w:t>
      </w:r>
      <w:r>
        <w:rPr>
          <w:rFonts w:hint="default" w:ascii="Times New Roman" w:hAnsi="Times New Roman" w:cs="Times New Roman"/>
          <w:b w:val="0"/>
          <w:sz w:val="22"/>
          <w:szCs w:val="22"/>
        </w:rPr>
        <w:t xml:space="preserve">, assegurados o </w:t>
      </w:r>
      <w:r>
        <w:rPr>
          <w:rStyle w:val="199"/>
          <w:rFonts w:hint="default" w:ascii="Times New Roman" w:hAnsi="Times New Roman" w:cs="Times New Roman"/>
          <w:b w:val="0"/>
          <w:bCs w:val="0"/>
          <w:sz w:val="22"/>
          <w:szCs w:val="22"/>
        </w:rPr>
        <w:t>contraditório e a ampla defesa</w:t>
      </w:r>
      <w:r>
        <w:rPr>
          <w:rFonts w:hint="default" w:ascii="Times New Roman" w:hAnsi="Times New Roman" w:cs="Times New Roman"/>
          <w:b w:val="0"/>
          <w:sz w:val="22"/>
          <w:szCs w:val="22"/>
        </w:rPr>
        <w:t xml:space="preserve">, conforme os arts. 158 e 159 da </w:t>
      </w:r>
      <w:r>
        <w:rPr>
          <w:rStyle w:val="199"/>
          <w:rFonts w:hint="default" w:ascii="Times New Roman" w:hAnsi="Times New Roman" w:cs="Times New Roman"/>
          <w:b w:val="0"/>
          <w:bCs w:val="0"/>
          <w:sz w:val="22"/>
          <w:szCs w:val="22"/>
        </w:rPr>
        <w:t>Lei nº 14.133/2021</w:t>
      </w:r>
      <w:r>
        <w:rPr>
          <w:rFonts w:hint="default" w:ascii="Times New Roman" w:hAnsi="Times New Roman" w:cs="Times New Roman"/>
          <w:b w:val="0"/>
          <w:sz w:val="22"/>
          <w:szCs w:val="22"/>
        </w:rPr>
        <w:t>.</w:t>
      </w:r>
    </w:p>
    <w:p w14:paraId="17A96E3A">
      <w:pPr>
        <w:pStyle w:val="205"/>
        <w:spacing w:line="360" w:lineRule="auto"/>
        <w:ind w:right="-1"/>
        <w:jc w:val="both"/>
        <w:rPr>
          <w:rFonts w:hint="default" w:ascii="Times New Roman" w:hAnsi="Times New Roman" w:cs="Times New Roman"/>
        </w:rPr>
      </w:pPr>
    </w:p>
    <w:p w14:paraId="4050AA50">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16.3.2.</w:t>
      </w:r>
      <w:r>
        <w:rPr>
          <w:rFonts w:hint="default" w:ascii="Times New Roman" w:hAnsi="Times New Roman" w:cs="Times New Roman"/>
          <w:b w:val="0"/>
          <w:sz w:val="22"/>
          <w:szCs w:val="22"/>
        </w:rPr>
        <w:t xml:space="preserve"> As penalidades aplicadas serão registradas no </w:t>
      </w:r>
      <w:r>
        <w:rPr>
          <w:rStyle w:val="199"/>
          <w:rFonts w:hint="default" w:ascii="Times New Roman" w:hAnsi="Times New Roman" w:cs="Times New Roman"/>
          <w:b w:val="0"/>
          <w:bCs w:val="0"/>
          <w:sz w:val="22"/>
          <w:szCs w:val="22"/>
        </w:rPr>
        <w:t>Cadastro Nacional de Empresas Inidôneas e Suspensas (CEIS)</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Portal Nacional de Contratações Públicas (PNCP)</w:t>
      </w:r>
      <w:r>
        <w:rPr>
          <w:rFonts w:hint="default" w:ascii="Times New Roman" w:hAnsi="Times New Roman" w:cs="Times New Roman"/>
          <w:b w:val="0"/>
          <w:sz w:val="22"/>
          <w:szCs w:val="22"/>
        </w:rPr>
        <w:t xml:space="preserve"> e nos demais cadastros oficiais da Administração Pública.</w:t>
      </w:r>
    </w:p>
    <w:p w14:paraId="73B244FE">
      <w:pPr>
        <w:pStyle w:val="205"/>
        <w:spacing w:line="360" w:lineRule="auto"/>
        <w:ind w:right="-1"/>
        <w:jc w:val="both"/>
        <w:rPr>
          <w:rFonts w:hint="default" w:ascii="Times New Roman" w:hAnsi="Times New Roman" w:cs="Times New Roman"/>
        </w:rPr>
      </w:pPr>
    </w:p>
    <w:p w14:paraId="0A6785A0">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16.3.3.</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reincidência</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dolo</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prejuízo causado ao erário</w:t>
      </w:r>
      <w:r>
        <w:rPr>
          <w:rFonts w:hint="default" w:ascii="Times New Roman" w:hAnsi="Times New Roman" w:cs="Times New Roman"/>
          <w:b w:val="0"/>
          <w:sz w:val="22"/>
          <w:szCs w:val="22"/>
        </w:rPr>
        <w:t xml:space="preserve"> e a </w:t>
      </w:r>
      <w:r>
        <w:rPr>
          <w:rStyle w:val="199"/>
          <w:rFonts w:hint="default" w:ascii="Times New Roman" w:hAnsi="Times New Roman" w:cs="Times New Roman"/>
          <w:b w:val="0"/>
          <w:bCs w:val="0"/>
          <w:sz w:val="22"/>
          <w:szCs w:val="22"/>
        </w:rPr>
        <w:t>relevância do serviço afetado</w:t>
      </w:r>
      <w:r>
        <w:rPr>
          <w:rFonts w:hint="default" w:ascii="Times New Roman" w:hAnsi="Times New Roman" w:cs="Times New Roman"/>
          <w:b w:val="0"/>
          <w:sz w:val="22"/>
          <w:szCs w:val="22"/>
        </w:rPr>
        <w:t xml:space="preserve"> poderão </w:t>
      </w:r>
      <w:r>
        <w:rPr>
          <w:rStyle w:val="199"/>
          <w:rFonts w:hint="default" w:ascii="Times New Roman" w:hAnsi="Times New Roman" w:cs="Times New Roman"/>
          <w:b w:val="0"/>
          <w:bCs w:val="0"/>
          <w:sz w:val="22"/>
          <w:szCs w:val="22"/>
        </w:rPr>
        <w:t>agravar as penalidades</w:t>
      </w:r>
      <w:r>
        <w:rPr>
          <w:rFonts w:hint="default" w:ascii="Times New Roman" w:hAnsi="Times New Roman" w:cs="Times New Roman"/>
          <w:b w:val="0"/>
          <w:sz w:val="22"/>
          <w:szCs w:val="22"/>
        </w:rPr>
        <w:t>.</w:t>
      </w:r>
    </w:p>
    <w:p w14:paraId="3B078F45">
      <w:pPr>
        <w:pStyle w:val="205"/>
        <w:spacing w:line="360" w:lineRule="auto"/>
        <w:ind w:right="-1"/>
        <w:jc w:val="both"/>
        <w:rPr>
          <w:rFonts w:hint="default" w:ascii="Times New Roman" w:hAnsi="Times New Roman" w:cs="Times New Roman"/>
        </w:rPr>
      </w:pPr>
    </w:p>
    <w:p w14:paraId="04611D90">
      <w:pPr>
        <w:pStyle w:val="205"/>
        <w:spacing w:line="360" w:lineRule="auto"/>
        <w:ind w:right="-1"/>
        <w:jc w:val="both"/>
        <w:rPr>
          <w:rFonts w:hint="default" w:ascii="Times New Roman" w:hAnsi="Times New Roman" w:cs="Times New Roman"/>
        </w:rPr>
      </w:pPr>
      <w:r>
        <w:rPr>
          <w:rStyle w:val="199"/>
          <w:rFonts w:hint="default" w:ascii="Times New Roman" w:hAnsi="Times New Roman" w:cs="Times New Roman"/>
          <w:b w:val="0"/>
          <w:bCs w:val="0"/>
          <w:sz w:val="22"/>
          <w:szCs w:val="22"/>
        </w:rPr>
        <w:t>16.3.4.</w:t>
      </w:r>
      <w:r>
        <w:rPr>
          <w:rFonts w:hint="default" w:ascii="Times New Roman" w:hAnsi="Times New Roman" w:cs="Times New Roman"/>
          <w:b w:val="0"/>
          <w:sz w:val="22"/>
          <w:szCs w:val="22"/>
        </w:rPr>
        <w:t xml:space="preserve"> A aplicação de penalidade </w:t>
      </w:r>
      <w:r>
        <w:rPr>
          <w:rStyle w:val="199"/>
          <w:rFonts w:hint="default" w:ascii="Times New Roman" w:hAnsi="Times New Roman" w:cs="Times New Roman"/>
          <w:b w:val="0"/>
          <w:bCs w:val="0"/>
          <w:sz w:val="22"/>
          <w:szCs w:val="22"/>
        </w:rPr>
        <w:t>não exonera a Credenciada</w:t>
      </w:r>
      <w:r>
        <w:rPr>
          <w:rFonts w:hint="default" w:ascii="Times New Roman" w:hAnsi="Times New Roman" w:cs="Times New Roman"/>
          <w:b w:val="0"/>
          <w:sz w:val="22"/>
          <w:szCs w:val="22"/>
        </w:rPr>
        <w:t xml:space="preserve"> do cumprimento das obrigações contratuais remanescentes nem da </w:t>
      </w:r>
      <w:r>
        <w:rPr>
          <w:rStyle w:val="199"/>
          <w:rFonts w:hint="default" w:ascii="Times New Roman" w:hAnsi="Times New Roman" w:cs="Times New Roman"/>
          <w:b w:val="0"/>
          <w:bCs w:val="0"/>
          <w:sz w:val="22"/>
          <w:szCs w:val="22"/>
        </w:rPr>
        <w:t>reparação integral dos danos</w:t>
      </w:r>
      <w:r>
        <w:rPr>
          <w:rFonts w:hint="default" w:ascii="Times New Roman" w:hAnsi="Times New Roman" w:cs="Times New Roman"/>
          <w:b w:val="0"/>
          <w:sz w:val="22"/>
          <w:szCs w:val="22"/>
        </w:rPr>
        <w:t xml:space="preserve"> causados à Administração ou a terceiros.</w:t>
      </w:r>
    </w:p>
    <w:p w14:paraId="5FBF6907">
      <w:pPr>
        <w:pStyle w:val="205"/>
        <w:spacing w:line="360" w:lineRule="auto"/>
        <w:ind w:right="-1"/>
        <w:jc w:val="both"/>
        <w:rPr>
          <w:rFonts w:hint="default" w:ascii="Times New Roman" w:hAnsi="Times New Roman" w:cs="Times New Roman"/>
        </w:rPr>
      </w:pPr>
    </w:p>
    <w:p w14:paraId="6FDE1761">
      <w:pPr>
        <w:pStyle w:val="205"/>
        <w:spacing w:line="360" w:lineRule="auto"/>
        <w:ind w:right="-1"/>
        <w:jc w:val="both"/>
        <w:rPr>
          <w:rFonts w:hint="default" w:ascii="Times New Roman" w:hAnsi="Times New Roman" w:cs="Times New Roman"/>
          <w:sz w:val="22"/>
          <w:szCs w:val="22"/>
        </w:rPr>
      </w:pPr>
      <w:r>
        <w:rPr>
          <w:rStyle w:val="199"/>
          <w:rFonts w:hint="default" w:ascii="Times New Roman" w:hAnsi="Times New Roman" w:cs="Times New Roman"/>
          <w:b w:val="0"/>
          <w:bCs w:val="0"/>
          <w:sz w:val="22"/>
          <w:szCs w:val="22"/>
        </w:rPr>
        <w:t>16.3.5.</w:t>
      </w:r>
      <w:r>
        <w:rPr>
          <w:rFonts w:hint="default" w:ascii="Times New Roman" w:hAnsi="Times New Roman" w:cs="Times New Roman"/>
          <w:b w:val="0"/>
          <w:sz w:val="22"/>
          <w:szCs w:val="22"/>
        </w:rPr>
        <w:t xml:space="preserve"> As sanções previstas neste item poderão ser aplicadas </w:t>
      </w:r>
      <w:r>
        <w:rPr>
          <w:rStyle w:val="199"/>
          <w:rFonts w:hint="default" w:ascii="Times New Roman" w:hAnsi="Times New Roman" w:cs="Times New Roman"/>
          <w:b w:val="0"/>
          <w:bCs w:val="0"/>
          <w:sz w:val="22"/>
          <w:szCs w:val="22"/>
        </w:rPr>
        <w:t>sem prejuízo da rescisão contratual</w:t>
      </w:r>
      <w:r>
        <w:rPr>
          <w:rFonts w:hint="default" w:ascii="Times New Roman" w:hAnsi="Times New Roman" w:cs="Times New Roman"/>
          <w:b w:val="0"/>
          <w:sz w:val="22"/>
          <w:szCs w:val="22"/>
        </w:rPr>
        <w:t xml:space="preserve">, conforme as hipóteses do </w:t>
      </w:r>
      <w:r>
        <w:rPr>
          <w:rStyle w:val="199"/>
          <w:rFonts w:hint="default" w:ascii="Times New Roman" w:hAnsi="Times New Roman" w:cs="Times New Roman"/>
          <w:b w:val="0"/>
          <w:bCs w:val="0"/>
          <w:sz w:val="22"/>
          <w:szCs w:val="22"/>
        </w:rPr>
        <w:t>art. 137 da Lei nº 14.133/2021</w:t>
      </w:r>
      <w:r>
        <w:rPr>
          <w:rFonts w:hint="default" w:ascii="Times New Roman" w:hAnsi="Times New Roman" w:cs="Times New Roman"/>
          <w:b w:val="0"/>
          <w:sz w:val="22"/>
          <w:szCs w:val="22"/>
        </w:rPr>
        <w:t>.</w:t>
      </w:r>
    </w:p>
    <w:p w14:paraId="5B5958A5">
      <w:pPr>
        <w:pStyle w:val="205"/>
        <w:spacing w:line="360" w:lineRule="auto"/>
        <w:ind w:right="-1"/>
        <w:jc w:val="both"/>
        <w:rPr>
          <w:rFonts w:hint="default" w:ascii="Times New Roman" w:hAnsi="Times New Roman" w:cs="Times New Roman"/>
          <w:sz w:val="22"/>
          <w:szCs w:val="22"/>
        </w:rPr>
      </w:pPr>
    </w:p>
    <w:p w14:paraId="0B94745E">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sz w:val="22"/>
          <w:szCs w:val="22"/>
        </w:rPr>
        <w:t>17. DO DESCREDENCIAMENTO.</w:t>
      </w:r>
    </w:p>
    <w:p w14:paraId="594B1A7D">
      <w:pPr>
        <w:pStyle w:val="686"/>
        <w:spacing w:line="360" w:lineRule="auto"/>
        <w:jc w:val="both"/>
        <w:rPr>
          <w:rFonts w:hint="default" w:ascii="Times New Roman" w:hAnsi="Times New Roman" w:cs="Times New Roman"/>
          <w:sz w:val="22"/>
          <w:szCs w:val="22"/>
        </w:rPr>
      </w:pPr>
    </w:p>
    <w:p w14:paraId="124AB91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17.1.</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descredenciamento</w:t>
      </w:r>
      <w:r>
        <w:rPr>
          <w:rFonts w:hint="default" w:ascii="Times New Roman" w:hAnsi="Times New Roman" w:cs="Times New Roman"/>
          <w:b w:val="0"/>
          <w:sz w:val="22"/>
          <w:szCs w:val="22"/>
        </w:rPr>
        <w:t xml:space="preserve"> é o ato administrativo pelo qual a </w:t>
      </w:r>
      <w:r>
        <w:rPr>
          <w:rStyle w:val="199"/>
          <w:rFonts w:hint="default" w:ascii="Times New Roman" w:hAnsi="Times New Roman" w:cs="Times New Roman"/>
          <w:b w:val="0"/>
          <w:bCs w:val="0"/>
          <w:sz w:val="22"/>
          <w:szCs w:val="22"/>
        </w:rPr>
        <w:t>Prefeitura Municipal de Rondonópolis/MT</w:t>
      </w:r>
      <w:r>
        <w:rPr>
          <w:rFonts w:hint="default" w:ascii="Times New Roman" w:hAnsi="Times New Roman" w:cs="Times New Roman"/>
          <w:b w:val="0"/>
          <w:sz w:val="22"/>
          <w:szCs w:val="22"/>
        </w:rPr>
        <w:t xml:space="preserve">, por intermédio da </w:t>
      </w:r>
      <w:r>
        <w:rPr>
          <w:rStyle w:val="199"/>
          <w:rFonts w:hint="default" w:ascii="Times New Roman" w:hAnsi="Times New Roman" w:cs="Times New Roman"/>
          <w:b w:val="0"/>
          <w:bCs w:val="0"/>
          <w:sz w:val="22"/>
          <w:szCs w:val="22"/>
        </w:rPr>
        <w:t>Secretaria Municipal de Saúde</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encerra o vínculo de credenciamento</w:t>
      </w:r>
      <w:r>
        <w:rPr>
          <w:rFonts w:hint="default" w:ascii="Times New Roman" w:hAnsi="Times New Roman" w:cs="Times New Roman"/>
          <w:b w:val="0"/>
          <w:sz w:val="22"/>
          <w:szCs w:val="22"/>
        </w:rPr>
        <w:t xml:space="preserve"> da empresa com a Administração, </w:t>
      </w:r>
      <w:r>
        <w:rPr>
          <w:rStyle w:val="199"/>
          <w:rFonts w:hint="default" w:ascii="Times New Roman" w:hAnsi="Times New Roman" w:cs="Times New Roman"/>
          <w:b w:val="0"/>
          <w:bCs w:val="0"/>
          <w:sz w:val="22"/>
          <w:szCs w:val="22"/>
        </w:rPr>
        <w:t>sem caráter necessariamente punitivo</w:t>
      </w:r>
      <w:r>
        <w:rPr>
          <w:rFonts w:hint="default" w:ascii="Times New Roman" w:hAnsi="Times New Roman" w:cs="Times New Roman"/>
          <w:b w:val="0"/>
          <w:sz w:val="22"/>
          <w:szCs w:val="22"/>
        </w:rPr>
        <w:t>, podendo decorrer de manifestação voluntária da credenciada ou de decisão administrativa motivada.</w:t>
      </w:r>
    </w:p>
    <w:p w14:paraId="631E0CD8">
      <w:pPr>
        <w:pStyle w:val="205"/>
        <w:spacing w:line="360" w:lineRule="auto"/>
        <w:jc w:val="both"/>
        <w:rPr>
          <w:rFonts w:hint="default" w:ascii="Times New Roman" w:hAnsi="Times New Roman" w:cs="Times New Roman"/>
        </w:rPr>
      </w:pPr>
    </w:p>
    <w:p w14:paraId="12F14FC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17.1.1.</w:t>
      </w:r>
      <w:r>
        <w:rPr>
          <w:rFonts w:hint="default" w:ascii="Times New Roman" w:hAnsi="Times New Roman" w:cs="Times New Roman"/>
          <w:b w:val="0"/>
          <w:sz w:val="22"/>
          <w:szCs w:val="22"/>
        </w:rPr>
        <w:t xml:space="preserve"> O descredenciamento não exime a Credenciada das responsabilidades administrativas, civis e penais decorrentes de irregularidades verificadas durante a execução do contrato.</w:t>
      </w:r>
    </w:p>
    <w:p w14:paraId="4DADC381">
      <w:pPr>
        <w:pStyle w:val="205"/>
        <w:spacing w:line="360" w:lineRule="auto"/>
        <w:jc w:val="both"/>
        <w:rPr>
          <w:rFonts w:hint="default" w:ascii="Times New Roman" w:hAnsi="Times New Roman" w:cs="Times New Roman"/>
        </w:rPr>
      </w:pPr>
    </w:p>
    <w:p w14:paraId="64B698D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sz w:val="22"/>
          <w:szCs w:val="22"/>
        </w:rPr>
        <w:t>17.2. Das hipóteses de descredenciamento.</w:t>
      </w:r>
    </w:p>
    <w:p w14:paraId="5CD2975B">
      <w:pPr>
        <w:pStyle w:val="205"/>
        <w:spacing w:line="360" w:lineRule="auto"/>
        <w:jc w:val="both"/>
        <w:rPr>
          <w:rFonts w:hint="default" w:ascii="Times New Roman" w:hAnsi="Times New Roman" w:cs="Times New Roman"/>
        </w:rPr>
      </w:pPr>
    </w:p>
    <w:p w14:paraId="1382BA1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17.2.1.</w:t>
      </w:r>
      <w:r>
        <w:rPr>
          <w:rFonts w:hint="default" w:ascii="Times New Roman" w:hAnsi="Times New Roman" w:cs="Times New Roman"/>
          <w:b w:val="0"/>
          <w:sz w:val="22"/>
          <w:szCs w:val="22"/>
        </w:rPr>
        <w:t xml:space="preserve"> O descredenciamento poderá ocorrer, a qualquer tempo, </w:t>
      </w:r>
      <w:r>
        <w:rPr>
          <w:rStyle w:val="199"/>
          <w:rFonts w:hint="default" w:ascii="Times New Roman" w:hAnsi="Times New Roman" w:cs="Times New Roman"/>
          <w:b w:val="0"/>
          <w:bCs w:val="0"/>
          <w:sz w:val="22"/>
          <w:szCs w:val="22"/>
        </w:rPr>
        <w:t>mediante solicitação formal da Credenciada</w:t>
      </w:r>
      <w:r>
        <w:rPr>
          <w:rFonts w:hint="default" w:ascii="Times New Roman" w:hAnsi="Times New Roman" w:cs="Times New Roman"/>
          <w:b w:val="0"/>
          <w:sz w:val="22"/>
          <w:szCs w:val="22"/>
        </w:rPr>
        <w:t xml:space="preserve">, com antecedência mínima de </w:t>
      </w:r>
      <w:r>
        <w:rPr>
          <w:rStyle w:val="199"/>
          <w:rFonts w:hint="default" w:ascii="Times New Roman" w:hAnsi="Times New Roman" w:cs="Times New Roman"/>
          <w:b w:val="0"/>
          <w:bCs w:val="0"/>
          <w:sz w:val="22"/>
          <w:szCs w:val="22"/>
        </w:rPr>
        <w:t>60 (sessenta) dias</w:t>
      </w:r>
      <w:r>
        <w:rPr>
          <w:rFonts w:hint="default" w:ascii="Times New Roman" w:hAnsi="Times New Roman" w:cs="Times New Roman"/>
          <w:b w:val="0"/>
          <w:sz w:val="22"/>
          <w:szCs w:val="22"/>
        </w:rPr>
        <w:t>, desde que:</w:t>
      </w:r>
    </w:p>
    <w:p w14:paraId="257935CD">
      <w:pPr>
        <w:pStyle w:val="205"/>
        <w:spacing w:line="360" w:lineRule="auto"/>
        <w:jc w:val="both"/>
        <w:rPr>
          <w:rFonts w:hint="default" w:ascii="Times New Roman" w:hAnsi="Times New Roman" w:cs="Times New Roman"/>
        </w:rPr>
      </w:pPr>
    </w:p>
    <w:p w14:paraId="5C36F79A">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a)</w:t>
      </w:r>
      <w:r>
        <w:rPr>
          <w:rFonts w:hint="default" w:ascii="Times New Roman" w:hAnsi="Times New Roman" w:cs="Times New Roman"/>
          <w:b w:val="0"/>
          <w:sz w:val="22"/>
          <w:szCs w:val="22"/>
        </w:rPr>
        <w:t xml:space="preserve"> não haja usuários em atendimento sob sua responsabilidade; e</w:t>
      </w:r>
    </w:p>
    <w:p w14:paraId="16AB28B4">
      <w:pPr>
        <w:pStyle w:val="205"/>
        <w:spacing w:line="360" w:lineRule="auto"/>
        <w:jc w:val="both"/>
        <w:rPr>
          <w:rFonts w:hint="default" w:ascii="Times New Roman" w:hAnsi="Times New Roman" w:cs="Times New Roman"/>
        </w:rPr>
      </w:pPr>
    </w:p>
    <w:p w14:paraId="259EEBE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b)</w:t>
      </w:r>
      <w:r>
        <w:rPr>
          <w:rFonts w:hint="default" w:ascii="Times New Roman" w:hAnsi="Times New Roman" w:cs="Times New Roman"/>
          <w:b w:val="0"/>
          <w:sz w:val="22"/>
          <w:szCs w:val="22"/>
        </w:rPr>
        <w:t xml:space="preserve"> seja garantida a </w:t>
      </w:r>
      <w:r>
        <w:rPr>
          <w:rStyle w:val="199"/>
          <w:rFonts w:hint="default" w:ascii="Times New Roman" w:hAnsi="Times New Roman" w:cs="Times New Roman"/>
          <w:b w:val="0"/>
          <w:bCs w:val="0"/>
          <w:sz w:val="22"/>
          <w:szCs w:val="22"/>
        </w:rPr>
        <w:t>continuidade assistencial dos pacientes</w:t>
      </w:r>
      <w:r>
        <w:rPr>
          <w:rFonts w:hint="default" w:ascii="Times New Roman" w:hAnsi="Times New Roman" w:cs="Times New Roman"/>
          <w:b w:val="0"/>
          <w:sz w:val="22"/>
          <w:szCs w:val="22"/>
        </w:rPr>
        <w:t>, mediante comunicação e regulação pela Secretaria Municipal de Saúde.</w:t>
      </w:r>
    </w:p>
    <w:p w14:paraId="4A2E106C">
      <w:pPr>
        <w:pStyle w:val="205"/>
        <w:spacing w:line="360" w:lineRule="auto"/>
        <w:jc w:val="both"/>
        <w:rPr>
          <w:rFonts w:hint="default" w:ascii="Times New Roman" w:hAnsi="Times New Roman" w:cs="Times New Roman"/>
        </w:rPr>
      </w:pPr>
    </w:p>
    <w:p w14:paraId="5830417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17.2.2.</w:t>
      </w:r>
      <w:r>
        <w:rPr>
          <w:rFonts w:hint="default" w:ascii="Times New Roman" w:hAnsi="Times New Roman" w:cs="Times New Roman"/>
          <w:b w:val="0"/>
          <w:sz w:val="22"/>
          <w:szCs w:val="22"/>
        </w:rPr>
        <w:t xml:space="preserve"> O descredenciamento poderá ser determinado </w:t>
      </w:r>
      <w:r>
        <w:rPr>
          <w:rStyle w:val="199"/>
          <w:rFonts w:hint="default" w:ascii="Times New Roman" w:hAnsi="Times New Roman" w:cs="Times New Roman"/>
          <w:b w:val="0"/>
          <w:bCs w:val="0"/>
          <w:sz w:val="22"/>
          <w:szCs w:val="22"/>
        </w:rPr>
        <w:t>de ofício pela Administração</w:t>
      </w:r>
      <w:r>
        <w:rPr>
          <w:rFonts w:hint="default" w:ascii="Times New Roman" w:hAnsi="Times New Roman" w:cs="Times New Roman"/>
          <w:b w:val="0"/>
          <w:sz w:val="22"/>
          <w:szCs w:val="22"/>
        </w:rPr>
        <w:t>, nas seguintes hipóteses:</w:t>
      </w:r>
    </w:p>
    <w:p w14:paraId="4761A4B0">
      <w:pPr>
        <w:pStyle w:val="205"/>
        <w:spacing w:line="360" w:lineRule="auto"/>
        <w:jc w:val="both"/>
        <w:rPr>
          <w:rFonts w:hint="default" w:ascii="Times New Roman" w:hAnsi="Times New Roman" w:cs="Times New Roman"/>
        </w:rPr>
      </w:pPr>
    </w:p>
    <w:p w14:paraId="4E76B5BF">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a)</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descumprimento total ou parcial</w:t>
      </w:r>
      <w:r>
        <w:rPr>
          <w:rFonts w:hint="default" w:ascii="Times New Roman" w:hAnsi="Times New Roman" w:cs="Times New Roman"/>
          <w:b w:val="0"/>
          <w:sz w:val="22"/>
          <w:szCs w:val="22"/>
        </w:rPr>
        <w:t xml:space="preserve"> das condições estabelecidas neste Edital, Termo de Referência ou Contrato;</w:t>
      </w:r>
    </w:p>
    <w:p w14:paraId="33AF74B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b)</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perda dos requisitos de habilitação</w:t>
      </w:r>
      <w:r>
        <w:rPr>
          <w:rFonts w:hint="default" w:ascii="Times New Roman" w:hAnsi="Times New Roman" w:cs="Times New Roman"/>
          <w:b w:val="0"/>
          <w:sz w:val="22"/>
          <w:szCs w:val="22"/>
        </w:rPr>
        <w:t>, regularidade fiscal, técnica, sanitária ou profissional exigidos para o credenciamento;</w:t>
      </w:r>
    </w:p>
    <w:p w14:paraId="19194D7E">
      <w:pPr>
        <w:pStyle w:val="205"/>
        <w:spacing w:line="360" w:lineRule="auto"/>
        <w:jc w:val="both"/>
        <w:rPr>
          <w:rFonts w:hint="default" w:ascii="Times New Roman" w:hAnsi="Times New Roman" w:cs="Times New Roman"/>
        </w:rPr>
      </w:pPr>
    </w:p>
    <w:p w14:paraId="5BFF733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c)</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inobservância das normas da Vigilância Sanitária</w:t>
      </w:r>
      <w:r>
        <w:rPr>
          <w:rFonts w:hint="default" w:ascii="Times New Roman" w:hAnsi="Times New Roman" w:cs="Times New Roman"/>
          <w:b w:val="0"/>
          <w:sz w:val="22"/>
          <w:szCs w:val="22"/>
        </w:rPr>
        <w:t>, da ANVISA, ou normas que a substituírem;</w:t>
      </w:r>
    </w:p>
    <w:p w14:paraId="6AB04303">
      <w:pPr>
        <w:pStyle w:val="205"/>
        <w:spacing w:line="360" w:lineRule="auto"/>
        <w:jc w:val="both"/>
        <w:rPr>
          <w:rFonts w:hint="default" w:ascii="Times New Roman" w:hAnsi="Times New Roman" w:cs="Times New Roman"/>
        </w:rPr>
      </w:pPr>
    </w:p>
    <w:p w14:paraId="6328DEC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d)</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não cumprimento dos parâmetros assistenciais</w:t>
      </w:r>
      <w:r>
        <w:rPr>
          <w:rFonts w:hint="default" w:ascii="Times New Roman" w:hAnsi="Times New Roman" w:cs="Times New Roman"/>
          <w:b w:val="0"/>
          <w:sz w:val="22"/>
          <w:szCs w:val="22"/>
        </w:rPr>
        <w:t xml:space="preserve"> mínimos exigidos conforme as Portarias do Ministério da Saúde;</w:t>
      </w:r>
    </w:p>
    <w:p w14:paraId="5666DBB3">
      <w:pPr>
        <w:pStyle w:val="205"/>
        <w:spacing w:line="360" w:lineRule="auto"/>
        <w:jc w:val="both"/>
        <w:rPr>
          <w:rFonts w:hint="default" w:ascii="Times New Roman" w:hAnsi="Times New Roman" w:cs="Times New Roman"/>
        </w:rPr>
      </w:pPr>
    </w:p>
    <w:p w14:paraId="6252E1DA">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e)</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não manutenção dos contratos e termos de compromisso de retaguarda hospitalar</w:t>
      </w:r>
      <w:r>
        <w:rPr>
          <w:rFonts w:hint="default" w:ascii="Times New Roman" w:hAnsi="Times New Roman" w:cs="Times New Roman"/>
          <w:b w:val="0"/>
          <w:sz w:val="22"/>
          <w:szCs w:val="22"/>
        </w:rPr>
        <w:t>, conforme previsto neste Edital;</w:t>
      </w:r>
    </w:p>
    <w:p w14:paraId="2F4B41C7">
      <w:pPr>
        <w:pStyle w:val="205"/>
        <w:spacing w:line="360" w:lineRule="auto"/>
        <w:jc w:val="both"/>
        <w:rPr>
          <w:rFonts w:hint="default" w:ascii="Times New Roman" w:hAnsi="Times New Roman" w:cs="Times New Roman"/>
        </w:rPr>
      </w:pPr>
    </w:p>
    <w:p w14:paraId="4F5BFE2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f)</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recusa injustificada em prestar o serviço</w:t>
      </w:r>
      <w:r>
        <w:rPr>
          <w:rFonts w:hint="default" w:ascii="Times New Roman" w:hAnsi="Times New Roman" w:cs="Times New Roman"/>
          <w:b w:val="0"/>
          <w:sz w:val="22"/>
          <w:szCs w:val="22"/>
        </w:rPr>
        <w:t>, em desacordo com os protocolos e regulação do SUS;</w:t>
      </w:r>
    </w:p>
    <w:p w14:paraId="6F3373C5">
      <w:pPr>
        <w:pStyle w:val="205"/>
        <w:spacing w:line="360" w:lineRule="auto"/>
        <w:jc w:val="both"/>
        <w:rPr>
          <w:rFonts w:hint="default" w:ascii="Times New Roman" w:hAnsi="Times New Roman" w:cs="Times New Roman"/>
        </w:rPr>
      </w:pPr>
    </w:p>
    <w:p w14:paraId="7E5648B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g)</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reincidência em irregularidades</w:t>
      </w:r>
      <w:r>
        <w:rPr>
          <w:rFonts w:hint="default" w:ascii="Times New Roman" w:hAnsi="Times New Roman" w:cs="Times New Roman"/>
          <w:b w:val="0"/>
          <w:sz w:val="22"/>
          <w:szCs w:val="22"/>
        </w:rPr>
        <w:t xml:space="preserve"> que comprometam a segurança do paciente ou a eficiência do serviço;</w:t>
      </w:r>
    </w:p>
    <w:p w14:paraId="0E334FE3">
      <w:pPr>
        <w:pStyle w:val="205"/>
        <w:spacing w:line="360" w:lineRule="auto"/>
        <w:jc w:val="both"/>
        <w:rPr>
          <w:rFonts w:hint="default" w:ascii="Times New Roman" w:hAnsi="Times New Roman" w:cs="Times New Roman"/>
        </w:rPr>
      </w:pPr>
    </w:p>
    <w:p w14:paraId="5E0D1B7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h)</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cobrança indevida de qualquer valor</w:t>
      </w:r>
      <w:r>
        <w:rPr>
          <w:rFonts w:hint="default" w:ascii="Times New Roman" w:hAnsi="Times New Roman" w:cs="Times New Roman"/>
          <w:b w:val="0"/>
          <w:sz w:val="22"/>
          <w:szCs w:val="22"/>
        </w:rPr>
        <w:t xml:space="preserve"> de usuários do Sistema Único de Saúde – SUS;</w:t>
      </w:r>
    </w:p>
    <w:p w14:paraId="75052287">
      <w:pPr>
        <w:pStyle w:val="205"/>
        <w:spacing w:line="360" w:lineRule="auto"/>
        <w:jc w:val="both"/>
        <w:rPr>
          <w:rFonts w:hint="default" w:ascii="Times New Roman" w:hAnsi="Times New Roman" w:cs="Times New Roman"/>
        </w:rPr>
      </w:pPr>
    </w:p>
    <w:p w14:paraId="4066D94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i)</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interdição sanitária total ou parcial</w:t>
      </w:r>
      <w:r>
        <w:rPr>
          <w:rFonts w:hint="default" w:ascii="Times New Roman" w:hAnsi="Times New Roman" w:cs="Times New Roman"/>
          <w:b w:val="0"/>
          <w:sz w:val="22"/>
          <w:szCs w:val="22"/>
        </w:rPr>
        <w:t xml:space="preserve"> da unidade prestadora;</w:t>
      </w:r>
    </w:p>
    <w:p w14:paraId="5DEDDEA0">
      <w:pPr>
        <w:pStyle w:val="205"/>
        <w:spacing w:line="360" w:lineRule="auto"/>
        <w:jc w:val="both"/>
        <w:rPr>
          <w:rFonts w:hint="default" w:ascii="Times New Roman" w:hAnsi="Times New Roman" w:cs="Times New Roman"/>
        </w:rPr>
      </w:pPr>
    </w:p>
    <w:p w14:paraId="7EB1EE5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j)</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cessação ou suspensão das atividades</w:t>
      </w:r>
      <w:r>
        <w:rPr>
          <w:rFonts w:hint="default" w:ascii="Times New Roman" w:hAnsi="Times New Roman" w:cs="Times New Roman"/>
          <w:b w:val="0"/>
          <w:sz w:val="22"/>
          <w:szCs w:val="22"/>
        </w:rPr>
        <w:t>, ainda que temporariamente, sem prévia comunicação à Secretaria Municipal de Saúde;</w:t>
      </w:r>
    </w:p>
    <w:p w14:paraId="689C09D4">
      <w:pPr>
        <w:pStyle w:val="205"/>
        <w:spacing w:line="360" w:lineRule="auto"/>
        <w:jc w:val="both"/>
        <w:rPr>
          <w:rFonts w:hint="default" w:ascii="Times New Roman" w:hAnsi="Times New Roman" w:cs="Times New Roman"/>
        </w:rPr>
      </w:pPr>
    </w:p>
    <w:p w14:paraId="582EC00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k)</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falecimento, dissolução ou extinção da pessoa jurídica</w:t>
      </w:r>
      <w:r>
        <w:rPr>
          <w:rFonts w:hint="default" w:ascii="Times New Roman" w:hAnsi="Times New Roman" w:cs="Times New Roman"/>
          <w:b w:val="0"/>
          <w:sz w:val="22"/>
          <w:szCs w:val="22"/>
        </w:rPr>
        <w:t>;</w:t>
      </w:r>
    </w:p>
    <w:p w14:paraId="74EC9064">
      <w:pPr>
        <w:pStyle w:val="205"/>
        <w:spacing w:line="360" w:lineRule="auto"/>
        <w:jc w:val="both"/>
        <w:rPr>
          <w:rFonts w:hint="default" w:ascii="Times New Roman" w:hAnsi="Times New Roman" w:cs="Times New Roman"/>
        </w:rPr>
      </w:pPr>
    </w:p>
    <w:p w14:paraId="78D063F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l)</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aplicação de penalidade administrativa de impedimento ou inidoneidade</w:t>
      </w:r>
      <w:r>
        <w:rPr>
          <w:rFonts w:hint="default" w:ascii="Times New Roman" w:hAnsi="Times New Roman" w:cs="Times New Roman"/>
          <w:b w:val="0"/>
          <w:sz w:val="22"/>
          <w:szCs w:val="22"/>
        </w:rPr>
        <w:t>, conforme o art. 156 da Lei nº 14.133/2021;</w:t>
      </w:r>
    </w:p>
    <w:p w14:paraId="4EEE304F">
      <w:pPr>
        <w:pStyle w:val="205"/>
        <w:spacing w:line="360" w:lineRule="auto"/>
        <w:jc w:val="both"/>
        <w:rPr>
          <w:rFonts w:hint="default" w:ascii="Times New Roman" w:hAnsi="Times New Roman" w:cs="Times New Roman"/>
        </w:rPr>
      </w:pPr>
    </w:p>
    <w:p w14:paraId="5FB65BE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m)</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decisão judicial ou recomendação do controle externo</w:t>
      </w:r>
      <w:r>
        <w:rPr>
          <w:rFonts w:hint="default" w:ascii="Times New Roman" w:hAnsi="Times New Roman" w:cs="Times New Roman"/>
          <w:b w:val="0"/>
          <w:sz w:val="22"/>
          <w:szCs w:val="22"/>
        </w:rPr>
        <w:t xml:space="preserve"> que determine o afastamento do prestador.</w:t>
      </w:r>
    </w:p>
    <w:p w14:paraId="45319BE9">
      <w:pPr>
        <w:pStyle w:val="205"/>
        <w:spacing w:line="360" w:lineRule="auto"/>
        <w:jc w:val="both"/>
        <w:rPr>
          <w:rFonts w:hint="default" w:ascii="Times New Roman" w:hAnsi="Times New Roman" w:cs="Times New Roman"/>
        </w:rPr>
      </w:pPr>
    </w:p>
    <w:p w14:paraId="4D887A7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sz w:val="22"/>
          <w:szCs w:val="22"/>
        </w:rPr>
        <w:t>17.3. Do procedimento administrativo de descredenciamento.</w:t>
      </w:r>
    </w:p>
    <w:p w14:paraId="2EFF2014">
      <w:pPr>
        <w:pStyle w:val="205"/>
        <w:spacing w:line="360" w:lineRule="auto"/>
        <w:jc w:val="both"/>
        <w:rPr>
          <w:rFonts w:hint="default" w:ascii="Times New Roman" w:hAnsi="Times New Roman" w:cs="Times New Roman"/>
        </w:rPr>
      </w:pPr>
    </w:p>
    <w:p w14:paraId="324D641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17.3.1.</w:t>
      </w:r>
      <w:r>
        <w:rPr>
          <w:rFonts w:hint="default" w:ascii="Times New Roman" w:hAnsi="Times New Roman" w:cs="Times New Roman"/>
          <w:b w:val="0"/>
          <w:sz w:val="22"/>
          <w:szCs w:val="22"/>
        </w:rPr>
        <w:t xml:space="preserve"> O descredenciamento </w:t>
      </w:r>
      <w:r>
        <w:rPr>
          <w:rStyle w:val="199"/>
          <w:rFonts w:hint="default" w:ascii="Times New Roman" w:hAnsi="Times New Roman" w:cs="Times New Roman"/>
          <w:b w:val="0"/>
          <w:bCs w:val="0"/>
          <w:sz w:val="22"/>
          <w:szCs w:val="22"/>
        </w:rPr>
        <w:t>será precedido de processo administrativo</w:t>
      </w:r>
      <w:r>
        <w:rPr>
          <w:rFonts w:hint="default" w:ascii="Times New Roman" w:hAnsi="Times New Roman" w:cs="Times New Roman"/>
          <w:b w:val="0"/>
          <w:sz w:val="22"/>
          <w:szCs w:val="22"/>
        </w:rPr>
        <w:t xml:space="preserve">, assegurados o </w:t>
      </w:r>
      <w:r>
        <w:rPr>
          <w:rStyle w:val="199"/>
          <w:rFonts w:hint="default" w:ascii="Times New Roman" w:hAnsi="Times New Roman" w:cs="Times New Roman"/>
          <w:b w:val="0"/>
          <w:bCs w:val="0"/>
          <w:sz w:val="22"/>
          <w:szCs w:val="22"/>
        </w:rPr>
        <w:t>contraditório e a ampla defesa</w:t>
      </w:r>
      <w:r>
        <w:rPr>
          <w:rFonts w:hint="default" w:ascii="Times New Roman" w:hAnsi="Times New Roman" w:cs="Times New Roman"/>
          <w:b w:val="0"/>
          <w:sz w:val="22"/>
          <w:szCs w:val="22"/>
        </w:rPr>
        <w:t xml:space="preserve">, observando-se o procedimento estabelecido na </w:t>
      </w:r>
      <w:r>
        <w:rPr>
          <w:rStyle w:val="199"/>
          <w:rFonts w:hint="default" w:ascii="Times New Roman" w:hAnsi="Times New Roman" w:cs="Times New Roman"/>
          <w:b w:val="0"/>
          <w:bCs w:val="0"/>
          <w:sz w:val="22"/>
          <w:szCs w:val="22"/>
        </w:rPr>
        <w:t>Lei nº 14.133/2021</w:t>
      </w:r>
      <w:r>
        <w:rPr>
          <w:rFonts w:hint="default" w:ascii="Times New Roman" w:hAnsi="Times New Roman" w:cs="Times New Roman"/>
          <w:b w:val="0"/>
          <w:sz w:val="22"/>
          <w:szCs w:val="22"/>
        </w:rPr>
        <w:t xml:space="preserve"> e no </w:t>
      </w:r>
      <w:r>
        <w:rPr>
          <w:rStyle w:val="199"/>
          <w:rFonts w:hint="default" w:ascii="Times New Roman" w:hAnsi="Times New Roman" w:cs="Times New Roman"/>
          <w:b w:val="0"/>
          <w:bCs w:val="0"/>
          <w:sz w:val="22"/>
          <w:szCs w:val="22"/>
        </w:rPr>
        <w:t>Decreto Municipal nº 11.685/2023</w:t>
      </w:r>
      <w:r>
        <w:rPr>
          <w:rFonts w:hint="default" w:ascii="Times New Roman" w:hAnsi="Times New Roman" w:cs="Times New Roman"/>
          <w:b w:val="0"/>
          <w:sz w:val="22"/>
          <w:szCs w:val="22"/>
        </w:rPr>
        <w:t>.</w:t>
      </w:r>
    </w:p>
    <w:p w14:paraId="1B7DCFA4">
      <w:pPr>
        <w:pStyle w:val="205"/>
        <w:spacing w:line="360" w:lineRule="auto"/>
        <w:jc w:val="both"/>
        <w:rPr>
          <w:rFonts w:hint="default" w:ascii="Times New Roman" w:hAnsi="Times New Roman" w:cs="Times New Roman"/>
        </w:rPr>
      </w:pPr>
    </w:p>
    <w:p w14:paraId="62ED29D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17.3.2.</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autoridade competente</w:t>
      </w:r>
      <w:r>
        <w:rPr>
          <w:rFonts w:hint="default" w:ascii="Times New Roman" w:hAnsi="Times New Roman" w:cs="Times New Roman"/>
          <w:b w:val="0"/>
          <w:sz w:val="22"/>
          <w:szCs w:val="22"/>
        </w:rPr>
        <w:t xml:space="preserve"> da Secretaria Municipal de Saúde notificará a Credenciada, concedendo </w:t>
      </w:r>
      <w:r>
        <w:rPr>
          <w:rStyle w:val="199"/>
          <w:rFonts w:hint="default" w:ascii="Times New Roman" w:hAnsi="Times New Roman" w:cs="Times New Roman"/>
          <w:b w:val="0"/>
          <w:bCs w:val="0"/>
          <w:sz w:val="22"/>
          <w:szCs w:val="22"/>
        </w:rPr>
        <w:t>prazo mínimo de 05 (cinco) dias úteis</w:t>
      </w:r>
      <w:r>
        <w:rPr>
          <w:rFonts w:hint="default" w:ascii="Times New Roman" w:hAnsi="Times New Roman" w:cs="Times New Roman"/>
          <w:b w:val="0"/>
          <w:sz w:val="22"/>
          <w:szCs w:val="22"/>
        </w:rPr>
        <w:t xml:space="preserve"> para apresentação de defesa e eventual regularização da pendência.</w:t>
      </w:r>
    </w:p>
    <w:p w14:paraId="06DDA900">
      <w:pPr>
        <w:pStyle w:val="205"/>
        <w:spacing w:line="360" w:lineRule="auto"/>
        <w:jc w:val="both"/>
        <w:rPr>
          <w:rFonts w:hint="default" w:ascii="Times New Roman" w:hAnsi="Times New Roman" w:cs="Times New Roman"/>
        </w:rPr>
      </w:pPr>
    </w:p>
    <w:p w14:paraId="1A4960E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17.3.3.</w:t>
      </w:r>
      <w:r>
        <w:rPr>
          <w:rFonts w:hint="default" w:ascii="Times New Roman" w:hAnsi="Times New Roman" w:cs="Times New Roman"/>
          <w:b w:val="0"/>
          <w:sz w:val="22"/>
          <w:szCs w:val="22"/>
        </w:rPr>
        <w:t xml:space="preserve"> Verificada a improcedência das justificativas apresentadas, o Agente de Contratação ou o Fiscal do Contrato encaminhará o processo à autoridade superior, que </w:t>
      </w:r>
      <w:r>
        <w:rPr>
          <w:rStyle w:val="199"/>
          <w:rFonts w:hint="default" w:ascii="Times New Roman" w:hAnsi="Times New Roman" w:cs="Times New Roman"/>
          <w:b w:val="0"/>
          <w:bCs w:val="0"/>
          <w:sz w:val="22"/>
          <w:szCs w:val="22"/>
        </w:rPr>
        <w:t>decidirá motivadamente pelo descredenciamento</w:t>
      </w:r>
      <w:r>
        <w:rPr>
          <w:rFonts w:hint="default" w:ascii="Times New Roman" w:hAnsi="Times New Roman" w:cs="Times New Roman"/>
          <w:b w:val="0"/>
          <w:sz w:val="22"/>
          <w:szCs w:val="22"/>
        </w:rPr>
        <w:t>.</w:t>
      </w:r>
    </w:p>
    <w:p w14:paraId="1A08BEFC">
      <w:pPr>
        <w:pStyle w:val="205"/>
        <w:spacing w:line="360" w:lineRule="auto"/>
        <w:jc w:val="both"/>
        <w:rPr>
          <w:rFonts w:hint="default" w:ascii="Times New Roman" w:hAnsi="Times New Roman" w:cs="Times New Roman"/>
        </w:rPr>
      </w:pPr>
    </w:p>
    <w:p w14:paraId="751A695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17.3.4.</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ato de descredenciamento será publicado</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Diário Oficial do Município de Rondonópolis – Diorondon</w:t>
      </w:r>
      <w:r>
        <w:rPr>
          <w:rFonts w:hint="default" w:ascii="Times New Roman" w:hAnsi="Times New Roman" w:cs="Times New Roman"/>
          <w:b w:val="0"/>
          <w:sz w:val="22"/>
          <w:szCs w:val="22"/>
        </w:rPr>
        <w:t xml:space="preserve">, e a empresa será </w:t>
      </w:r>
      <w:r>
        <w:rPr>
          <w:rStyle w:val="199"/>
          <w:rFonts w:hint="default" w:ascii="Times New Roman" w:hAnsi="Times New Roman" w:cs="Times New Roman"/>
          <w:b w:val="0"/>
          <w:bCs w:val="0"/>
          <w:sz w:val="22"/>
          <w:szCs w:val="22"/>
        </w:rPr>
        <w:t>excluída do cadastro de prestadores credenciados</w:t>
      </w:r>
      <w:r>
        <w:rPr>
          <w:rFonts w:hint="default" w:ascii="Times New Roman" w:hAnsi="Times New Roman" w:cs="Times New Roman"/>
          <w:b w:val="0"/>
          <w:sz w:val="22"/>
          <w:szCs w:val="22"/>
        </w:rPr>
        <w:t>.</w:t>
      </w:r>
    </w:p>
    <w:p w14:paraId="3AA11963">
      <w:pPr>
        <w:pStyle w:val="205"/>
        <w:spacing w:line="360" w:lineRule="auto"/>
        <w:jc w:val="both"/>
        <w:rPr>
          <w:rFonts w:hint="default" w:ascii="Times New Roman" w:hAnsi="Times New Roman" w:cs="Times New Roman"/>
        </w:rPr>
      </w:pPr>
    </w:p>
    <w:p w14:paraId="0A65726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sz w:val="22"/>
          <w:szCs w:val="22"/>
        </w:rPr>
        <w:t>7.4. Das disposições complementares.</w:t>
      </w:r>
    </w:p>
    <w:p w14:paraId="27BBBC54">
      <w:pPr>
        <w:pStyle w:val="205"/>
        <w:spacing w:line="360" w:lineRule="auto"/>
        <w:jc w:val="both"/>
        <w:rPr>
          <w:rFonts w:hint="default" w:ascii="Times New Roman" w:hAnsi="Times New Roman" w:cs="Times New Roman"/>
        </w:rPr>
      </w:pPr>
    </w:p>
    <w:p w14:paraId="112494C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17.4.1.</w:t>
      </w:r>
      <w:r>
        <w:rPr>
          <w:rFonts w:hint="default" w:ascii="Times New Roman" w:hAnsi="Times New Roman" w:cs="Times New Roman"/>
          <w:b w:val="0"/>
          <w:sz w:val="22"/>
          <w:szCs w:val="22"/>
        </w:rPr>
        <w:t xml:space="preserve"> A empresa descredenciada </w:t>
      </w:r>
      <w:r>
        <w:rPr>
          <w:rStyle w:val="199"/>
          <w:rFonts w:hint="default" w:ascii="Times New Roman" w:hAnsi="Times New Roman" w:cs="Times New Roman"/>
          <w:b w:val="0"/>
          <w:bCs w:val="0"/>
          <w:sz w:val="22"/>
          <w:szCs w:val="22"/>
        </w:rPr>
        <w:t>poderá solicitar novo credenciamento</w:t>
      </w:r>
      <w:r>
        <w:rPr>
          <w:rFonts w:hint="default" w:ascii="Times New Roman" w:hAnsi="Times New Roman" w:cs="Times New Roman"/>
          <w:b w:val="0"/>
          <w:sz w:val="22"/>
          <w:szCs w:val="22"/>
        </w:rPr>
        <w:t xml:space="preserve"> somente após sanadas as causas que motivaram o desligamento, observadas as condições de edital vigente e a inexistência de sanções impeditivas.</w:t>
      </w:r>
    </w:p>
    <w:p w14:paraId="1610959F">
      <w:pPr>
        <w:pStyle w:val="205"/>
        <w:spacing w:line="360" w:lineRule="auto"/>
        <w:jc w:val="both"/>
        <w:rPr>
          <w:rFonts w:hint="default" w:ascii="Times New Roman" w:hAnsi="Times New Roman" w:cs="Times New Roman"/>
        </w:rPr>
      </w:pPr>
    </w:p>
    <w:p w14:paraId="6C3F7E1A">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17.4.2.</w:t>
      </w:r>
      <w:r>
        <w:rPr>
          <w:rFonts w:hint="default" w:ascii="Times New Roman" w:hAnsi="Times New Roman" w:cs="Times New Roman"/>
          <w:b w:val="0"/>
          <w:sz w:val="22"/>
          <w:szCs w:val="22"/>
        </w:rPr>
        <w:t xml:space="preserve"> O descredenciamento </w:t>
      </w:r>
      <w:r>
        <w:rPr>
          <w:rStyle w:val="199"/>
          <w:rFonts w:hint="default" w:ascii="Times New Roman" w:hAnsi="Times New Roman" w:cs="Times New Roman"/>
          <w:b w:val="0"/>
          <w:bCs w:val="0"/>
          <w:sz w:val="22"/>
          <w:szCs w:val="22"/>
        </w:rPr>
        <w:t>não gera direito a indenização</w:t>
      </w:r>
      <w:r>
        <w:rPr>
          <w:rFonts w:hint="default" w:ascii="Times New Roman" w:hAnsi="Times New Roman" w:cs="Times New Roman"/>
          <w:b w:val="0"/>
          <w:sz w:val="22"/>
          <w:szCs w:val="22"/>
        </w:rPr>
        <w:t xml:space="preserve"> ou compensação financeira, salvo os serviços </w:t>
      </w:r>
      <w:r>
        <w:rPr>
          <w:rStyle w:val="199"/>
          <w:rFonts w:hint="default" w:ascii="Times New Roman" w:hAnsi="Times New Roman" w:cs="Times New Roman"/>
          <w:b w:val="0"/>
          <w:bCs w:val="0"/>
          <w:sz w:val="22"/>
          <w:szCs w:val="22"/>
        </w:rPr>
        <w:t>efetivamente prestados e atestados</w:t>
      </w:r>
      <w:r>
        <w:rPr>
          <w:rFonts w:hint="default" w:ascii="Times New Roman" w:hAnsi="Times New Roman" w:cs="Times New Roman"/>
          <w:b w:val="0"/>
          <w:sz w:val="22"/>
          <w:szCs w:val="22"/>
        </w:rPr>
        <w:t xml:space="preserve"> até a data de desligamento.</w:t>
      </w:r>
    </w:p>
    <w:p w14:paraId="665CDFE8">
      <w:pPr>
        <w:pStyle w:val="205"/>
        <w:spacing w:line="360" w:lineRule="auto"/>
        <w:jc w:val="both"/>
        <w:rPr>
          <w:rFonts w:hint="default" w:ascii="Times New Roman" w:hAnsi="Times New Roman" w:cs="Times New Roman"/>
        </w:rPr>
      </w:pPr>
    </w:p>
    <w:p w14:paraId="5B45D1D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17.4.3.</w:t>
      </w:r>
      <w:r>
        <w:rPr>
          <w:rFonts w:hint="default" w:ascii="Times New Roman" w:hAnsi="Times New Roman" w:cs="Times New Roman"/>
          <w:b w:val="0"/>
          <w:sz w:val="22"/>
          <w:szCs w:val="22"/>
        </w:rPr>
        <w:t xml:space="preserve"> O descredenciamento </w:t>
      </w:r>
      <w:r>
        <w:rPr>
          <w:rStyle w:val="199"/>
          <w:rFonts w:hint="default" w:ascii="Times New Roman" w:hAnsi="Times New Roman" w:cs="Times New Roman"/>
          <w:b w:val="0"/>
          <w:bCs w:val="0"/>
          <w:sz w:val="22"/>
          <w:szCs w:val="22"/>
        </w:rPr>
        <w:t>não interrompe o dever de prestação continuada</w:t>
      </w:r>
      <w:r>
        <w:rPr>
          <w:rFonts w:hint="default" w:ascii="Times New Roman" w:hAnsi="Times New Roman" w:cs="Times New Roman"/>
          <w:b w:val="0"/>
          <w:sz w:val="22"/>
          <w:szCs w:val="22"/>
        </w:rPr>
        <w:t xml:space="preserve"> até que a Secretaria Municipal de Saúde </w:t>
      </w:r>
      <w:r>
        <w:rPr>
          <w:rStyle w:val="199"/>
          <w:rFonts w:hint="default" w:ascii="Times New Roman" w:hAnsi="Times New Roman" w:cs="Times New Roman"/>
          <w:b w:val="0"/>
          <w:bCs w:val="0"/>
          <w:sz w:val="22"/>
          <w:szCs w:val="22"/>
        </w:rPr>
        <w:t>providencie a transferência regulada dos pacientes</w:t>
      </w:r>
      <w:r>
        <w:rPr>
          <w:rFonts w:hint="default" w:ascii="Times New Roman" w:hAnsi="Times New Roman" w:cs="Times New Roman"/>
          <w:b w:val="0"/>
          <w:sz w:val="22"/>
          <w:szCs w:val="22"/>
        </w:rPr>
        <w:t xml:space="preserve"> à outra unidade habilitada.</w:t>
      </w:r>
    </w:p>
    <w:p w14:paraId="1F3D108A">
      <w:pPr>
        <w:pStyle w:val="205"/>
        <w:spacing w:line="360" w:lineRule="auto"/>
        <w:jc w:val="both"/>
        <w:rPr>
          <w:rFonts w:hint="default" w:ascii="Times New Roman" w:hAnsi="Times New Roman" w:cs="Times New Roman"/>
        </w:rPr>
      </w:pPr>
    </w:p>
    <w:p w14:paraId="39F4AC6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17.4.4.</w:t>
      </w:r>
      <w:r>
        <w:rPr>
          <w:rFonts w:hint="default" w:ascii="Times New Roman" w:hAnsi="Times New Roman" w:cs="Times New Roman"/>
          <w:b w:val="0"/>
          <w:sz w:val="22"/>
          <w:szCs w:val="22"/>
        </w:rPr>
        <w:t xml:space="preserve"> O ato de descredenciamento será comunicado à </w:t>
      </w:r>
      <w:r>
        <w:rPr>
          <w:rStyle w:val="199"/>
          <w:rFonts w:hint="default" w:ascii="Times New Roman" w:hAnsi="Times New Roman" w:cs="Times New Roman"/>
          <w:b w:val="0"/>
          <w:bCs w:val="0"/>
          <w:sz w:val="22"/>
          <w:szCs w:val="22"/>
        </w:rPr>
        <w:t>Central de Regulação Municipal e Regional</w:t>
      </w:r>
      <w:r>
        <w:rPr>
          <w:rFonts w:hint="default" w:ascii="Times New Roman" w:hAnsi="Times New Roman" w:cs="Times New Roman"/>
          <w:b w:val="0"/>
          <w:sz w:val="22"/>
          <w:szCs w:val="22"/>
        </w:rPr>
        <w:t xml:space="preserve">, ao </w:t>
      </w:r>
      <w:r>
        <w:rPr>
          <w:rStyle w:val="199"/>
          <w:rFonts w:hint="default" w:ascii="Times New Roman" w:hAnsi="Times New Roman" w:cs="Times New Roman"/>
          <w:b w:val="0"/>
          <w:bCs w:val="0"/>
          <w:sz w:val="22"/>
          <w:szCs w:val="22"/>
        </w:rPr>
        <w:t>CNES</w:t>
      </w:r>
      <w:r>
        <w:rPr>
          <w:rFonts w:hint="default" w:ascii="Times New Roman" w:hAnsi="Times New Roman" w:cs="Times New Roman"/>
          <w:b w:val="0"/>
          <w:sz w:val="22"/>
          <w:szCs w:val="22"/>
        </w:rPr>
        <w:t xml:space="preserve"> e aos </w:t>
      </w:r>
      <w:r>
        <w:rPr>
          <w:rStyle w:val="199"/>
          <w:rFonts w:hint="default" w:ascii="Times New Roman" w:hAnsi="Times New Roman" w:cs="Times New Roman"/>
          <w:b w:val="0"/>
          <w:bCs w:val="0"/>
          <w:sz w:val="22"/>
          <w:szCs w:val="22"/>
        </w:rPr>
        <w:t>órgãos de controle</w:t>
      </w:r>
      <w:r>
        <w:rPr>
          <w:rFonts w:hint="default" w:ascii="Times New Roman" w:hAnsi="Times New Roman" w:cs="Times New Roman"/>
          <w:b w:val="0"/>
          <w:sz w:val="22"/>
          <w:szCs w:val="22"/>
        </w:rPr>
        <w:t>, conforme aplicável.</w:t>
      </w:r>
    </w:p>
    <w:p w14:paraId="07B05A24">
      <w:pPr>
        <w:pStyle w:val="205"/>
        <w:spacing w:line="360" w:lineRule="auto"/>
        <w:jc w:val="both"/>
        <w:rPr>
          <w:rFonts w:hint="default" w:ascii="Times New Roman" w:hAnsi="Times New Roman" w:cs="Times New Roman"/>
        </w:rPr>
      </w:pPr>
    </w:p>
    <w:p w14:paraId="718169E1">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sz w:val="22"/>
          <w:szCs w:val="22"/>
        </w:rPr>
        <w:t>18. DA HOMOLOGAÇÃO/ADJUDICAÇÃO</w:t>
      </w:r>
      <w:r>
        <w:rPr>
          <w:rFonts w:hint="default" w:ascii="Times New Roman" w:hAnsi="Times New Roman" w:cs="Times New Roman"/>
          <w:sz w:val="22"/>
          <w:szCs w:val="22"/>
        </w:rPr>
        <w:t>.</w:t>
      </w:r>
    </w:p>
    <w:p w14:paraId="51CA90C7">
      <w:pPr>
        <w:pStyle w:val="686"/>
        <w:spacing w:line="360" w:lineRule="auto"/>
        <w:jc w:val="both"/>
        <w:rPr>
          <w:rFonts w:hint="default" w:ascii="Times New Roman" w:hAnsi="Times New Roman" w:cs="Times New Roman"/>
          <w:sz w:val="22"/>
          <w:szCs w:val="22"/>
        </w:rPr>
      </w:pPr>
    </w:p>
    <w:p w14:paraId="6C2EB17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18.1.</w:t>
      </w:r>
      <w:r>
        <w:rPr>
          <w:rFonts w:hint="default" w:ascii="Times New Roman" w:hAnsi="Times New Roman" w:cs="Times New Roman"/>
          <w:b w:val="0"/>
          <w:sz w:val="22"/>
          <w:szCs w:val="22"/>
        </w:rPr>
        <w:t xml:space="preserve"> Concluída a fase de análise das manifestações de interesse e dos documentos de habilitação, e </w:t>
      </w:r>
      <w:r>
        <w:rPr>
          <w:rStyle w:val="199"/>
          <w:rFonts w:hint="default" w:ascii="Times New Roman" w:hAnsi="Times New Roman" w:cs="Times New Roman"/>
          <w:b w:val="0"/>
          <w:bCs w:val="0"/>
          <w:sz w:val="22"/>
          <w:szCs w:val="22"/>
        </w:rPr>
        <w:t>decorrido o prazo recursal legal</w:t>
      </w:r>
      <w:r>
        <w:rPr>
          <w:rFonts w:hint="default" w:ascii="Times New Roman" w:hAnsi="Times New Roman" w:cs="Times New Roman"/>
          <w:b w:val="0"/>
          <w:sz w:val="22"/>
          <w:szCs w:val="22"/>
        </w:rPr>
        <w:t xml:space="preserve">, o resultado do credenciamento será submetido à </w:t>
      </w:r>
      <w:r>
        <w:rPr>
          <w:rStyle w:val="199"/>
          <w:rFonts w:hint="default" w:ascii="Times New Roman" w:hAnsi="Times New Roman" w:cs="Times New Roman"/>
          <w:b w:val="0"/>
          <w:bCs w:val="0"/>
          <w:sz w:val="22"/>
          <w:szCs w:val="22"/>
        </w:rPr>
        <w:t>autoridade competente</w:t>
      </w:r>
      <w:r>
        <w:rPr>
          <w:rFonts w:hint="default" w:ascii="Times New Roman" w:hAnsi="Times New Roman" w:cs="Times New Roman"/>
          <w:b w:val="0"/>
          <w:sz w:val="22"/>
          <w:szCs w:val="22"/>
        </w:rPr>
        <w:t xml:space="preserve"> da Secretaria Municipal de Saúde para </w:t>
      </w:r>
      <w:r>
        <w:rPr>
          <w:rStyle w:val="199"/>
          <w:rFonts w:hint="default" w:ascii="Times New Roman" w:hAnsi="Times New Roman" w:cs="Times New Roman"/>
          <w:b w:val="0"/>
          <w:bCs w:val="0"/>
          <w:sz w:val="22"/>
          <w:szCs w:val="22"/>
        </w:rPr>
        <w:t>homologação</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art. 74 da Lei nº 14.133/2021</w:t>
      </w:r>
      <w:r>
        <w:rPr>
          <w:rFonts w:hint="default" w:ascii="Times New Roman" w:hAnsi="Times New Roman" w:cs="Times New Roman"/>
          <w:b w:val="0"/>
          <w:sz w:val="22"/>
          <w:szCs w:val="22"/>
        </w:rPr>
        <w:t>.</w:t>
      </w:r>
    </w:p>
    <w:p w14:paraId="43380293">
      <w:pPr>
        <w:pStyle w:val="205"/>
        <w:spacing w:line="360" w:lineRule="auto"/>
        <w:jc w:val="both"/>
        <w:rPr>
          <w:rFonts w:hint="default" w:ascii="Times New Roman" w:hAnsi="Times New Roman" w:cs="Times New Roman"/>
        </w:rPr>
      </w:pPr>
    </w:p>
    <w:p w14:paraId="11B2BA5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18.1.1.</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homologação</w:t>
      </w:r>
      <w:r>
        <w:rPr>
          <w:rFonts w:hint="default" w:ascii="Times New Roman" w:hAnsi="Times New Roman" w:cs="Times New Roman"/>
          <w:b w:val="0"/>
          <w:sz w:val="22"/>
          <w:szCs w:val="22"/>
        </w:rPr>
        <w:t xml:space="preserve"> consistirá na </w:t>
      </w:r>
      <w:r>
        <w:rPr>
          <w:rStyle w:val="199"/>
          <w:rFonts w:hint="default" w:ascii="Times New Roman" w:hAnsi="Times New Roman" w:cs="Times New Roman"/>
          <w:b w:val="0"/>
          <w:bCs w:val="0"/>
          <w:sz w:val="22"/>
          <w:szCs w:val="22"/>
        </w:rPr>
        <w:t>aprovação formal do resultado</w:t>
      </w:r>
      <w:r>
        <w:rPr>
          <w:rFonts w:hint="default" w:ascii="Times New Roman" w:hAnsi="Times New Roman" w:cs="Times New Roman"/>
          <w:b w:val="0"/>
          <w:sz w:val="22"/>
          <w:szCs w:val="22"/>
        </w:rPr>
        <w:t xml:space="preserve"> pela autoridade competente, após verificada a </w:t>
      </w:r>
      <w:r>
        <w:rPr>
          <w:rStyle w:val="199"/>
          <w:rFonts w:hint="default" w:ascii="Times New Roman" w:hAnsi="Times New Roman" w:cs="Times New Roman"/>
          <w:b w:val="0"/>
          <w:bCs w:val="0"/>
          <w:sz w:val="22"/>
          <w:szCs w:val="22"/>
        </w:rPr>
        <w:t>regularidade de todo o procedimento</w:t>
      </w:r>
      <w:r>
        <w:rPr>
          <w:rFonts w:hint="default" w:ascii="Times New Roman" w:hAnsi="Times New Roman" w:cs="Times New Roman"/>
          <w:b w:val="0"/>
          <w:sz w:val="22"/>
          <w:szCs w:val="22"/>
        </w:rPr>
        <w:t xml:space="preserve"> e a </w:t>
      </w:r>
      <w:r>
        <w:rPr>
          <w:rStyle w:val="199"/>
          <w:rFonts w:hint="default" w:ascii="Times New Roman" w:hAnsi="Times New Roman" w:cs="Times New Roman"/>
          <w:b w:val="0"/>
          <w:bCs w:val="0"/>
          <w:sz w:val="22"/>
          <w:szCs w:val="22"/>
        </w:rPr>
        <w:t>observância das condições do edital e do Termo de Referência</w:t>
      </w:r>
      <w:r>
        <w:rPr>
          <w:rFonts w:hint="default" w:ascii="Times New Roman" w:hAnsi="Times New Roman" w:cs="Times New Roman"/>
          <w:b w:val="0"/>
          <w:sz w:val="22"/>
          <w:szCs w:val="22"/>
        </w:rPr>
        <w:t>.</w:t>
      </w:r>
    </w:p>
    <w:p w14:paraId="3F040DC1">
      <w:pPr>
        <w:pStyle w:val="205"/>
        <w:spacing w:line="360" w:lineRule="auto"/>
        <w:jc w:val="both"/>
        <w:rPr>
          <w:rFonts w:hint="default" w:ascii="Times New Roman" w:hAnsi="Times New Roman" w:cs="Times New Roman"/>
        </w:rPr>
      </w:pPr>
    </w:p>
    <w:p w14:paraId="05C807B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18.1.2.</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adjudicação</w:t>
      </w:r>
      <w:r>
        <w:rPr>
          <w:rFonts w:hint="default" w:ascii="Times New Roman" w:hAnsi="Times New Roman" w:cs="Times New Roman"/>
          <w:b w:val="0"/>
          <w:sz w:val="22"/>
          <w:szCs w:val="22"/>
        </w:rPr>
        <w:t xml:space="preserve">, no caso de credenciamento, corresponderá ao </w:t>
      </w:r>
      <w:r>
        <w:rPr>
          <w:rStyle w:val="199"/>
          <w:rFonts w:hint="default" w:ascii="Times New Roman" w:hAnsi="Times New Roman" w:cs="Times New Roman"/>
          <w:b w:val="0"/>
          <w:bCs w:val="0"/>
          <w:sz w:val="22"/>
          <w:szCs w:val="22"/>
        </w:rPr>
        <w:t>ato de inclusão das empresas habilitadas no cadastro de prestadores credenciados</w:t>
      </w:r>
      <w:r>
        <w:rPr>
          <w:rFonts w:hint="default" w:ascii="Times New Roman" w:hAnsi="Times New Roman" w:cs="Times New Roman"/>
          <w:b w:val="0"/>
          <w:sz w:val="22"/>
          <w:szCs w:val="22"/>
        </w:rPr>
        <w:t xml:space="preserve">, habilitando-as à </w:t>
      </w:r>
      <w:r>
        <w:rPr>
          <w:rStyle w:val="199"/>
          <w:rFonts w:hint="default" w:ascii="Times New Roman" w:hAnsi="Times New Roman" w:cs="Times New Roman"/>
          <w:b w:val="0"/>
          <w:bCs w:val="0"/>
          <w:sz w:val="22"/>
          <w:szCs w:val="22"/>
        </w:rPr>
        <w:t>assinatura do respectivo contrato</w:t>
      </w:r>
      <w:r>
        <w:rPr>
          <w:rFonts w:hint="default" w:ascii="Times New Roman" w:hAnsi="Times New Roman" w:cs="Times New Roman"/>
          <w:b w:val="0"/>
          <w:sz w:val="22"/>
          <w:szCs w:val="22"/>
        </w:rPr>
        <w:t xml:space="preserve"> e à </w:t>
      </w:r>
      <w:r>
        <w:rPr>
          <w:rStyle w:val="199"/>
          <w:rFonts w:hint="default" w:ascii="Times New Roman" w:hAnsi="Times New Roman" w:cs="Times New Roman"/>
          <w:b w:val="0"/>
          <w:bCs w:val="0"/>
          <w:sz w:val="22"/>
          <w:szCs w:val="22"/>
        </w:rPr>
        <w:t>prestação dos serviços</w:t>
      </w:r>
      <w:r>
        <w:rPr>
          <w:rFonts w:hint="default" w:ascii="Times New Roman" w:hAnsi="Times New Roman" w:cs="Times New Roman"/>
          <w:b w:val="0"/>
          <w:sz w:val="22"/>
          <w:szCs w:val="22"/>
        </w:rPr>
        <w:t xml:space="preserve"> descritos neste Edital, </w:t>
      </w:r>
      <w:r>
        <w:rPr>
          <w:rStyle w:val="199"/>
          <w:rFonts w:hint="default" w:ascii="Times New Roman" w:hAnsi="Times New Roman" w:cs="Times New Roman"/>
          <w:b w:val="0"/>
          <w:bCs w:val="0"/>
          <w:sz w:val="22"/>
          <w:szCs w:val="22"/>
        </w:rPr>
        <w:t>sem caráter de exclusividade</w:t>
      </w:r>
      <w:r>
        <w:rPr>
          <w:rFonts w:hint="default" w:ascii="Times New Roman" w:hAnsi="Times New Roman" w:cs="Times New Roman"/>
          <w:b w:val="0"/>
          <w:sz w:val="22"/>
          <w:szCs w:val="22"/>
        </w:rPr>
        <w:t>, conforme o art. 78, inciso II, da Lei nº 14.133/2021.</w:t>
      </w:r>
    </w:p>
    <w:p w14:paraId="4DFA1EC0">
      <w:pPr>
        <w:pStyle w:val="205"/>
        <w:spacing w:line="360" w:lineRule="auto"/>
        <w:jc w:val="both"/>
        <w:rPr>
          <w:rFonts w:hint="default" w:ascii="Times New Roman" w:hAnsi="Times New Roman" w:cs="Times New Roman"/>
        </w:rPr>
      </w:pPr>
    </w:p>
    <w:p w14:paraId="7B8F534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18.1.3.</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autoridade competente</w:t>
      </w:r>
      <w:r>
        <w:rPr>
          <w:rFonts w:hint="default" w:ascii="Times New Roman" w:hAnsi="Times New Roman" w:cs="Times New Roman"/>
          <w:b w:val="0"/>
          <w:sz w:val="22"/>
          <w:szCs w:val="22"/>
        </w:rPr>
        <w:t xml:space="preserve"> poderá deixar de homologar o credenciamento se verificar </w:t>
      </w:r>
      <w:r>
        <w:rPr>
          <w:rStyle w:val="199"/>
          <w:rFonts w:hint="default" w:ascii="Times New Roman" w:hAnsi="Times New Roman" w:cs="Times New Roman"/>
          <w:b w:val="0"/>
          <w:bCs w:val="0"/>
          <w:sz w:val="22"/>
          <w:szCs w:val="22"/>
        </w:rPr>
        <w:t>irregularidades insanáveis</w:t>
      </w:r>
      <w:r>
        <w:rPr>
          <w:rFonts w:hint="default" w:ascii="Times New Roman" w:hAnsi="Times New Roman" w:cs="Times New Roman"/>
          <w:b w:val="0"/>
          <w:sz w:val="22"/>
          <w:szCs w:val="22"/>
        </w:rPr>
        <w:t xml:space="preserve">, vícios que comprometam a validade do procedimento ou </w:t>
      </w:r>
      <w:r>
        <w:rPr>
          <w:rStyle w:val="199"/>
          <w:rFonts w:hint="default" w:ascii="Times New Roman" w:hAnsi="Times New Roman" w:cs="Times New Roman"/>
          <w:b w:val="0"/>
          <w:bCs w:val="0"/>
          <w:sz w:val="22"/>
          <w:szCs w:val="22"/>
        </w:rPr>
        <w:t>descumprimento das condições editalícias</w:t>
      </w:r>
      <w:r>
        <w:rPr>
          <w:rFonts w:hint="default" w:ascii="Times New Roman" w:hAnsi="Times New Roman" w:cs="Times New Roman"/>
          <w:b w:val="0"/>
          <w:sz w:val="22"/>
          <w:szCs w:val="22"/>
        </w:rPr>
        <w:t>, devendo fundamentar sua decisão em despacho motivado.</w:t>
      </w:r>
    </w:p>
    <w:p w14:paraId="4CC70765">
      <w:pPr>
        <w:pStyle w:val="205"/>
        <w:spacing w:line="360" w:lineRule="auto"/>
        <w:jc w:val="both"/>
        <w:rPr>
          <w:rFonts w:hint="default" w:ascii="Times New Roman" w:hAnsi="Times New Roman" w:cs="Times New Roman"/>
        </w:rPr>
      </w:pPr>
    </w:p>
    <w:p w14:paraId="3D4B27BA">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18.1.4.</w:t>
      </w:r>
      <w:r>
        <w:rPr>
          <w:rFonts w:hint="default" w:ascii="Times New Roman" w:hAnsi="Times New Roman" w:cs="Times New Roman"/>
          <w:b w:val="0"/>
          <w:sz w:val="22"/>
          <w:szCs w:val="22"/>
        </w:rPr>
        <w:t xml:space="preserve"> Após a homologação e adjudicação, será publicada </w:t>
      </w:r>
      <w:r>
        <w:rPr>
          <w:rStyle w:val="199"/>
          <w:rFonts w:hint="default" w:ascii="Times New Roman" w:hAnsi="Times New Roman" w:cs="Times New Roman"/>
          <w:b w:val="0"/>
          <w:bCs w:val="0"/>
          <w:sz w:val="22"/>
          <w:szCs w:val="22"/>
        </w:rPr>
        <w:t>a relação dos credenciados habilitados</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Diário Oficial do Município de Rondonópolis – Diorondon</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Portal Nacional de Contratações Públicas (PNCP)</w:t>
      </w:r>
      <w:r>
        <w:rPr>
          <w:rFonts w:hint="default" w:ascii="Times New Roman" w:hAnsi="Times New Roman" w:cs="Times New Roman"/>
          <w:b w:val="0"/>
          <w:sz w:val="22"/>
          <w:szCs w:val="22"/>
        </w:rPr>
        <w:t xml:space="preserve"> e, quando aplicável, no </w:t>
      </w:r>
      <w:r>
        <w:rPr>
          <w:rStyle w:val="199"/>
          <w:rFonts w:hint="default" w:ascii="Times New Roman" w:hAnsi="Times New Roman" w:cs="Times New Roman"/>
          <w:b w:val="0"/>
          <w:bCs w:val="0"/>
          <w:sz w:val="22"/>
          <w:szCs w:val="22"/>
        </w:rPr>
        <w:t>site oficial da Prefeitura Municipal de Rondonópolis/MT</w:t>
      </w:r>
      <w:r>
        <w:rPr>
          <w:rFonts w:hint="default" w:ascii="Times New Roman" w:hAnsi="Times New Roman" w:cs="Times New Roman"/>
          <w:b w:val="0"/>
          <w:sz w:val="22"/>
          <w:szCs w:val="22"/>
        </w:rPr>
        <w:t>, em atendimento ao princípio da publicidade.</w:t>
      </w:r>
    </w:p>
    <w:p w14:paraId="0A701C0D">
      <w:pPr>
        <w:pStyle w:val="205"/>
        <w:spacing w:line="360" w:lineRule="auto"/>
        <w:jc w:val="both"/>
        <w:rPr>
          <w:rFonts w:hint="default" w:ascii="Times New Roman" w:hAnsi="Times New Roman" w:cs="Times New Roman"/>
        </w:rPr>
      </w:pPr>
    </w:p>
    <w:p w14:paraId="381C6480">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18.1.5.</w:t>
      </w:r>
      <w:r>
        <w:rPr>
          <w:rFonts w:hint="default" w:ascii="Times New Roman" w:hAnsi="Times New Roman" w:cs="Times New Roman"/>
          <w:b w:val="0"/>
          <w:sz w:val="22"/>
          <w:szCs w:val="22"/>
        </w:rPr>
        <w:t xml:space="preserve"> A inclusão de novos credenciados poderá ocorrer </w:t>
      </w:r>
      <w:r>
        <w:rPr>
          <w:rStyle w:val="199"/>
          <w:rFonts w:hint="default" w:ascii="Times New Roman" w:hAnsi="Times New Roman" w:cs="Times New Roman"/>
          <w:b w:val="0"/>
          <w:bCs w:val="0"/>
          <w:sz w:val="22"/>
          <w:szCs w:val="22"/>
        </w:rPr>
        <w:t>a qualquer tempo</w:t>
      </w:r>
      <w:r>
        <w:rPr>
          <w:rFonts w:hint="default" w:ascii="Times New Roman" w:hAnsi="Times New Roman" w:cs="Times New Roman"/>
          <w:b w:val="0"/>
          <w:sz w:val="22"/>
          <w:szCs w:val="22"/>
        </w:rPr>
        <w:t xml:space="preserve">, durante a vigência do credenciamento, mediante a </w:t>
      </w:r>
      <w:r>
        <w:rPr>
          <w:rStyle w:val="199"/>
          <w:rFonts w:hint="default" w:ascii="Times New Roman" w:hAnsi="Times New Roman" w:cs="Times New Roman"/>
          <w:b w:val="0"/>
          <w:bCs w:val="0"/>
          <w:sz w:val="22"/>
          <w:szCs w:val="22"/>
        </w:rPr>
        <w:t>análise e homologação</w:t>
      </w:r>
      <w:r>
        <w:rPr>
          <w:rFonts w:hint="default" w:ascii="Times New Roman" w:hAnsi="Times New Roman" w:cs="Times New Roman"/>
          <w:b w:val="0"/>
          <w:sz w:val="22"/>
          <w:szCs w:val="22"/>
        </w:rPr>
        <w:t xml:space="preserve"> dos documentos apresentados, desde que mantidas as condições e exigências deste Edital.</w:t>
      </w:r>
    </w:p>
    <w:p w14:paraId="72750A45">
      <w:pPr>
        <w:pStyle w:val="686"/>
        <w:spacing w:line="360" w:lineRule="auto"/>
        <w:jc w:val="both"/>
        <w:rPr>
          <w:rFonts w:hint="default" w:ascii="Times New Roman" w:hAnsi="Times New Roman" w:cs="Times New Roman"/>
          <w:sz w:val="22"/>
          <w:szCs w:val="22"/>
        </w:rPr>
      </w:pPr>
    </w:p>
    <w:p w14:paraId="3896D0CD">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sz w:val="22"/>
          <w:szCs w:val="22"/>
        </w:rPr>
        <w:t>19. DA DOTAÇÃO ORÇAMENTÁRIA.</w:t>
      </w:r>
    </w:p>
    <w:p w14:paraId="3F08A4A8">
      <w:pPr>
        <w:spacing w:line="360" w:lineRule="auto"/>
        <w:jc w:val="both"/>
        <w:rPr>
          <w:rFonts w:hint="default" w:ascii="Times New Roman" w:hAnsi="Times New Roman" w:cs="Times New Roman"/>
          <w:sz w:val="22"/>
          <w:szCs w:val="22"/>
        </w:rPr>
      </w:pPr>
    </w:p>
    <w:p w14:paraId="58DE1FC0">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19.1. Esta aquisição está adequada financeiramente e em conformidade com a lei de diretrizes orçamentarias e com o Plano Plurianual. A aquisição se alinha com as metas do governo para quatro anos. Os recursos estão sendo aplicados de forma transparente e eficiente, considerando custos e benefícios.</w:t>
      </w:r>
    </w:p>
    <w:p w14:paraId="5DB0DEB8">
      <w:pPr>
        <w:spacing w:line="360" w:lineRule="auto"/>
        <w:jc w:val="both"/>
        <w:rPr>
          <w:rFonts w:hint="default" w:ascii="Times New Roman" w:hAnsi="Times New Roman" w:cs="Times New Roman"/>
          <w:sz w:val="22"/>
          <w:szCs w:val="22"/>
        </w:rPr>
      </w:pPr>
    </w:p>
    <w:p w14:paraId="4057B190">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19.2. Da Classificação Orçamentária:</w:t>
      </w:r>
    </w:p>
    <w:tbl>
      <w:tblPr>
        <w:tblStyle w:val="12"/>
        <w:tblpPr w:leftFromText="141" w:rightFromText="141" w:vertAnchor="text" w:horzAnchor="margin" w:tblpXSpec="center" w:tblpY="125"/>
        <w:tblW w:w="850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402"/>
        <w:gridCol w:w="6103"/>
      </w:tblGrid>
      <w:tr w14:paraId="2E59E7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85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6B50D278">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b/>
                <w:bCs/>
                <w:sz w:val="18"/>
                <w:szCs w:val="18"/>
                <w:lang w:val="pt-PT"/>
              </w:rPr>
              <w:t>Classificação Orçamentária da Despesa</w:t>
            </w:r>
          </w:p>
        </w:tc>
      </w:tr>
      <w:tr w14:paraId="2A065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41BA5351">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Órgão: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666B0014">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02 – Prefeitura Municipal de Rondonópolis</w:t>
            </w:r>
          </w:p>
        </w:tc>
      </w:tr>
      <w:tr w14:paraId="0AE4E3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1259480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Unidade:</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FC56A1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14 – Fundo Municipal de Saúde</w:t>
            </w:r>
          </w:p>
        </w:tc>
      </w:tr>
      <w:tr w14:paraId="03F192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3A48E02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Funcional Programática: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1B596902">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 xml:space="preserve">10.302.2203.2193 </w:t>
            </w:r>
            <w:r>
              <w:rPr>
                <w:rFonts w:hint="default" w:ascii="Times New Roman" w:hAnsi="Times New Roman" w:eastAsia="Times New Roman" w:cs="Times New Roman"/>
                <w:sz w:val="18"/>
                <w:szCs w:val="18"/>
                <w:lang w:val="pt-PT"/>
              </w:rPr>
              <w:t>– Manutenção dos Serviços de Média e Alta complexidade.</w:t>
            </w:r>
          </w:p>
        </w:tc>
      </w:tr>
      <w:tr w14:paraId="4EB072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798B1980">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Elemento de Despesa: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tcPr>
          <w:p w14:paraId="41AAF76A">
            <w:pPr>
              <w:jc w:val="both"/>
              <w:rPr>
                <w:rFonts w:hint="default" w:ascii="Times New Roman" w:hAnsi="Times New Roman" w:eastAsia="Times New Roman" w:cs="Times New Roman"/>
                <w:sz w:val="18"/>
                <w:szCs w:val="18"/>
                <w:highlight w:val="red"/>
                <w:lang w:val="pt-PT"/>
              </w:rPr>
            </w:pPr>
            <w:r>
              <w:rPr>
                <w:rFonts w:hint="default" w:ascii="Times New Roman" w:hAnsi="Times New Roman" w:eastAsia="Times New Roman" w:cs="Times New Roman"/>
                <w:sz w:val="18"/>
                <w:szCs w:val="18"/>
                <w:lang w:val="pt-PT"/>
              </w:rPr>
              <w:t xml:space="preserve">3.3.90.39 – </w:t>
            </w:r>
            <w:r>
              <w:rPr>
                <w:rFonts w:hint="default" w:ascii="Times New Roman" w:hAnsi="Times New Roman" w:eastAsia="Times New Roman" w:cs="Times New Roman"/>
                <w:sz w:val="18"/>
                <w:szCs w:val="18"/>
              </w:rPr>
              <w:t>Outros Serviços de Terceiros - Pessoa Jurídica</w:t>
            </w:r>
          </w:p>
        </w:tc>
      </w:tr>
      <w:tr w14:paraId="36F031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2E705BFB">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Reduzido:</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62762E13">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561</w:t>
            </w:r>
          </w:p>
        </w:tc>
      </w:tr>
      <w:tr w14:paraId="0FDC7B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01764F06">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Fonte de Recurso: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375B214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1.500.1002000</w:t>
            </w:r>
          </w:p>
        </w:tc>
      </w:tr>
    </w:tbl>
    <w:p w14:paraId="445330A1">
      <w:pPr>
        <w:spacing w:line="360" w:lineRule="auto"/>
        <w:jc w:val="both"/>
        <w:rPr>
          <w:rFonts w:hint="default" w:ascii="Times New Roman" w:hAnsi="Times New Roman" w:cs="Times New Roman"/>
          <w:sz w:val="22"/>
          <w:szCs w:val="22"/>
        </w:rPr>
      </w:pPr>
    </w:p>
    <w:p w14:paraId="658671C7">
      <w:pPr>
        <w:spacing w:line="360" w:lineRule="auto"/>
        <w:jc w:val="both"/>
        <w:rPr>
          <w:rFonts w:hint="default" w:ascii="Times New Roman" w:hAnsi="Times New Roman" w:cs="Times New Roman"/>
          <w:sz w:val="22"/>
          <w:szCs w:val="22"/>
        </w:rPr>
      </w:pPr>
    </w:p>
    <w:p w14:paraId="015796D4">
      <w:pPr>
        <w:spacing w:line="360" w:lineRule="auto"/>
        <w:jc w:val="both"/>
        <w:rPr>
          <w:rFonts w:hint="default" w:ascii="Times New Roman" w:hAnsi="Times New Roman" w:cs="Times New Roman"/>
          <w:sz w:val="22"/>
          <w:szCs w:val="22"/>
        </w:rPr>
      </w:pPr>
    </w:p>
    <w:p w14:paraId="5E39883D">
      <w:pPr>
        <w:spacing w:line="360" w:lineRule="auto"/>
        <w:jc w:val="both"/>
        <w:rPr>
          <w:rFonts w:hint="default" w:ascii="Times New Roman" w:hAnsi="Times New Roman" w:cs="Times New Roman"/>
          <w:sz w:val="22"/>
          <w:szCs w:val="22"/>
        </w:rPr>
      </w:pPr>
    </w:p>
    <w:p w14:paraId="083A5867">
      <w:pPr>
        <w:spacing w:line="360" w:lineRule="auto"/>
        <w:jc w:val="both"/>
        <w:rPr>
          <w:rFonts w:hint="default" w:ascii="Times New Roman" w:hAnsi="Times New Roman" w:cs="Times New Roman"/>
          <w:sz w:val="22"/>
          <w:szCs w:val="22"/>
        </w:rPr>
      </w:pPr>
    </w:p>
    <w:p w14:paraId="7BE0ED43">
      <w:pPr>
        <w:spacing w:line="360" w:lineRule="auto"/>
        <w:jc w:val="both"/>
        <w:rPr>
          <w:rFonts w:hint="default" w:ascii="Times New Roman" w:hAnsi="Times New Roman" w:cs="Times New Roman"/>
          <w:sz w:val="22"/>
          <w:szCs w:val="22"/>
        </w:rPr>
      </w:pPr>
    </w:p>
    <w:p w14:paraId="1D6FF51B">
      <w:pPr>
        <w:spacing w:line="360" w:lineRule="auto"/>
        <w:jc w:val="both"/>
        <w:rPr>
          <w:rFonts w:hint="default" w:ascii="Times New Roman" w:hAnsi="Times New Roman" w:cs="Times New Roman"/>
          <w:sz w:val="22"/>
          <w:szCs w:val="22"/>
        </w:rPr>
      </w:pPr>
    </w:p>
    <w:tbl>
      <w:tblPr>
        <w:tblStyle w:val="12"/>
        <w:tblpPr w:leftFromText="141" w:rightFromText="141" w:vertAnchor="text" w:horzAnchor="margin" w:tblpXSpec="center" w:tblpY="-26"/>
        <w:tblW w:w="850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402"/>
        <w:gridCol w:w="6103"/>
      </w:tblGrid>
      <w:tr w14:paraId="319CD7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85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2261E6C">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b/>
                <w:bCs/>
                <w:sz w:val="18"/>
                <w:szCs w:val="18"/>
                <w:lang w:val="pt-PT"/>
              </w:rPr>
              <w:t>Classificação Orçamentária da Despesa</w:t>
            </w:r>
          </w:p>
        </w:tc>
      </w:tr>
      <w:tr w14:paraId="1C39AD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53EDD87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Órgão: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0F596C52">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02 – Prefeitura Municipal de Rondonópolis</w:t>
            </w:r>
          </w:p>
        </w:tc>
      </w:tr>
      <w:tr w14:paraId="684953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662E918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Unidade:</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414130E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14 – Fundo Municipal de Saúde</w:t>
            </w:r>
          </w:p>
        </w:tc>
      </w:tr>
      <w:tr w14:paraId="4CAEE9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794C37AF">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Funcional Programática: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10407EAF">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 xml:space="preserve">10.302.2203.2193 </w:t>
            </w:r>
            <w:r>
              <w:rPr>
                <w:rFonts w:hint="default" w:ascii="Times New Roman" w:hAnsi="Times New Roman" w:eastAsia="Times New Roman" w:cs="Times New Roman"/>
                <w:sz w:val="18"/>
                <w:szCs w:val="18"/>
                <w:lang w:val="pt-PT"/>
              </w:rPr>
              <w:t>– Manutenção dos Serviços de Média e Alta complexidade.</w:t>
            </w:r>
          </w:p>
        </w:tc>
      </w:tr>
      <w:tr w14:paraId="583BAD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37971C4C">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Elemento de Despesa: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tcPr>
          <w:p w14:paraId="099DA966">
            <w:pPr>
              <w:jc w:val="both"/>
              <w:rPr>
                <w:rFonts w:hint="default" w:ascii="Times New Roman" w:hAnsi="Times New Roman" w:eastAsia="Times New Roman" w:cs="Times New Roman"/>
                <w:sz w:val="18"/>
                <w:szCs w:val="18"/>
                <w:highlight w:val="red"/>
                <w:lang w:val="pt-PT"/>
              </w:rPr>
            </w:pPr>
            <w:r>
              <w:rPr>
                <w:rFonts w:hint="default" w:ascii="Times New Roman" w:hAnsi="Times New Roman" w:eastAsia="Times New Roman" w:cs="Times New Roman"/>
                <w:sz w:val="18"/>
                <w:szCs w:val="18"/>
                <w:lang w:val="pt-PT"/>
              </w:rPr>
              <w:t xml:space="preserve">3.3.90.39 – </w:t>
            </w:r>
            <w:r>
              <w:rPr>
                <w:rFonts w:hint="default" w:ascii="Times New Roman" w:hAnsi="Times New Roman" w:eastAsia="Times New Roman" w:cs="Times New Roman"/>
                <w:sz w:val="18"/>
                <w:szCs w:val="18"/>
              </w:rPr>
              <w:t>Outros Serviços de Terceiros - Pessoa Jurídica</w:t>
            </w:r>
          </w:p>
        </w:tc>
      </w:tr>
      <w:tr w14:paraId="4D3626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270B575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Reduzido:</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34846CBB">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562</w:t>
            </w:r>
          </w:p>
        </w:tc>
      </w:tr>
      <w:tr w14:paraId="5BABE0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4BD200F4">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Fonte de Recurso: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302DF5A4">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1.600.0000603</w:t>
            </w:r>
          </w:p>
        </w:tc>
      </w:tr>
    </w:tbl>
    <w:p w14:paraId="69D3F698">
      <w:pPr>
        <w:spacing w:line="360" w:lineRule="auto"/>
        <w:jc w:val="both"/>
        <w:rPr>
          <w:rFonts w:hint="default" w:ascii="Times New Roman" w:hAnsi="Times New Roman" w:cs="Times New Roman"/>
          <w:sz w:val="22"/>
          <w:szCs w:val="22"/>
        </w:rPr>
      </w:pPr>
    </w:p>
    <w:p w14:paraId="4EE5F5DA">
      <w:pPr>
        <w:spacing w:line="360" w:lineRule="auto"/>
        <w:jc w:val="both"/>
        <w:rPr>
          <w:rFonts w:hint="default" w:ascii="Times New Roman" w:hAnsi="Times New Roman" w:cs="Times New Roman"/>
          <w:sz w:val="22"/>
          <w:szCs w:val="22"/>
        </w:rPr>
      </w:pPr>
    </w:p>
    <w:p w14:paraId="19A236F3">
      <w:pPr>
        <w:spacing w:line="360" w:lineRule="auto"/>
        <w:jc w:val="both"/>
        <w:rPr>
          <w:rFonts w:hint="default" w:ascii="Times New Roman" w:hAnsi="Times New Roman" w:cs="Times New Roman"/>
          <w:sz w:val="22"/>
          <w:szCs w:val="22"/>
        </w:rPr>
      </w:pPr>
    </w:p>
    <w:p w14:paraId="0200ED04">
      <w:pPr>
        <w:spacing w:line="360" w:lineRule="auto"/>
        <w:jc w:val="both"/>
        <w:rPr>
          <w:rFonts w:hint="default" w:ascii="Times New Roman" w:hAnsi="Times New Roman" w:cs="Times New Roman"/>
          <w:sz w:val="22"/>
          <w:szCs w:val="22"/>
        </w:rPr>
      </w:pPr>
    </w:p>
    <w:p w14:paraId="30741590">
      <w:pPr>
        <w:spacing w:line="360" w:lineRule="auto"/>
        <w:jc w:val="both"/>
        <w:rPr>
          <w:rFonts w:hint="default" w:ascii="Times New Roman" w:hAnsi="Times New Roman" w:cs="Times New Roman"/>
          <w:sz w:val="22"/>
          <w:szCs w:val="22"/>
        </w:rPr>
      </w:pPr>
    </w:p>
    <w:p w14:paraId="23F8E85C">
      <w:pPr>
        <w:spacing w:line="360" w:lineRule="auto"/>
        <w:jc w:val="both"/>
        <w:rPr>
          <w:rFonts w:hint="default" w:ascii="Times New Roman" w:hAnsi="Times New Roman" w:cs="Times New Roman"/>
        </w:rPr>
      </w:pPr>
    </w:p>
    <w:tbl>
      <w:tblPr>
        <w:tblStyle w:val="12"/>
        <w:tblpPr w:leftFromText="141" w:rightFromText="141" w:vertAnchor="text" w:horzAnchor="page" w:tblpXSpec="center" w:tblpY="478"/>
        <w:tblW w:w="850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402"/>
        <w:gridCol w:w="6103"/>
      </w:tblGrid>
      <w:tr w14:paraId="73E823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85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6D66C374">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b/>
                <w:bCs/>
                <w:sz w:val="18"/>
                <w:szCs w:val="18"/>
                <w:lang w:val="pt-PT"/>
              </w:rPr>
              <w:t>Classificação Orçamentária da Despesa</w:t>
            </w:r>
          </w:p>
        </w:tc>
      </w:tr>
      <w:tr w14:paraId="789F86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18C16770">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Órgão: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6804CF8">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02 – Prefeitura Municipal de Rondonópolis</w:t>
            </w:r>
          </w:p>
        </w:tc>
      </w:tr>
      <w:tr w14:paraId="5C98BA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303B80B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Unidade:</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27843FA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14 – Fundo Municipal de Saúde</w:t>
            </w:r>
          </w:p>
        </w:tc>
      </w:tr>
      <w:tr w14:paraId="6DCABD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096412D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Funcional Programática: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462E22F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 xml:space="preserve">10.302.2203.2193 </w:t>
            </w:r>
            <w:r>
              <w:rPr>
                <w:rFonts w:hint="default" w:ascii="Times New Roman" w:hAnsi="Times New Roman" w:eastAsia="Times New Roman" w:cs="Times New Roman"/>
                <w:sz w:val="18"/>
                <w:szCs w:val="18"/>
                <w:lang w:val="pt-PT"/>
              </w:rPr>
              <w:t>– Manutenção dos Serviços de Média e Alta complexidade.</w:t>
            </w:r>
          </w:p>
        </w:tc>
      </w:tr>
      <w:tr w14:paraId="2201E8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0935F96E">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Elemento de Despesa: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tcPr>
          <w:p w14:paraId="31EE56C8">
            <w:pPr>
              <w:jc w:val="both"/>
              <w:rPr>
                <w:rFonts w:hint="default" w:ascii="Times New Roman" w:hAnsi="Times New Roman" w:eastAsia="Times New Roman" w:cs="Times New Roman"/>
                <w:sz w:val="18"/>
                <w:szCs w:val="18"/>
                <w:highlight w:val="red"/>
                <w:lang w:val="pt-PT"/>
              </w:rPr>
            </w:pPr>
            <w:r>
              <w:rPr>
                <w:rFonts w:hint="default" w:ascii="Times New Roman" w:hAnsi="Times New Roman" w:eastAsia="Times New Roman" w:cs="Times New Roman"/>
                <w:sz w:val="18"/>
                <w:szCs w:val="18"/>
                <w:lang w:val="pt-PT"/>
              </w:rPr>
              <w:t xml:space="preserve">3.3.90.39 – </w:t>
            </w:r>
            <w:r>
              <w:rPr>
                <w:rFonts w:hint="default" w:ascii="Times New Roman" w:hAnsi="Times New Roman" w:eastAsia="Times New Roman" w:cs="Times New Roman"/>
                <w:sz w:val="18"/>
                <w:szCs w:val="18"/>
              </w:rPr>
              <w:t>Outros Serviços de Terceiros - Pessoa Jurídica</w:t>
            </w:r>
          </w:p>
        </w:tc>
      </w:tr>
      <w:tr w14:paraId="49060E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5D21248D">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Reduzido:</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93803BD">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1079</w:t>
            </w:r>
          </w:p>
        </w:tc>
      </w:tr>
      <w:tr w14:paraId="249BD1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20B873DC">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Fonte de Recurso: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3F4584C8">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1.621.0000603</w:t>
            </w:r>
          </w:p>
        </w:tc>
      </w:tr>
    </w:tbl>
    <w:p w14:paraId="07CC360A">
      <w:pPr>
        <w:spacing w:line="360" w:lineRule="auto"/>
        <w:jc w:val="both"/>
        <w:rPr>
          <w:rFonts w:hint="default" w:ascii="Times New Roman" w:hAnsi="Times New Roman" w:cs="Times New Roman"/>
          <w:lang w:val="pt-BR"/>
        </w:rPr>
      </w:pPr>
      <w:r>
        <w:rPr>
          <w:rFonts w:hint="default" w:ascii="Times New Roman" w:hAnsi="Times New Roman" w:cs="Times New Roman"/>
          <w:lang w:val="pt-BR"/>
        </w:rPr>
        <w:t xml:space="preserve">  </w:t>
      </w:r>
    </w:p>
    <w:p w14:paraId="3C292829">
      <w:pPr>
        <w:spacing w:line="360" w:lineRule="auto"/>
        <w:jc w:val="both"/>
        <w:rPr>
          <w:rFonts w:hint="default" w:ascii="Times New Roman" w:hAnsi="Times New Roman" w:cs="Times New Roman"/>
        </w:rPr>
      </w:pPr>
    </w:p>
    <w:p w14:paraId="4233598C">
      <w:pPr>
        <w:spacing w:line="360" w:lineRule="auto"/>
        <w:jc w:val="both"/>
        <w:rPr>
          <w:rFonts w:hint="default" w:ascii="Times New Roman" w:hAnsi="Times New Roman" w:cs="Times New Roman"/>
        </w:rPr>
      </w:pPr>
    </w:p>
    <w:p w14:paraId="758E400C">
      <w:pPr>
        <w:spacing w:line="360" w:lineRule="auto"/>
        <w:jc w:val="both"/>
        <w:rPr>
          <w:rFonts w:hint="default" w:ascii="Times New Roman" w:hAnsi="Times New Roman" w:cs="Times New Roman"/>
        </w:rPr>
      </w:pPr>
    </w:p>
    <w:p w14:paraId="31F94890">
      <w:pPr>
        <w:spacing w:line="360" w:lineRule="auto"/>
        <w:jc w:val="both"/>
        <w:rPr>
          <w:rFonts w:hint="default" w:ascii="Times New Roman" w:hAnsi="Times New Roman" w:cs="Times New Roman"/>
        </w:rPr>
      </w:pPr>
    </w:p>
    <w:p w14:paraId="33A3B638">
      <w:pPr>
        <w:pStyle w:val="686"/>
        <w:spacing w:line="360" w:lineRule="auto"/>
        <w:jc w:val="both"/>
        <w:rPr>
          <w:rFonts w:hint="default" w:ascii="Times New Roman" w:hAnsi="Times New Roman" w:cs="Times New Roman"/>
          <w:b/>
          <w:color w:val="000000"/>
          <w:sz w:val="22"/>
          <w:szCs w:val="22"/>
          <w:shd w:val="clear" w:color="auto" w:fill="FFFF00"/>
        </w:rPr>
      </w:pPr>
    </w:p>
    <w:p w14:paraId="77A08D5B">
      <w:pPr>
        <w:pStyle w:val="686"/>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b/>
          <w:sz w:val="22"/>
          <w:szCs w:val="22"/>
        </w:rPr>
        <w:t>20. DA EXECUÇÃO DOS SERVIÇOS</w:t>
      </w:r>
    </w:p>
    <w:p w14:paraId="47D46688">
      <w:pPr>
        <w:pStyle w:val="686"/>
        <w:spacing w:line="360" w:lineRule="auto"/>
        <w:jc w:val="both"/>
        <w:rPr>
          <w:rFonts w:hint="default" w:ascii="Times New Roman" w:hAnsi="Times New Roman" w:cs="Times New Roman"/>
          <w:color w:val="000000"/>
          <w:sz w:val="22"/>
          <w:szCs w:val="22"/>
        </w:rPr>
      </w:pPr>
    </w:p>
    <w:p w14:paraId="104469EF">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20.1.</w:t>
      </w:r>
      <w:r>
        <w:rPr>
          <w:rFonts w:hint="default" w:ascii="Times New Roman" w:hAnsi="Times New Roman" w:cs="Times New Roman"/>
          <w:b w:val="0"/>
          <w:color w:val="000000"/>
          <w:sz w:val="22"/>
          <w:szCs w:val="22"/>
        </w:rPr>
        <w:t xml:space="preserve"> Os serviços objeto deste Edital deverão ser executados </w:t>
      </w:r>
      <w:r>
        <w:rPr>
          <w:rStyle w:val="199"/>
          <w:rFonts w:hint="default" w:ascii="Times New Roman" w:hAnsi="Times New Roman" w:cs="Times New Roman"/>
          <w:b w:val="0"/>
          <w:bCs w:val="0"/>
          <w:color w:val="000000"/>
          <w:sz w:val="22"/>
          <w:szCs w:val="22"/>
        </w:rPr>
        <w:t>em estrita conformidade com o Termo de Referência, o Estudo Técnico Preliminar (ETP)</w:t>
      </w:r>
      <w:r>
        <w:rPr>
          <w:rFonts w:hint="default" w:ascii="Times New Roman" w:hAnsi="Times New Roman" w:cs="Times New Roman"/>
          <w:b w:val="0"/>
          <w:color w:val="000000"/>
          <w:sz w:val="22"/>
          <w:szCs w:val="22"/>
        </w:rPr>
        <w:t xml:space="preserve"> e demais anexos, observando-se as </w:t>
      </w:r>
      <w:r>
        <w:rPr>
          <w:rStyle w:val="199"/>
          <w:rFonts w:hint="default" w:ascii="Times New Roman" w:hAnsi="Times New Roman" w:cs="Times New Roman"/>
          <w:b w:val="0"/>
          <w:bCs w:val="0"/>
          <w:color w:val="000000"/>
          <w:sz w:val="22"/>
          <w:szCs w:val="22"/>
        </w:rPr>
        <w:t>exigências legais, sanitárias e contratuais</w:t>
      </w:r>
      <w:r>
        <w:rPr>
          <w:rFonts w:hint="default" w:ascii="Times New Roman" w:hAnsi="Times New Roman" w:cs="Times New Roman"/>
          <w:b w:val="0"/>
          <w:color w:val="000000"/>
          <w:sz w:val="22"/>
          <w:szCs w:val="22"/>
        </w:rPr>
        <w:t xml:space="preserve"> pertinentes à </w:t>
      </w:r>
      <w:r>
        <w:rPr>
          <w:rStyle w:val="199"/>
          <w:rFonts w:hint="default" w:ascii="Times New Roman" w:hAnsi="Times New Roman" w:cs="Times New Roman"/>
          <w:b w:val="0"/>
          <w:bCs w:val="0"/>
          <w:color w:val="000000"/>
          <w:sz w:val="22"/>
          <w:szCs w:val="22"/>
        </w:rPr>
        <w:t>prestação de serviços</w:t>
      </w:r>
      <w:r>
        <w:rPr>
          <w:rFonts w:hint="default" w:ascii="Times New Roman" w:hAnsi="Times New Roman" w:cs="Times New Roman"/>
          <w:b w:val="0"/>
          <w:color w:val="000000"/>
          <w:sz w:val="22"/>
          <w:szCs w:val="22"/>
        </w:rPr>
        <w:t>.</w:t>
      </w:r>
    </w:p>
    <w:p w14:paraId="4EDF6435">
      <w:pPr>
        <w:pStyle w:val="205"/>
        <w:spacing w:line="360" w:lineRule="auto"/>
        <w:jc w:val="both"/>
        <w:rPr>
          <w:rFonts w:hint="default" w:ascii="Times New Roman" w:hAnsi="Times New Roman" w:cs="Times New Roman"/>
        </w:rPr>
      </w:pPr>
    </w:p>
    <w:p w14:paraId="789BE16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color w:val="000000"/>
          <w:sz w:val="22"/>
          <w:szCs w:val="22"/>
        </w:rPr>
        <w:t>20.2. Da Forma de Prestação dos Serviços e das Condições de Atendimento.</w:t>
      </w:r>
    </w:p>
    <w:p w14:paraId="576D69AD">
      <w:pPr>
        <w:pStyle w:val="205"/>
        <w:spacing w:line="360" w:lineRule="auto"/>
        <w:jc w:val="both"/>
        <w:rPr>
          <w:rFonts w:hint="default" w:ascii="Times New Roman" w:hAnsi="Times New Roman" w:cs="Times New Roman"/>
        </w:rPr>
      </w:pPr>
    </w:p>
    <w:p w14:paraId="7B1DF5BF">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20.2.1.</w:t>
      </w:r>
      <w:r>
        <w:rPr>
          <w:rFonts w:hint="default" w:ascii="Times New Roman" w:hAnsi="Times New Roman" w:cs="Times New Roman"/>
          <w:b w:val="0"/>
          <w:color w:val="000000"/>
          <w:sz w:val="22"/>
          <w:szCs w:val="22"/>
        </w:rPr>
        <w:t xml:space="preserve"> A prestação dos serviços deverá ocorrer de acordo com a </w:t>
      </w:r>
      <w:r>
        <w:rPr>
          <w:rStyle w:val="199"/>
          <w:rFonts w:hint="default" w:ascii="Times New Roman" w:hAnsi="Times New Roman" w:cs="Times New Roman"/>
          <w:b w:val="0"/>
          <w:bCs w:val="0"/>
          <w:color w:val="000000"/>
          <w:sz w:val="22"/>
          <w:szCs w:val="22"/>
        </w:rPr>
        <w:t>demanda regulada pela Secretaria Municipal de Saúde</w:t>
      </w:r>
      <w:r>
        <w:rPr>
          <w:rFonts w:hint="default" w:ascii="Times New Roman" w:hAnsi="Times New Roman" w:cs="Times New Roman"/>
          <w:b w:val="0"/>
          <w:color w:val="000000"/>
          <w:sz w:val="22"/>
          <w:szCs w:val="22"/>
        </w:rPr>
        <w:t xml:space="preserve">, garantindo o </w:t>
      </w:r>
      <w:r>
        <w:rPr>
          <w:rStyle w:val="199"/>
          <w:rFonts w:hint="default" w:ascii="Times New Roman" w:hAnsi="Times New Roman" w:cs="Times New Roman"/>
          <w:b w:val="0"/>
          <w:bCs w:val="0"/>
          <w:color w:val="000000"/>
          <w:sz w:val="22"/>
          <w:szCs w:val="22"/>
        </w:rPr>
        <w:t>atendimento contínuo, especializado e humanizado</w:t>
      </w:r>
      <w:r>
        <w:rPr>
          <w:rFonts w:hint="default" w:ascii="Times New Roman" w:hAnsi="Times New Roman" w:cs="Times New Roman"/>
          <w:b w:val="0"/>
          <w:color w:val="000000"/>
          <w:sz w:val="22"/>
          <w:szCs w:val="22"/>
        </w:rPr>
        <w:t xml:space="preserve"> aos pacientes encaminhados pela Rede Municipal de Saúde.</w:t>
      </w:r>
    </w:p>
    <w:p w14:paraId="4DF1090C">
      <w:pPr>
        <w:pStyle w:val="205"/>
        <w:spacing w:line="360" w:lineRule="auto"/>
        <w:jc w:val="both"/>
        <w:rPr>
          <w:rFonts w:hint="default" w:ascii="Times New Roman" w:hAnsi="Times New Roman" w:cs="Times New Roman"/>
        </w:rPr>
      </w:pPr>
    </w:p>
    <w:p w14:paraId="331FE6B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20.2.</w:t>
      </w:r>
      <w:r>
        <w:rPr>
          <w:rStyle w:val="199"/>
          <w:rFonts w:hint="default" w:ascii="Times New Roman" w:hAnsi="Times New Roman" w:cs="Times New Roman"/>
          <w:b w:val="0"/>
          <w:bCs w:val="0"/>
          <w:color w:val="000000"/>
          <w:sz w:val="22"/>
          <w:szCs w:val="22"/>
          <w:lang w:val="pt-BR"/>
        </w:rPr>
        <w:t>2</w:t>
      </w:r>
      <w:r>
        <w:rPr>
          <w:rStyle w:val="199"/>
          <w:rFonts w:hint="default" w:ascii="Times New Roman" w:hAnsi="Times New Roman" w:cs="Times New Roman"/>
          <w:b w:val="0"/>
          <w:bCs w:val="0"/>
          <w:color w:val="000000"/>
          <w:sz w:val="22"/>
          <w:szCs w:val="22"/>
        </w:rPr>
        <w:t>.</w:t>
      </w:r>
      <w:r>
        <w:rPr>
          <w:rFonts w:hint="default" w:ascii="Times New Roman" w:hAnsi="Times New Roman" w:cs="Times New Roman"/>
          <w:b w:val="0"/>
          <w:color w:val="000000"/>
          <w:sz w:val="22"/>
          <w:szCs w:val="22"/>
        </w:rPr>
        <w:t xml:space="preserve"> A Credenciada deverá assegurar que todos os atendimentos ocorram </w:t>
      </w:r>
      <w:r>
        <w:rPr>
          <w:rStyle w:val="199"/>
          <w:rFonts w:hint="default" w:ascii="Times New Roman" w:hAnsi="Times New Roman" w:cs="Times New Roman"/>
          <w:b w:val="0"/>
          <w:bCs w:val="0"/>
          <w:color w:val="000000"/>
          <w:sz w:val="22"/>
          <w:szCs w:val="22"/>
        </w:rPr>
        <w:t>sob supervisão técnica de profissionais habilitados</w:t>
      </w:r>
      <w:r>
        <w:rPr>
          <w:rFonts w:hint="default" w:ascii="Times New Roman" w:hAnsi="Times New Roman" w:cs="Times New Roman"/>
          <w:b w:val="0"/>
          <w:color w:val="000000"/>
          <w:sz w:val="22"/>
          <w:szCs w:val="22"/>
        </w:rPr>
        <w:t>.</w:t>
      </w:r>
    </w:p>
    <w:p w14:paraId="40CB9D59">
      <w:pPr>
        <w:pStyle w:val="205"/>
        <w:spacing w:line="360" w:lineRule="auto"/>
        <w:jc w:val="both"/>
        <w:rPr>
          <w:rFonts w:hint="default" w:ascii="Times New Roman" w:hAnsi="Times New Roman" w:cs="Times New Roman"/>
        </w:rPr>
      </w:pPr>
    </w:p>
    <w:p w14:paraId="089976DF">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color w:val="000000"/>
          <w:sz w:val="22"/>
          <w:szCs w:val="22"/>
        </w:rPr>
        <w:t>20.3. Da Garantia da Continuidade e da Qualidade dos Serviços.</w:t>
      </w:r>
    </w:p>
    <w:p w14:paraId="2334A6B4">
      <w:pPr>
        <w:pStyle w:val="205"/>
        <w:spacing w:line="360" w:lineRule="auto"/>
        <w:jc w:val="both"/>
        <w:rPr>
          <w:rFonts w:hint="default" w:ascii="Times New Roman" w:hAnsi="Times New Roman" w:cs="Times New Roman"/>
        </w:rPr>
      </w:pPr>
    </w:p>
    <w:p w14:paraId="0B70D31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20.3.1.</w:t>
      </w:r>
      <w:r>
        <w:rPr>
          <w:rFonts w:hint="default" w:ascii="Times New Roman" w:hAnsi="Times New Roman" w:cs="Times New Roman"/>
          <w:b w:val="0"/>
          <w:color w:val="000000"/>
          <w:sz w:val="22"/>
          <w:szCs w:val="22"/>
        </w:rPr>
        <w:t xml:space="preserve"> A Credenciada deverá garantir a </w:t>
      </w:r>
      <w:r>
        <w:rPr>
          <w:rStyle w:val="199"/>
          <w:rFonts w:hint="default" w:ascii="Times New Roman" w:hAnsi="Times New Roman" w:cs="Times New Roman"/>
          <w:b w:val="0"/>
          <w:bCs w:val="0"/>
          <w:color w:val="000000"/>
          <w:sz w:val="22"/>
          <w:szCs w:val="22"/>
        </w:rPr>
        <w:t>prestação contínua, ininterrupta e de qualidade</w:t>
      </w:r>
      <w:r>
        <w:rPr>
          <w:rFonts w:hint="default" w:ascii="Times New Roman" w:hAnsi="Times New Roman" w:cs="Times New Roman"/>
          <w:b w:val="0"/>
          <w:color w:val="000000"/>
          <w:sz w:val="22"/>
          <w:szCs w:val="22"/>
        </w:rPr>
        <w:t xml:space="preserve"> dos serviços, responsabilizando-se integralmente pela eficiência, segurança e regularidade do tratamento ofertado aos pacientes.</w:t>
      </w:r>
    </w:p>
    <w:p w14:paraId="763CC91F">
      <w:pPr>
        <w:pStyle w:val="205"/>
        <w:spacing w:line="360" w:lineRule="auto"/>
        <w:jc w:val="both"/>
        <w:rPr>
          <w:rFonts w:hint="default" w:ascii="Times New Roman" w:hAnsi="Times New Roman" w:cs="Times New Roman"/>
        </w:rPr>
      </w:pPr>
    </w:p>
    <w:p w14:paraId="757CDF1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20.3.2.</w:t>
      </w:r>
      <w:r>
        <w:rPr>
          <w:rFonts w:hint="default" w:ascii="Times New Roman" w:hAnsi="Times New Roman" w:cs="Times New Roman"/>
          <w:b w:val="0"/>
          <w:color w:val="000000"/>
          <w:sz w:val="22"/>
          <w:szCs w:val="22"/>
        </w:rPr>
        <w:t xml:space="preserve"> Qualquer </w:t>
      </w:r>
      <w:r>
        <w:rPr>
          <w:rStyle w:val="199"/>
          <w:rFonts w:hint="default" w:ascii="Times New Roman" w:hAnsi="Times New Roman" w:cs="Times New Roman"/>
          <w:b w:val="0"/>
          <w:bCs w:val="0"/>
          <w:color w:val="000000"/>
          <w:sz w:val="22"/>
          <w:szCs w:val="22"/>
        </w:rPr>
        <w:t>falha, interrupção ou irregularidade</w:t>
      </w:r>
      <w:r>
        <w:rPr>
          <w:rFonts w:hint="default" w:ascii="Times New Roman" w:hAnsi="Times New Roman" w:cs="Times New Roman"/>
          <w:b w:val="0"/>
          <w:color w:val="000000"/>
          <w:sz w:val="22"/>
          <w:szCs w:val="22"/>
        </w:rPr>
        <w:t xml:space="preserve"> que comprometa a qualidade, a segurança ou a continuidade dos serviços será considerada </w:t>
      </w:r>
      <w:r>
        <w:rPr>
          <w:rStyle w:val="199"/>
          <w:rFonts w:hint="default" w:ascii="Times New Roman" w:hAnsi="Times New Roman" w:cs="Times New Roman"/>
          <w:b w:val="0"/>
          <w:bCs w:val="0"/>
          <w:color w:val="000000"/>
          <w:sz w:val="22"/>
          <w:szCs w:val="22"/>
        </w:rPr>
        <w:t>falha na prestação do serviço</w:t>
      </w:r>
      <w:r>
        <w:rPr>
          <w:rFonts w:hint="default" w:ascii="Times New Roman" w:hAnsi="Times New Roman" w:cs="Times New Roman"/>
          <w:b w:val="0"/>
          <w:color w:val="000000"/>
          <w:sz w:val="22"/>
          <w:szCs w:val="22"/>
        </w:rPr>
        <w:t xml:space="preserve">, sujeitando a Credenciada às </w:t>
      </w:r>
      <w:r>
        <w:rPr>
          <w:rStyle w:val="199"/>
          <w:rFonts w:hint="default" w:ascii="Times New Roman" w:hAnsi="Times New Roman" w:cs="Times New Roman"/>
          <w:b w:val="0"/>
          <w:bCs w:val="0"/>
          <w:color w:val="000000"/>
          <w:sz w:val="22"/>
          <w:szCs w:val="22"/>
        </w:rPr>
        <w:t>sanções previstas neste Edital e no Contrato</w:t>
      </w:r>
      <w:r>
        <w:rPr>
          <w:rFonts w:hint="default" w:ascii="Times New Roman" w:hAnsi="Times New Roman" w:cs="Times New Roman"/>
          <w:b w:val="0"/>
          <w:color w:val="000000"/>
          <w:sz w:val="22"/>
          <w:szCs w:val="22"/>
        </w:rPr>
        <w:t>.</w:t>
      </w:r>
    </w:p>
    <w:p w14:paraId="357B9714">
      <w:pPr>
        <w:pStyle w:val="205"/>
        <w:spacing w:line="360" w:lineRule="auto"/>
        <w:jc w:val="both"/>
        <w:rPr>
          <w:rFonts w:hint="default" w:ascii="Times New Roman" w:hAnsi="Times New Roman" w:cs="Times New Roman"/>
        </w:rPr>
      </w:pPr>
    </w:p>
    <w:p w14:paraId="3DC7718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20.3.</w:t>
      </w:r>
      <w:r>
        <w:rPr>
          <w:rStyle w:val="199"/>
          <w:rFonts w:hint="default" w:ascii="Times New Roman" w:hAnsi="Times New Roman" w:cs="Times New Roman"/>
          <w:b w:val="0"/>
          <w:bCs w:val="0"/>
          <w:color w:val="000000"/>
          <w:sz w:val="22"/>
          <w:szCs w:val="22"/>
          <w:lang w:val="pt-BR"/>
        </w:rPr>
        <w:t>3</w:t>
      </w:r>
      <w:r>
        <w:rPr>
          <w:rStyle w:val="199"/>
          <w:rFonts w:hint="default" w:ascii="Times New Roman" w:hAnsi="Times New Roman" w:cs="Times New Roman"/>
          <w:b w:val="0"/>
          <w:bCs w:val="0"/>
          <w:color w:val="000000"/>
          <w:sz w:val="22"/>
          <w:szCs w:val="22"/>
        </w:rPr>
        <w:t>.</w:t>
      </w:r>
      <w:r>
        <w:rPr>
          <w:rFonts w:hint="default" w:ascii="Times New Roman" w:hAnsi="Times New Roman" w:cs="Times New Roman"/>
          <w:b w:val="0"/>
          <w:color w:val="000000"/>
          <w:sz w:val="22"/>
          <w:szCs w:val="22"/>
        </w:rPr>
        <w:t xml:space="preserve"> O </w:t>
      </w:r>
      <w:r>
        <w:rPr>
          <w:rStyle w:val="199"/>
          <w:rFonts w:hint="default" w:ascii="Times New Roman" w:hAnsi="Times New Roman" w:cs="Times New Roman"/>
          <w:b w:val="0"/>
          <w:bCs w:val="0"/>
          <w:color w:val="000000"/>
          <w:sz w:val="22"/>
          <w:szCs w:val="22"/>
        </w:rPr>
        <w:t>descumprimento das condições de continuidade, qualidade e segurança</w:t>
      </w:r>
      <w:r>
        <w:rPr>
          <w:rFonts w:hint="default" w:ascii="Times New Roman" w:hAnsi="Times New Roman" w:cs="Times New Roman"/>
          <w:b w:val="0"/>
          <w:color w:val="000000"/>
          <w:sz w:val="22"/>
          <w:szCs w:val="22"/>
        </w:rPr>
        <w:t xml:space="preserve"> dos serviços implicará na </w:t>
      </w:r>
      <w:r>
        <w:rPr>
          <w:rStyle w:val="199"/>
          <w:rFonts w:hint="default" w:ascii="Times New Roman" w:hAnsi="Times New Roman" w:cs="Times New Roman"/>
          <w:b w:val="0"/>
          <w:bCs w:val="0"/>
          <w:color w:val="000000"/>
          <w:sz w:val="22"/>
          <w:szCs w:val="22"/>
        </w:rPr>
        <w:t>aplicação das penalidades previstas</w:t>
      </w:r>
      <w:r>
        <w:rPr>
          <w:rFonts w:hint="default" w:ascii="Times New Roman" w:hAnsi="Times New Roman" w:cs="Times New Roman"/>
          <w:b w:val="0"/>
          <w:color w:val="000000"/>
          <w:sz w:val="22"/>
          <w:szCs w:val="22"/>
        </w:rPr>
        <w:t xml:space="preserve"> na legislação e neste Edital, sem prejuízo da </w:t>
      </w:r>
      <w:r>
        <w:rPr>
          <w:rStyle w:val="199"/>
          <w:rFonts w:hint="default" w:ascii="Times New Roman" w:hAnsi="Times New Roman" w:cs="Times New Roman"/>
          <w:b w:val="0"/>
          <w:bCs w:val="0"/>
          <w:color w:val="000000"/>
          <w:sz w:val="22"/>
          <w:szCs w:val="22"/>
        </w:rPr>
        <w:t>rescisão contratual ou do descredenciamento</w:t>
      </w:r>
      <w:r>
        <w:rPr>
          <w:rFonts w:hint="default" w:ascii="Times New Roman" w:hAnsi="Times New Roman" w:cs="Times New Roman"/>
          <w:b w:val="0"/>
          <w:color w:val="000000"/>
          <w:sz w:val="22"/>
          <w:szCs w:val="22"/>
        </w:rPr>
        <w:t>.</w:t>
      </w:r>
    </w:p>
    <w:p w14:paraId="329CE4C0">
      <w:pPr>
        <w:pStyle w:val="205"/>
        <w:spacing w:line="360" w:lineRule="auto"/>
        <w:jc w:val="both"/>
        <w:rPr>
          <w:rFonts w:hint="default" w:ascii="Times New Roman" w:hAnsi="Times New Roman" w:cs="Times New Roman"/>
        </w:rPr>
      </w:pPr>
    </w:p>
    <w:p w14:paraId="1BE47A8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color w:val="000000"/>
          <w:sz w:val="22"/>
          <w:szCs w:val="22"/>
        </w:rPr>
        <w:t>20.4. Do Controle e Avaliação da Execução.</w:t>
      </w:r>
    </w:p>
    <w:p w14:paraId="30BEF07F">
      <w:pPr>
        <w:pStyle w:val="205"/>
        <w:spacing w:line="360" w:lineRule="auto"/>
        <w:jc w:val="both"/>
        <w:rPr>
          <w:rFonts w:hint="default" w:ascii="Times New Roman" w:hAnsi="Times New Roman" w:cs="Times New Roman"/>
        </w:rPr>
      </w:pPr>
    </w:p>
    <w:p w14:paraId="32857F1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20.4.1.</w:t>
      </w:r>
      <w:r>
        <w:rPr>
          <w:rFonts w:hint="default" w:ascii="Times New Roman" w:hAnsi="Times New Roman" w:cs="Times New Roman"/>
          <w:b w:val="0"/>
          <w:color w:val="000000"/>
          <w:sz w:val="22"/>
          <w:szCs w:val="22"/>
        </w:rPr>
        <w:t xml:space="preserve"> A execução dos serviços será </w:t>
      </w:r>
      <w:r>
        <w:rPr>
          <w:rStyle w:val="199"/>
          <w:rFonts w:hint="default" w:ascii="Times New Roman" w:hAnsi="Times New Roman" w:cs="Times New Roman"/>
          <w:b w:val="0"/>
          <w:bCs w:val="0"/>
          <w:color w:val="000000"/>
          <w:sz w:val="22"/>
          <w:szCs w:val="22"/>
        </w:rPr>
        <w:t>fiscalizada pela Secretaria Municipal de Saúde</w:t>
      </w:r>
      <w:r>
        <w:rPr>
          <w:rFonts w:hint="default" w:ascii="Times New Roman" w:hAnsi="Times New Roman" w:cs="Times New Roman"/>
          <w:b w:val="0"/>
          <w:color w:val="000000"/>
          <w:sz w:val="22"/>
          <w:szCs w:val="22"/>
        </w:rPr>
        <w:t xml:space="preserve">, por meio de </w:t>
      </w:r>
      <w:r>
        <w:rPr>
          <w:rStyle w:val="199"/>
          <w:rFonts w:hint="default" w:ascii="Times New Roman" w:hAnsi="Times New Roman" w:cs="Times New Roman"/>
          <w:b w:val="0"/>
          <w:bCs w:val="0"/>
          <w:color w:val="000000"/>
          <w:sz w:val="22"/>
          <w:szCs w:val="22"/>
        </w:rPr>
        <w:t>servidores designados</w:t>
      </w:r>
      <w:r>
        <w:rPr>
          <w:rFonts w:hint="default" w:ascii="Times New Roman" w:hAnsi="Times New Roman" w:cs="Times New Roman"/>
          <w:b w:val="0"/>
          <w:color w:val="000000"/>
          <w:sz w:val="22"/>
          <w:szCs w:val="22"/>
        </w:rPr>
        <w:t xml:space="preserve">, que poderão acompanhar </w:t>
      </w:r>
      <w:r>
        <w:rPr>
          <w:rFonts w:hint="default" w:ascii="Times New Roman" w:hAnsi="Times New Roman" w:cs="Times New Roman"/>
          <w:b w:val="0"/>
          <w:i/>
          <w:iCs/>
          <w:color w:val="000000"/>
          <w:sz w:val="22"/>
          <w:szCs w:val="22"/>
        </w:rPr>
        <w:t>in loco</w:t>
      </w:r>
      <w:r>
        <w:rPr>
          <w:rFonts w:hint="default" w:ascii="Times New Roman" w:hAnsi="Times New Roman" w:cs="Times New Roman"/>
          <w:b w:val="0"/>
          <w:color w:val="000000"/>
          <w:sz w:val="22"/>
          <w:szCs w:val="22"/>
        </w:rPr>
        <w:t xml:space="preserve"> as atividades, inspecionar equipamentos, instalações e prontuários, e </w:t>
      </w:r>
      <w:r>
        <w:rPr>
          <w:rStyle w:val="199"/>
          <w:rFonts w:hint="default" w:ascii="Times New Roman" w:hAnsi="Times New Roman" w:cs="Times New Roman"/>
          <w:b w:val="0"/>
          <w:bCs w:val="0"/>
          <w:color w:val="000000"/>
          <w:sz w:val="22"/>
          <w:szCs w:val="22"/>
        </w:rPr>
        <w:t>avaliar a conformidade técnica e sanitária</w:t>
      </w:r>
      <w:r>
        <w:rPr>
          <w:rFonts w:hint="default" w:ascii="Times New Roman" w:hAnsi="Times New Roman" w:cs="Times New Roman"/>
          <w:b w:val="0"/>
          <w:color w:val="000000"/>
          <w:sz w:val="22"/>
          <w:szCs w:val="22"/>
        </w:rPr>
        <w:t xml:space="preserve"> dos atendimentos.</w:t>
      </w:r>
    </w:p>
    <w:p w14:paraId="7CA5C0C2">
      <w:pPr>
        <w:pStyle w:val="205"/>
        <w:spacing w:line="360" w:lineRule="auto"/>
        <w:jc w:val="both"/>
        <w:rPr>
          <w:rFonts w:hint="default" w:ascii="Times New Roman" w:hAnsi="Times New Roman" w:cs="Times New Roman"/>
        </w:rPr>
      </w:pPr>
    </w:p>
    <w:p w14:paraId="310E549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20.4.2.</w:t>
      </w:r>
      <w:r>
        <w:rPr>
          <w:rFonts w:hint="default" w:ascii="Times New Roman" w:hAnsi="Times New Roman" w:cs="Times New Roman"/>
          <w:b w:val="0"/>
          <w:color w:val="000000"/>
          <w:sz w:val="22"/>
          <w:szCs w:val="22"/>
        </w:rPr>
        <w:t xml:space="preserve"> A Credenciada deverá </w:t>
      </w:r>
      <w:r>
        <w:rPr>
          <w:rStyle w:val="199"/>
          <w:rFonts w:hint="default" w:ascii="Times New Roman" w:hAnsi="Times New Roman" w:cs="Times New Roman"/>
          <w:b w:val="0"/>
          <w:bCs w:val="0"/>
          <w:color w:val="000000"/>
          <w:sz w:val="22"/>
          <w:szCs w:val="22"/>
        </w:rPr>
        <w:t>cooperar integralmente</w:t>
      </w:r>
      <w:r>
        <w:rPr>
          <w:rFonts w:hint="default" w:ascii="Times New Roman" w:hAnsi="Times New Roman" w:cs="Times New Roman"/>
          <w:b w:val="0"/>
          <w:color w:val="000000"/>
          <w:sz w:val="22"/>
          <w:szCs w:val="22"/>
        </w:rPr>
        <w:t xml:space="preserve"> com as ações de fiscalização e controle, fornecendo </w:t>
      </w:r>
      <w:r>
        <w:rPr>
          <w:rStyle w:val="199"/>
          <w:rFonts w:hint="default" w:ascii="Times New Roman" w:hAnsi="Times New Roman" w:cs="Times New Roman"/>
          <w:b w:val="0"/>
          <w:bCs w:val="0"/>
          <w:color w:val="000000"/>
          <w:sz w:val="22"/>
          <w:szCs w:val="22"/>
        </w:rPr>
        <w:t>acesso irrestrito</w:t>
      </w:r>
      <w:r>
        <w:rPr>
          <w:rFonts w:hint="default" w:ascii="Times New Roman" w:hAnsi="Times New Roman" w:cs="Times New Roman"/>
          <w:b w:val="0"/>
          <w:color w:val="000000"/>
          <w:sz w:val="22"/>
          <w:szCs w:val="22"/>
        </w:rPr>
        <w:t xml:space="preserve"> a documentos, registros e relatórios de atividades, sempre que solicitado.</w:t>
      </w:r>
    </w:p>
    <w:p w14:paraId="43AB6A44">
      <w:pPr>
        <w:pStyle w:val="205"/>
        <w:spacing w:line="360" w:lineRule="auto"/>
        <w:jc w:val="both"/>
        <w:rPr>
          <w:rFonts w:hint="default" w:ascii="Times New Roman" w:hAnsi="Times New Roman" w:cs="Times New Roman"/>
        </w:rPr>
      </w:pPr>
    </w:p>
    <w:p w14:paraId="62293F5B">
      <w:pPr>
        <w:pStyle w:val="205"/>
        <w:spacing w:line="360" w:lineRule="auto"/>
        <w:jc w:val="both"/>
        <w:rPr>
          <w:rFonts w:hint="default" w:ascii="Times New Roman" w:hAnsi="Times New Roman" w:cs="Times New Roman"/>
          <w:b w:val="0"/>
          <w:color w:val="000000"/>
          <w:sz w:val="22"/>
          <w:szCs w:val="22"/>
        </w:rPr>
      </w:pPr>
      <w:r>
        <w:rPr>
          <w:rStyle w:val="199"/>
          <w:rFonts w:hint="default" w:ascii="Times New Roman" w:hAnsi="Times New Roman" w:cs="Times New Roman"/>
          <w:b w:val="0"/>
          <w:bCs w:val="0"/>
          <w:color w:val="000000"/>
          <w:sz w:val="22"/>
          <w:szCs w:val="22"/>
        </w:rPr>
        <w:t>20.4.3.</w:t>
      </w:r>
      <w:r>
        <w:rPr>
          <w:rFonts w:hint="default" w:ascii="Times New Roman" w:hAnsi="Times New Roman" w:cs="Times New Roman"/>
          <w:b w:val="0"/>
          <w:color w:val="000000"/>
          <w:sz w:val="22"/>
          <w:szCs w:val="22"/>
        </w:rPr>
        <w:t xml:space="preserve"> O </w:t>
      </w:r>
      <w:r>
        <w:rPr>
          <w:rStyle w:val="199"/>
          <w:rFonts w:hint="default" w:ascii="Times New Roman" w:hAnsi="Times New Roman" w:cs="Times New Roman"/>
          <w:b w:val="0"/>
          <w:bCs w:val="0"/>
          <w:color w:val="000000"/>
          <w:sz w:val="22"/>
          <w:szCs w:val="22"/>
        </w:rPr>
        <w:t>atestado de execução e conformidade dos serviços</w:t>
      </w:r>
      <w:r>
        <w:rPr>
          <w:rFonts w:hint="default" w:ascii="Times New Roman" w:hAnsi="Times New Roman" w:cs="Times New Roman"/>
          <w:b w:val="0"/>
          <w:color w:val="000000"/>
          <w:sz w:val="22"/>
          <w:szCs w:val="22"/>
        </w:rPr>
        <w:t xml:space="preserve"> emitido pela fiscalização constituirá documento hábil para a </w:t>
      </w:r>
      <w:r>
        <w:rPr>
          <w:rStyle w:val="199"/>
          <w:rFonts w:hint="default" w:ascii="Times New Roman" w:hAnsi="Times New Roman" w:cs="Times New Roman"/>
          <w:b w:val="0"/>
          <w:bCs w:val="0"/>
          <w:color w:val="000000"/>
          <w:sz w:val="22"/>
          <w:szCs w:val="22"/>
        </w:rPr>
        <w:t>liberação dos pagamentos</w:t>
      </w:r>
      <w:r>
        <w:rPr>
          <w:rFonts w:hint="default" w:ascii="Times New Roman" w:hAnsi="Times New Roman" w:cs="Times New Roman"/>
          <w:b w:val="0"/>
          <w:color w:val="000000"/>
          <w:sz w:val="22"/>
          <w:szCs w:val="22"/>
        </w:rPr>
        <w:t xml:space="preserve"> correspondentes, conforme as regras deste Edital.</w:t>
      </w:r>
    </w:p>
    <w:p w14:paraId="1E2BFF81">
      <w:pPr>
        <w:pStyle w:val="686"/>
        <w:spacing w:line="360" w:lineRule="auto"/>
        <w:jc w:val="both"/>
        <w:rPr>
          <w:rFonts w:hint="default" w:ascii="Times New Roman" w:hAnsi="Times New Roman" w:cs="Times New Roman"/>
          <w:color w:val="000000"/>
          <w:sz w:val="22"/>
          <w:szCs w:val="22"/>
        </w:rPr>
      </w:pPr>
    </w:p>
    <w:p w14:paraId="723A0F43">
      <w:pPr>
        <w:pStyle w:val="686"/>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21.  DOS ACRÉSCIMOS E SUPRESSÕES</w:t>
      </w:r>
    </w:p>
    <w:p w14:paraId="0FFE4E4C">
      <w:pPr>
        <w:pStyle w:val="205"/>
        <w:spacing w:line="360" w:lineRule="auto"/>
        <w:jc w:val="both"/>
        <w:rPr>
          <w:rFonts w:hint="default" w:ascii="Times New Roman" w:hAnsi="Times New Roman" w:cs="Times New Roman"/>
        </w:rPr>
      </w:pPr>
    </w:p>
    <w:p w14:paraId="7A0E75F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21.1.</w:t>
      </w:r>
      <w:r>
        <w:rPr>
          <w:rFonts w:hint="default" w:ascii="Times New Roman" w:hAnsi="Times New Roman" w:cs="Times New Roman"/>
          <w:b w:val="0"/>
          <w:color w:val="000000"/>
          <w:sz w:val="22"/>
          <w:szCs w:val="22"/>
        </w:rPr>
        <w:t xml:space="preserve"> Nos termos do </w:t>
      </w:r>
      <w:r>
        <w:rPr>
          <w:rStyle w:val="199"/>
          <w:rFonts w:hint="default" w:ascii="Times New Roman" w:hAnsi="Times New Roman" w:cs="Times New Roman"/>
          <w:b w:val="0"/>
          <w:bCs w:val="0"/>
          <w:color w:val="000000"/>
          <w:sz w:val="22"/>
          <w:szCs w:val="22"/>
        </w:rPr>
        <w:t>art. 125 da Lei nº 14.133/2021</w:t>
      </w:r>
      <w:r>
        <w:rPr>
          <w:rFonts w:hint="default" w:ascii="Times New Roman" w:hAnsi="Times New Roman" w:cs="Times New Roman"/>
          <w:b w:val="0"/>
          <w:color w:val="000000"/>
          <w:sz w:val="22"/>
          <w:szCs w:val="22"/>
        </w:rPr>
        <w:t xml:space="preserve">, a </w:t>
      </w:r>
      <w:r>
        <w:rPr>
          <w:rStyle w:val="199"/>
          <w:rFonts w:hint="default" w:ascii="Times New Roman" w:hAnsi="Times New Roman" w:cs="Times New Roman"/>
          <w:b w:val="0"/>
          <w:bCs w:val="0"/>
          <w:color w:val="000000"/>
          <w:sz w:val="22"/>
          <w:szCs w:val="22"/>
        </w:rPr>
        <w:t>Credenciada</w:t>
      </w:r>
      <w:r>
        <w:rPr>
          <w:rFonts w:hint="default" w:ascii="Times New Roman" w:hAnsi="Times New Roman" w:cs="Times New Roman"/>
          <w:b w:val="0"/>
          <w:color w:val="000000"/>
          <w:sz w:val="22"/>
          <w:szCs w:val="22"/>
        </w:rPr>
        <w:t xml:space="preserve"> obriga-se a </w:t>
      </w:r>
      <w:r>
        <w:rPr>
          <w:rStyle w:val="199"/>
          <w:rFonts w:hint="default" w:ascii="Times New Roman" w:hAnsi="Times New Roman" w:cs="Times New Roman"/>
          <w:b w:val="0"/>
          <w:bCs w:val="0"/>
          <w:color w:val="000000"/>
          <w:sz w:val="22"/>
          <w:szCs w:val="22"/>
        </w:rPr>
        <w:t>aceitar, nas mesmas condições contratuais</w:t>
      </w:r>
      <w:r>
        <w:rPr>
          <w:rFonts w:hint="default" w:ascii="Times New Roman" w:hAnsi="Times New Roman" w:cs="Times New Roman"/>
          <w:b w:val="0"/>
          <w:color w:val="000000"/>
          <w:sz w:val="22"/>
          <w:szCs w:val="22"/>
        </w:rPr>
        <w:t xml:space="preserve">, os </w:t>
      </w:r>
      <w:r>
        <w:rPr>
          <w:rStyle w:val="199"/>
          <w:rFonts w:hint="default" w:ascii="Times New Roman" w:hAnsi="Times New Roman" w:cs="Times New Roman"/>
          <w:b w:val="0"/>
          <w:bCs w:val="0"/>
          <w:color w:val="000000"/>
          <w:sz w:val="22"/>
          <w:szCs w:val="22"/>
        </w:rPr>
        <w:t>acréscimos ou supressões</w:t>
      </w:r>
      <w:r>
        <w:rPr>
          <w:rFonts w:hint="default" w:ascii="Times New Roman" w:hAnsi="Times New Roman" w:cs="Times New Roman"/>
          <w:b w:val="0"/>
          <w:color w:val="000000"/>
          <w:sz w:val="22"/>
          <w:szCs w:val="22"/>
        </w:rPr>
        <w:t xml:space="preserve"> que se fizerem necessários à execução dos serviços, respeitados os </w:t>
      </w:r>
      <w:r>
        <w:rPr>
          <w:rStyle w:val="199"/>
          <w:rFonts w:hint="default" w:ascii="Times New Roman" w:hAnsi="Times New Roman" w:cs="Times New Roman"/>
          <w:b w:val="0"/>
          <w:bCs w:val="0"/>
          <w:color w:val="000000"/>
          <w:sz w:val="22"/>
          <w:szCs w:val="22"/>
        </w:rPr>
        <w:t>limites legais</w:t>
      </w:r>
      <w:r>
        <w:rPr>
          <w:rFonts w:hint="default" w:ascii="Times New Roman" w:hAnsi="Times New Roman" w:cs="Times New Roman"/>
          <w:b w:val="0"/>
          <w:color w:val="000000"/>
          <w:sz w:val="22"/>
          <w:szCs w:val="22"/>
        </w:rPr>
        <w:t xml:space="preserve"> e desde que </w:t>
      </w:r>
      <w:r>
        <w:rPr>
          <w:rStyle w:val="199"/>
          <w:rFonts w:hint="default" w:ascii="Times New Roman" w:hAnsi="Times New Roman" w:cs="Times New Roman"/>
          <w:b w:val="0"/>
          <w:bCs w:val="0"/>
          <w:color w:val="000000"/>
          <w:sz w:val="22"/>
          <w:szCs w:val="22"/>
        </w:rPr>
        <w:t>mantida a natureza e o objeto do credenciamento</w:t>
      </w:r>
      <w:r>
        <w:rPr>
          <w:rFonts w:hint="default" w:ascii="Times New Roman" w:hAnsi="Times New Roman" w:cs="Times New Roman"/>
          <w:b w:val="0"/>
          <w:color w:val="000000"/>
          <w:sz w:val="22"/>
          <w:szCs w:val="22"/>
        </w:rPr>
        <w:t>.</w:t>
      </w:r>
    </w:p>
    <w:p w14:paraId="09C83332">
      <w:pPr>
        <w:pStyle w:val="205"/>
        <w:spacing w:line="360" w:lineRule="auto"/>
        <w:jc w:val="both"/>
        <w:rPr>
          <w:rFonts w:hint="default" w:ascii="Times New Roman" w:hAnsi="Times New Roman" w:cs="Times New Roman"/>
        </w:rPr>
      </w:pPr>
    </w:p>
    <w:p w14:paraId="5048210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21.1.1.</w:t>
      </w:r>
      <w:r>
        <w:rPr>
          <w:rFonts w:hint="default" w:ascii="Times New Roman" w:hAnsi="Times New Roman" w:cs="Times New Roman"/>
          <w:b w:val="0"/>
          <w:color w:val="000000"/>
          <w:sz w:val="22"/>
          <w:szCs w:val="22"/>
        </w:rPr>
        <w:t xml:space="preserve"> O limite fixado para </w:t>
      </w:r>
      <w:r>
        <w:rPr>
          <w:rStyle w:val="199"/>
          <w:rFonts w:hint="default" w:ascii="Times New Roman" w:hAnsi="Times New Roman" w:cs="Times New Roman"/>
          <w:b w:val="0"/>
          <w:bCs w:val="0"/>
          <w:color w:val="000000"/>
          <w:sz w:val="22"/>
          <w:szCs w:val="22"/>
        </w:rPr>
        <w:t>acréscimos</w:t>
      </w:r>
      <w:r>
        <w:rPr>
          <w:rFonts w:hint="default" w:ascii="Times New Roman" w:hAnsi="Times New Roman" w:cs="Times New Roman"/>
          <w:b w:val="0"/>
          <w:color w:val="000000"/>
          <w:sz w:val="22"/>
          <w:szCs w:val="22"/>
        </w:rPr>
        <w:t xml:space="preserve"> é de até </w:t>
      </w:r>
      <w:r>
        <w:rPr>
          <w:rStyle w:val="199"/>
          <w:rFonts w:hint="default" w:ascii="Times New Roman" w:hAnsi="Times New Roman" w:cs="Times New Roman"/>
          <w:b w:val="0"/>
          <w:bCs w:val="0"/>
          <w:color w:val="000000"/>
          <w:sz w:val="22"/>
          <w:szCs w:val="22"/>
        </w:rPr>
        <w:t>25% (vinte e cinco por cento)</w:t>
      </w:r>
      <w:r>
        <w:rPr>
          <w:rFonts w:hint="default" w:ascii="Times New Roman" w:hAnsi="Times New Roman" w:cs="Times New Roman"/>
          <w:b w:val="0"/>
          <w:color w:val="000000"/>
          <w:sz w:val="22"/>
          <w:szCs w:val="22"/>
        </w:rPr>
        <w:t xml:space="preserve"> do valor inicial atualizado do contrato, conforme previsão legal.</w:t>
      </w:r>
    </w:p>
    <w:p w14:paraId="2CCA5FCA">
      <w:pPr>
        <w:pStyle w:val="205"/>
        <w:spacing w:line="360" w:lineRule="auto"/>
        <w:jc w:val="both"/>
        <w:rPr>
          <w:rFonts w:hint="default" w:ascii="Times New Roman" w:hAnsi="Times New Roman" w:cs="Times New Roman"/>
        </w:rPr>
      </w:pPr>
    </w:p>
    <w:p w14:paraId="0A2EEA9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21.1.2.</w:t>
      </w:r>
      <w:r>
        <w:rPr>
          <w:rFonts w:hint="default" w:ascii="Times New Roman" w:hAnsi="Times New Roman" w:cs="Times New Roman"/>
          <w:b w:val="0"/>
          <w:color w:val="000000"/>
          <w:sz w:val="22"/>
          <w:szCs w:val="22"/>
        </w:rPr>
        <w:t xml:space="preserve"> O limite fixado para </w:t>
      </w:r>
      <w:r>
        <w:rPr>
          <w:rStyle w:val="199"/>
          <w:rFonts w:hint="default" w:ascii="Times New Roman" w:hAnsi="Times New Roman" w:cs="Times New Roman"/>
          <w:b w:val="0"/>
          <w:bCs w:val="0"/>
          <w:color w:val="000000"/>
          <w:sz w:val="22"/>
          <w:szCs w:val="22"/>
        </w:rPr>
        <w:t>supressões unilaterais</w:t>
      </w:r>
      <w:r>
        <w:rPr>
          <w:rFonts w:hint="default" w:ascii="Times New Roman" w:hAnsi="Times New Roman" w:cs="Times New Roman"/>
          <w:b w:val="0"/>
          <w:color w:val="000000"/>
          <w:sz w:val="22"/>
          <w:szCs w:val="22"/>
        </w:rPr>
        <w:t xml:space="preserve"> é de até </w:t>
      </w:r>
      <w:r>
        <w:rPr>
          <w:rStyle w:val="199"/>
          <w:rFonts w:hint="default" w:ascii="Times New Roman" w:hAnsi="Times New Roman" w:cs="Times New Roman"/>
          <w:b w:val="0"/>
          <w:bCs w:val="0"/>
          <w:color w:val="000000"/>
          <w:sz w:val="22"/>
          <w:szCs w:val="22"/>
        </w:rPr>
        <w:t>25% (vinte e cinco por cento)</w:t>
      </w:r>
      <w:r>
        <w:rPr>
          <w:rFonts w:hint="default" w:ascii="Times New Roman" w:hAnsi="Times New Roman" w:cs="Times New Roman"/>
          <w:b w:val="0"/>
          <w:color w:val="000000"/>
          <w:sz w:val="22"/>
          <w:szCs w:val="22"/>
        </w:rPr>
        <w:t>, observado o disposto no §1º do art. 125 da Lei nº 14.133/2021.</w:t>
      </w:r>
    </w:p>
    <w:p w14:paraId="6FEC8126">
      <w:pPr>
        <w:pStyle w:val="205"/>
        <w:spacing w:line="360" w:lineRule="auto"/>
        <w:jc w:val="both"/>
        <w:rPr>
          <w:rFonts w:hint="default" w:ascii="Times New Roman" w:hAnsi="Times New Roman" w:cs="Times New Roman"/>
        </w:rPr>
      </w:pPr>
    </w:p>
    <w:p w14:paraId="6D0CC2C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21.1.3.</w:t>
      </w:r>
      <w:r>
        <w:rPr>
          <w:rFonts w:hint="default" w:ascii="Times New Roman" w:hAnsi="Times New Roman" w:cs="Times New Roman"/>
          <w:b w:val="0"/>
          <w:color w:val="000000"/>
          <w:sz w:val="22"/>
          <w:szCs w:val="22"/>
        </w:rPr>
        <w:t xml:space="preserve"> Alterações que </w:t>
      </w:r>
      <w:r>
        <w:rPr>
          <w:rStyle w:val="199"/>
          <w:rFonts w:hint="default" w:ascii="Times New Roman" w:hAnsi="Times New Roman" w:cs="Times New Roman"/>
          <w:b w:val="0"/>
          <w:bCs w:val="0"/>
          <w:color w:val="000000"/>
          <w:sz w:val="22"/>
          <w:szCs w:val="22"/>
        </w:rPr>
        <w:t>resultem de acordo entre as partes</w:t>
      </w:r>
      <w:r>
        <w:rPr>
          <w:rFonts w:hint="default" w:ascii="Times New Roman" w:hAnsi="Times New Roman" w:cs="Times New Roman"/>
          <w:b w:val="0"/>
          <w:color w:val="000000"/>
          <w:sz w:val="22"/>
          <w:szCs w:val="22"/>
        </w:rPr>
        <w:t xml:space="preserve"> poderão ultrapassar tais limites, desde que </w:t>
      </w:r>
      <w:r>
        <w:rPr>
          <w:rStyle w:val="199"/>
          <w:rFonts w:hint="default" w:ascii="Times New Roman" w:hAnsi="Times New Roman" w:cs="Times New Roman"/>
          <w:b w:val="0"/>
          <w:bCs w:val="0"/>
          <w:color w:val="000000"/>
          <w:sz w:val="22"/>
          <w:szCs w:val="22"/>
        </w:rPr>
        <w:t>não impliquem transfiguração do objeto contratado</w:t>
      </w:r>
      <w:r>
        <w:rPr>
          <w:rFonts w:hint="default" w:ascii="Times New Roman" w:hAnsi="Times New Roman" w:cs="Times New Roman"/>
          <w:b w:val="0"/>
          <w:color w:val="000000"/>
          <w:sz w:val="22"/>
          <w:szCs w:val="22"/>
        </w:rPr>
        <w:t xml:space="preserve">, sendo obrigatoriamente </w:t>
      </w:r>
      <w:r>
        <w:rPr>
          <w:rStyle w:val="199"/>
          <w:rFonts w:hint="default" w:ascii="Times New Roman" w:hAnsi="Times New Roman" w:cs="Times New Roman"/>
          <w:b w:val="0"/>
          <w:bCs w:val="0"/>
          <w:color w:val="000000"/>
          <w:sz w:val="22"/>
          <w:szCs w:val="22"/>
        </w:rPr>
        <w:t>justificadas e formalizadas por termo aditivo</w:t>
      </w:r>
      <w:r>
        <w:rPr>
          <w:rFonts w:hint="default" w:ascii="Times New Roman" w:hAnsi="Times New Roman" w:cs="Times New Roman"/>
          <w:b w:val="0"/>
          <w:color w:val="000000"/>
          <w:sz w:val="22"/>
          <w:szCs w:val="22"/>
        </w:rPr>
        <w:t>.</w:t>
      </w:r>
    </w:p>
    <w:p w14:paraId="5DD0ECBF">
      <w:pPr>
        <w:pStyle w:val="205"/>
        <w:spacing w:line="360" w:lineRule="auto"/>
        <w:jc w:val="both"/>
        <w:rPr>
          <w:rFonts w:hint="default" w:ascii="Times New Roman" w:hAnsi="Times New Roman" w:cs="Times New Roman"/>
        </w:rPr>
      </w:pPr>
    </w:p>
    <w:p w14:paraId="14657F3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21.2.</w:t>
      </w:r>
      <w:r>
        <w:rPr>
          <w:rFonts w:hint="default" w:ascii="Times New Roman" w:hAnsi="Times New Roman" w:cs="Times New Roman"/>
          <w:b w:val="0"/>
          <w:color w:val="000000"/>
          <w:sz w:val="22"/>
          <w:szCs w:val="22"/>
        </w:rPr>
        <w:t xml:space="preserve"> O conjunto de acréscimos e o conjunto de supressões serão </w:t>
      </w:r>
      <w:r>
        <w:rPr>
          <w:rStyle w:val="199"/>
          <w:rFonts w:hint="default" w:ascii="Times New Roman" w:hAnsi="Times New Roman" w:cs="Times New Roman"/>
          <w:b w:val="0"/>
          <w:bCs w:val="0"/>
          <w:color w:val="000000"/>
          <w:sz w:val="22"/>
          <w:szCs w:val="22"/>
        </w:rPr>
        <w:t>calculados separadamente</w:t>
      </w:r>
      <w:r>
        <w:rPr>
          <w:rFonts w:hint="default" w:ascii="Times New Roman" w:hAnsi="Times New Roman" w:cs="Times New Roman"/>
          <w:b w:val="0"/>
          <w:color w:val="000000"/>
          <w:sz w:val="22"/>
          <w:szCs w:val="22"/>
        </w:rPr>
        <w:t xml:space="preserve"> sobre o valor original do contrato, </w:t>
      </w:r>
      <w:r>
        <w:rPr>
          <w:rStyle w:val="199"/>
          <w:rFonts w:hint="default" w:ascii="Times New Roman" w:hAnsi="Times New Roman" w:cs="Times New Roman"/>
          <w:b w:val="0"/>
          <w:bCs w:val="0"/>
          <w:color w:val="000000"/>
          <w:sz w:val="22"/>
          <w:szCs w:val="22"/>
        </w:rPr>
        <w:t>vedada qualquer compensação entre eles</w:t>
      </w:r>
      <w:r>
        <w:rPr>
          <w:rFonts w:hint="default" w:ascii="Times New Roman" w:hAnsi="Times New Roman" w:cs="Times New Roman"/>
          <w:b w:val="0"/>
          <w:color w:val="000000"/>
          <w:sz w:val="22"/>
          <w:szCs w:val="22"/>
        </w:rPr>
        <w:t>, aplicando-se individualmente os limites estabelecidos neste item.</w:t>
      </w:r>
    </w:p>
    <w:p w14:paraId="6C0F8FA9">
      <w:pPr>
        <w:pStyle w:val="205"/>
        <w:spacing w:line="360" w:lineRule="auto"/>
        <w:jc w:val="both"/>
        <w:rPr>
          <w:rFonts w:hint="default" w:ascii="Times New Roman" w:hAnsi="Times New Roman" w:cs="Times New Roman"/>
        </w:rPr>
      </w:pPr>
    </w:p>
    <w:p w14:paraId="06C7CD8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21.2.1.</w:t>
      </w:r>
      <w:r>
        <w:rPr>
          <w:rFonts w:hint="default" w:ascii="Times New Roman" w:hAnsi="Times New Roman" w:cs="Times New Roman"/>
          <w:b w:val="0"/>
          <w:color w:val="000000"/>
          <w:sz w:val="22"/>
          <w:szCs w:val="22"/>
        </w:rPr>
        <w:t xml:space="preserve"> As </w:t>
      </w:r>
      <w:r>
        <w:rPr>
          <w:rStyle w:val="199"/>
          <w:rFonts w:hint="default" w:ascii="Times New Roman" w:hAnsi="Times New Roman" w:cs="Times New Roman"/>
          <w:b w:val="0"/>
          <w:bCs w:val="0"/>
          <w:color w:val="000000"/>
          <w:sz w:val="22"/>
          <w:szCs w:val="22"/>
        </w:rPr>
        <w:t>alterações contratuais decorrentes de ajustes técnicos ou operacionais</w:t>
      </w:r>
      <w:r>
        <w:rPr>
          <w:rFonts w:hint="default" w:ascii="Times New Roman" w:hAnsi="Times New Roman" w:cs="Times New Roman"/>
          <w:b w:val="0"/>
          <w:color w:val="000000"/>
          <w:sz w:val="22"/>
          <w:szCs w:val="22"/>
        </w:rPr>
        <w:t xml:space="preserve">, inclusive por eventuais falhas, omissões ou adequações verificadas nas peças do </w:t>
      </w:r>
      <w:r>
        <w:rPr>
          <w:rStyle w:val="199"/>
          <w:rFonts w:hint="default" w:ascii="Times New Roman" w:hAnsi="Times New Roman" w:cs="Times New Roman"/>
          <w:b w:val="0"/>
          <w:bCs w:val="0"/>
          <w:color w:val="000000"/>
          <w:sz w:val="22"/>
          <w:szCs w:val="22"/>
        </w:rPr>
        <w:t>Estudo Técnico Preliminar (ETP)</w:t>
      </w:r>
      <w:r>
        <w:rPr>
          <w:rFonts w:hint="default" w:ascii="Times New Roman" w:hAnsi="Times New Roman" w:cs="Times New Roman"/>
          <w:b w:val="0"/>
          <w:color w:val="000000"/>
          <w:sz w:val="22"/>
          <w:szCs w:val="22"/>
        </w:rPr>
        <w:t xml:space="preserve"> e do </w:t>
      </w:r>
      <w:r>
        <w:rPr>
          <w:rStyle w:val="199"/>
          <w:rFonts w:hint="default" w:ascii="Times New Roman" w:hAnsi="Times New Roman" w:cs="Times New Roman"/>
          <w:b w:val="0"/>
          <w:bCs w:val="0"/>
          <w:color w:val="000000"/>
          <w:sz w:val="22"/>
          <w:szCs w:val="22"/>
        </w:rPr>
        <w:t>Termo de Referência</w:t>
      </w:r>
      <w:r>
        <w:rPr>
          <w:rFonts w:hint="default" w:ascii="Times New Roman" w:hAnsi="Times New Roman" w:cs="Times New Roman"/>
          <w:b w:val="0"/>
          <w:color w:val="000000"/>
          <w:sz w:val="22"/>
          <w:szCs w:val="22"/>
        </w:rPr>
        <w:t xml:space="preserve">, </w:t>
      </w:r>
      <w:r>
        <w:rPr>
          <w:rStyle w:val="199"/>
          <w:rFonts w:hint="default" w:ascii="Times New Roman" w:hAnsi="Times New Roman" w:cs="Times New Roman"/>
          <w:b w:val="0"/>
          <w:bCs w:val="0"/>
          <w:color w:val="000000"/>
          <w:sz w:val="22"/>
          <w:szCs w:val="22"/>
        </w:rPr>
        <w:t>não poderão ultrapassar, no total, 10% (dez por cento)</w:t>
      </w:r>
      <w:r>
        <w:rPr>
          <w:rFonts w:hint="default" w:ascii="Times New Roman" w:hAnsi="Times New Roman" w:cs="Times New Roman"/>
          <w:b w:val="0"/>
          <w:color w:val="000000"/>
          <w:sz w:val="22"/>
          <w:szCs w:val="22"/>
        </w:rPr>
        <w:t xml:space="preserve"> do valor contratual, observado o disposto no </w:t>
      </w:r>
      <w:r>
        <w:rPr>
          <w:rStyle w:val="199"/>
          <w:rFonts w:hint="default" w:ascii="Times New Roman" w:hAnsi="Times New Roman" w:cs="Times New Roman"/>
          <w:b w:val="0"/>
          <w:bCs w:val="0"/>
          <w:color w:val="000000"/>
          <w:sz w:val="22"/>
          <w:szCs w:val="22"/>
        </w:rPr>
        <w:t>art. 124, §1º, da Lei nº 14.133/2021</w:t>
      </w:r>
      <w:r>
        <w:rPr>
          <w:rFonts w:hint="default" w:ascii="Times New Roman" w:hAnsi="Times New Roman" w:cs="Times New Roman"/>
          <w:b w:val="0"/>
          <w:color w:val="000000"/>
          <w:sz w:val="22"/>
          <w:szCs w:val="22"/>
        </w:rPr>
        <w:t>.</w:t>
      </w:r>
    </w:p>
    <w:p w14:paraId="5C73548D">
      <w:pPr>
        <w:pStyle w:val="205"/>
        <w:spacing w:line="360" w:lineRule="auto"/>
        <w:jc w:val="both"/>
        <w:rPr>
          <w:rFonts w:hint="default" w:ascii="Times New Roman" w:hAnsi="Times New Roman" w:cs="Times New Roman"/>
        </w:rPr>
      </w:pPr>
    </w:p>
    <w:p w14:paraId="3862048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21.3.</w:t>
      </w:r>
      <w:r>
        <w:rPr>
          <w:rFonts w:hint="default" w:ascii="Times New Roman" w:hAnsi="Times New Roman" w:cs="Times New Roman"/>
          <w:b w:val="0"/>
          <w:color w:val="000000"/>
          <w:sz w:val="22"/>
          <w:szCs w:val="22"/>
        </w:rPr>
        <w:t xml:space="preserve"> A formação do preço de eventuais </w:t>
      </w:r>
      <w:r>
        <w:rPr>
          <w:rStyle w:val="199"/>
          <w:rFonts w:hint="default" w:ascii="Times New Roman" w:hAnsi="Times New Roman" w:cs="Times New Roman"/>
          <w:b w:val="0"/>
          <w:bCs w:val="0"/>
          <w:color w:val="000000"/>
          <w:sz w:val="22"/>
          <w:szCs w:val="22"/>
        </w:rPr>
        <w:t>aditivos contratuais</w:t>
      </w:r>
      <w:r>
        <w:rPr>
          <w:rFonts w:hint="default" w:ascii="Times New Roman" w:hAnsi="Times New Roman" w:cs="Times New Roman"/>
          <w:b w:val="0"/>
          <w:color w:val="000000"/>
          <w:sz w:val="22"/>
          <w:szCs w:val="22"/>
        </w:rPr>
        <w:t xml:space="preserve"> deverá estar </w:t>
      </w:r>
      <w:r>
        <w:rPr>
          <w:rStyle w:val="199"/>
          <w:rFonts w:hint="default" w:ascii="Times New Roman" w:hAnsi="Times New Roman" w:cs="Times New Roman"/>
          <w:b w:val="0"/>
          <w:bCs w:val="0"/>
          <w:color w:val="000000"/>
          <w:sz w:val="22"/>
          <w:szCs w:val="22"/>
        </w:rPr>
        <w:t>fundamentada em orçamento específico</w:t>
      </w:r>
      <w:r>
        <w:rPr>
          <w:rFonts w:hint="default" w:ascii="Times New Roman" w:hAnsi="Times New Roman" w:cs="Times New Roman"/>
          <w:b w:val="0"/>
          <w:color w:val="000000"/>
          <w:sz w:val="22"/>
          <w:szCs w:val="22"/>
        </w:rPr>
        <w:t>, com planilhas detalhadas de quantitativos e custos unitários, elaboradas pela Administração, mantendo-se o equilíbrio econômico-financeiro do contrato e os limites estabelecidos pela legislação vigente.</w:t>
      </w:r>
    </w:p>
    <w:p w14:paraId="4A3C525D">
      <w:pPr>
        <w:pStyle w:val="205"/>
        <w:spacing w:line="360" w:lineRule="auto"/>
        <w:jc w:val="both"/>
        <w:rPr>
          <w:rFonts w:hint="default" w:ascii="Times New Roman" w:hAnsi="Times New Roman" w:cs="Times New Roman"/>
        </w:rPr>
      </w:pPr>
    </w:p>
    <w:p w14:paraId="441D252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21.3.1.</w:t>
      </w:r>
      <w:r>
        <w:rPr>
          <w:rFonts w:hint="default" w:ascii="Times New Roman" w:hAnsi="Times New Roman" w:cs="Times New Roman"/>
          <w:b w:val="0"/>
          <w:color w:val="000000"/>
          <w:sz w:val="22"/>
          <w:szCs w:val="22"/>
        </w:rPr>
        <w:t xml:space="preserve"> Em </w:t>
      </w:r>
      <w:r>
        <w:rPr>
          <w:rStyle w:val="199"/>
          <w:rFonts w:hint="default" w:ascii="Times New Roman" w:hAnsi="Times New Roman" w:cs="Times New Roman"/>
          <w:b w:val="0"/>
          <w:bCs w:val="0"/>
          <w:color w:val="000000"/>
          <w:sz w:val="22"/>
          <w:szCs w:val="22"/>
        </w:rPr>
        <w:t>situações excepcionais e devidamente justificadas</w:t>
      </w:r>
      <w:r>
        <w:rPr>
          <w:rFonts w:hint="default" w:ascii="Times New Roman" w:hAnsi="Times New Roman" w:cs="Times New Roman"/>
          <w:b w:val="0"/>
          <w:color w:val="000000"/>
          <w:sz w:val="22"/>
          <w:szCs w:val="22"/>
        </w:rPr>
        <w:t xml:space="preserve">, mediante </w:t>
      </w:r>
      <w:r>
        <w:rPr>
          <w:rStyle w:val="199"/>
          <w:rFonts w:hint="default" w:ascii="Times New Roman" w:hAnsi="Times New Roman" w:cs="Times New Roman"/>
          <w:b w:val="0"/>
          <w:bCs w:val="0"/>
          <w:color w:val="000000"/>
          <w:sz w:val="22"/>
          <w:szCs w:val="22"/>
        </w:rPr>
        <w:t>relatório técnico circunstanciado</w:t>
      </w:r>
      <w:r>
        <w:rPr>
          <w:rFonts w:hint="default" w:ascii="Times New Roman" w:hAnsi="Times New Roman" w:cs="Times New Roman"/>
          <w:b w:val="0"/>
          <w:color w:val="000000"/>
          <w:sz w:val="22"/>
          <w:szCs w:val="22"/>
        </w:rPr>
        <w:t xml:space="preserve"> elaborado por profissional habilitado e aprovado pela Secretaria Municipal de Saúde, poderão ser autorizadas alterações pontuais no cronograma ou nos custos unitários, sem prejuízo da avaliação pelos </w:t>
      </w:r>
      <w:r>
        <w:rPr>
          <w:rStyle w:val="199"/>
          <w:rFonts w:hint="default" w:ascii="Times New Roman" w:hAnsi="Times New Roman" w:cs="Times New Roman"/>
          <w:b w:val="0"/>
          <w:bCs w:val="0"/>
          <w:color w:val="000000"/>
          <w:sz w:val="22"/>
          <w:szCs w:val="22"/>
        </w:rPr>
        <w:t>órgãos de controle interno e externo</w:t>
      </w:r>
      <w:r>
        <w:rPr>
          <w:rFonts w:hint="default" w:ascii="Times New Roman" w:hAnsi="Times New Roman" w:cs="Times New Roman"/>
          <w:b w:val="0"/>
          <w:color w:val="000000"/>
          <w:sz w:val="22"/>
          <w:szCs w:val="22"/>
        </w:rPr>
        <w:t>.</w:t>
      </w:r>
    </w:p>
    <w:p w14:paraId="5145C780">
      <w:pPr>
        <w:pStyle w:val="205"/>
        <w:spacing w:line="360" w:lineRule="auto"/>
        <w:jc w:val="both"/>
        <w:rPr>
          <w:rFonts w:hint="default" w:ascii="Times New Roman" w:hAnsi="Times New Roman" w:cs="Times New Roman"/>
        </w:rPr>
      </w:pPr>
    </w:p>
    <w:p w14:paraId="1F35485F">
      <w:pPr>
        <w:pStyle w:val="686"/>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color w:val="000000"/>
          <w:sz w:val="22"/>
          <w:szCs w:val="22"/>
          <w:lang w:val="pt-BR"/>
        </w:rPr>
      </w:pPr>
      <w:r>
        <w:rPr>
          <w:rFonts w:hint="default" w:ascii="Times New Roman" w:hAnsi="Times New Roman" w:cs="Times New Roman"/>
          <w:b/>
          <w:sz w:val="22"/>
          <w:szCs w:val="22"/>
        </w:rPr>
        <w:t>2</w:t>
      </w:r>
      <w:r>
        <w:rPr>
          <w:rFonts w:hint="default" w:ascii="Times New Roman" w:hAnsi="Times New Roman" w:cs="Times New Roman"/>
          <w:b/>
          <w:sz w:val="22"/>
          <w:szCs w:val="22"/>
          <w:lang w:val="pt-BR"/>
        </w:rPr>
        <w:t>1</w:t>
      </w:r>
      <w:r>
        <w:rPr>
          <w:rFonts w:hint="default" w:ascii="Times New Roman" w:hAnsi="Times New Roman" w:cs="Times New Roman"/>
          <w:b/>
          <w:sz w:val="22"/>
          <w:szCs w:val="22"/>
        </w:rPr>
        <w:t>.</w:t>
      </w:r>
      <w:r>
        <w:rPr>
          <w:rFonts w:hint="default" w:ascii="Times New Roman" w:hAnsi="Times New Roman" w:cs="Times New Roman"/>
          <w:b/>
          <w:sz w:val="22"/>
          <w:szCs w:val="22"/>
          <w:lang w:val="pt-BR"/>
        </w:rPr>
        <w:t xml:space="preserve">4 </w:t>
      </w:r>
      <w:r>
        <w:rPr>
          <w:rFonts w:hint="default" w:ascii="Times New Roman" w:hAnsi="Times New Roman" w:cs="Times New Roman"/>
          <w:b/>
          <w:sz w:val="22"/>
          <w:szCs w:val="22"/>
        </w:rPr>
        <w:t xml:space="preserve"> DA </w:t>
      </w:r>
      <w:r>
        <w:rPr>
          <w:rFonts w:hint="default" w:ascii="Times New Roman" w:hAnsi="Times New Roman" w:cs="Times New Roman"/>
          <w:b/>
          <w:sz w:val="22"/>
          <w:szCs w:val="22"/>
          <w:lang w:val="pt-BR"/>
        </w:rPr>
        <w:t>REVISÃO E REAJUSTE DE PREÇO</w:t>
      </w:r>
    </w:p>
    <w:p w14:paraId="553059D1">
      <w:pPr>
        <w:pStyle w:val="205"/>
        <w:spacing w:line="360" w:lineRule="auto"/>
        <w:jc w:val="both"/>
        <w:rPr>
          <w:rFonts w:hint="default" w:ascii="Times New Roman" w:hAnsi="Times New Roman" w:cs="Times New Roman"/>
        </w:rPr>
      </w:pPr>
    </w:p>
    <w:p w14:paraId="47AB01D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21.4.1.</w:t>
      </w:r>
      <w:r>
        <w:rPr>
          <w:rFonts w:hint="default" w:ascii="Times New Roman" w:hAnsi="Times New Roman" w:cs="Times New Roman"/>
          <w:b w:val="0"/>
          <w:color w:val="000000"/>
          <w:sz w:val="22"/>
          <w:szCs w:val="22"/>
        </w:rPr>
        <w:t xml:space="preserve"> A </w:t>
      </w:r>
      <w:r>
        <w:rPr>
          <w:rStyle w:val="199"/>
          <w:rFonts w:hint="default" w:ascii="Times New Roman" w:hAnsi="Times New Roman" w:cs="Times New Roman"/>
          <w:b w:val="0"/>
          <w:bCs w:val="0"/>
          <w:color w:val="000000"/>
          <w:sz w:val="22"/>
          <w:szCs w:val="22"/>
        </w:rPr>
        <w:t>equação econômico-financeira do contrato</w:t>
      </w:r>
      <w:r>
        <w:rPr>
          <w:rFonts w:hint="default" w:ascii="Times New Roman" w:hAnsi="Times New Roman" w:cs="Times New Roman"/>
          <w:b w:val="0"/>
          <w:color w:val="000000"/>
          <w:sz w:val="22"/>
          <w:szCs w:val="22"/>
        </w:rPr>
        <w:t xml:space="preserve"> será preservada mediante aplicação do índice </w:t>
      </w:r>
      <w:r>
        <w:rPr>
          <w:rStyle w:val="199"/>
          <w:rFonts w:hint="default" w:ascii="Times New Roman" w:hAnsi="Times New Roman" w:cs="Times New Roman"/>
          <w:b w:val="0"/>
          <w:bCs w:val="0"/>
          <w:color w:val="000000"/>
          <w:sz w:val="22"/>
          <w:szCs w:val="22"/>
        </w:rPr>
        <w:t>IPCA – Índice Nacional de Preços ao Consumidor Amplo</w:t>
      </w:r>
      <w:r>
        <w:rPr>
          <w:rFonts w:hint="default" w:ascii="Times New Roman" w:hAnsi="Times New Roman" w:cs="Times New Roman"/>
          <w:b w:val="0"/>
          <w:color w:val="000000"/>
          <w:sz w:val="22"/>
          <w:szCs w:val="22"/>
        </w:rPr>
        <w:t xml:space="preserve">, divulgado pelo IBGE, observado o disposto no </w:t>
      </w:r>
      <w:r>
        <w:rPr>
          <w:rStyle w:val="199"/>
          <w:rFonts w:hint="default" w:ascii="Times New Roman" w:hAnsi="Times New Roman" w:cs="Times New Roman"/>
          <w:b w:val="0"/>
          <w:bCs w:val="0"/>
          <w:color w:val="000000"/>
          <w:sz w:val="22"/>
          <w:szCs w:val="22"/>
        </w:rPr>
        <w:t>art. 134 da Lei nº 14.133/2021</w:t>
      </w:r>
      <w:r>
        <w:rPr>
          <w:rFonts w:hint="default" w:ascii="Times New Roman" w:hAnsi="Times New Roman" w:cs="Times New Roman"/>
          <w:b w:val="0"/>
          <w:color w:val="000000"/>
          <w:sz w:val="22"/>
          <w:szCs w:val="22"/>
        </w:rPr>
        <w:t>.</w:t>
      </w:r>
    </w:p>
    <w:p w14:paraId="5FCBADCA">
      <w:pPr>
        <w:pStyle w:val="205"/>
        <w:spacing w:line="360" w:lineRule="auto"/>
        <w:jc w:val="both"/>
        <w:rPr>
          <w:rFonts w:hint="default" w:ascii="Times New Roman" w:hAnsi="Times New Roman" w:cs="Times New Roman"/>
        </w:rPr>
      </w:pPr>
    </w:p>
    <w:p w14:paraId="50FC69A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21.4.2.</w:t>
      </w:r>
      <w:r>
        <w:rPr>
          <w:rFonts w:hint="default" w:ascii="Times New Roman" w:hAnsi="Times New Roman" w:cs="Times New Roman"/>
          <w:b w:val="0"/>
          <w:color w:val="000000"/>
          <w:sz w:val="22"/>
          <w:szCs w:val="22"/>
        </w:rPr>
        <w:t xml:space="preserve"> O </w:t>
      </w:r>
      <w:r>
        <w:rPr>
          <w:rStyle w:val="199"/>
          <w:rFonts w:hint="default" w:ascii="Times New Roman" w:hAnsi="Times New Roman" w:cs="Times New Roman"/>
          <w:b w:val="0"/>
          <w:bCs w:val="0"/>
          <w:color w:val="000000"/>
          <w:sz w:val="22"/>
          <w:szCs w:val="22"/>
        </w:rPr>
        <w:t>reajuste anual</w:t>
      </w:r>
      <w:r>
        <w:rPr>
          <w:rFonts w:hint="default" w:ascii="Times New Roman" w:hAnsi="Times New Roman" w:cs="Times New Roman"/>
          <w:b w:val="0"/>
          <w:color w:val="000000"/>
          <w:sz w:val="22"/>
          <w:szCs w:val="22"/>
        </w:rPr>
        <w:t xml:space="preserve"> incidirá a cada </w:t>
      </w:r>
      <w:r>
        <w:rPr>
          <w:rStyle w:val="199"/>
          <w:rFonts w:hint="default" w:ascii="Times New Roman" w:hAnsi="Times New Roman" w:cs="Times New Roman"/>
          <w:b w:val="0"/>
          <w:bCs w:val="0"/>
          <w:color w:val="000000"/>
          <w:sz w:val="22"/>
          <w:szCs w:val="22"/>
        </w:rPr>
        <w:t>12 (doze) meses</w:t>
      </w:r>
      <w:r>
        <w:rPr>
          <w:rFonts w:hint="default" w:ascii="Times New Roman" w:hAnsi="Times New Roman" w:cs="Times New Roman"/>
          <w:b w:val="0"/>
          <w:color w:val="000000"/>
          <w:sz w:val="22"/>
          <w:szCs w:val="22"/>
        </w:rPr>
        <w:t xml:space="preserve">, contados da </w:t>
      </w:r>
      <w:r>
        <w:rPr>
          <w:rStyle w:val="199"/>
          <w:rFonts w:hint="default" w:ascii="Times New Roman" w:hAnsi="Times New Roman" w:cs="Times New Roman"/>
          <w:b w:val="0"/>
          <w:bCs w:val="0"/>
          <w:color w:val="000000"/>
          <w:sz w:val="22"/>
          <w:szCs w:val="22"/>
        </w:rPr>
        <w:t>data da apresentação da proposta de credenciamento</w:t>
      </w:r>
      <w:r>
        <w:rPr>
          <w:rFonts w:hint="default" w:ascii="Times New Roman" w:hAnsi="Times New Roman" w:cs="Times New Roman"/>
          <w:b w:val="0"/>
          <w:color w:val="000000"/>
          <w:sz w:val="22"/>
          <w:szCs w:val="22"/>
        </w:rPr>
        <w:t xml:space="preserve"> ou da </w:t>
      </w:r>
      <w:r>
        <w:rPr>
          <w:rStyle w:val="199"/>
          <w:rFonts w:hint="default" w:ascii="Times New Roman" w:hAnsi="Times New Roman" w:cs="Times New Roman"/>
          <w:b w:val="0"/>
          <w:bCs w:val="0"/>
          <w:color w:val="000000"/>
          <w:sz w:val="22"/>
          <w:szCs w:val="22"/>
        </w:rPr>
        <w:t>data base do último reajuste</w:t>
      </w:r>
      <w:r>
        <w:rPr>
          <w:rFonts w:hint="default" w:ascii="Times New Roman" w:hAnsi="Times New Roman" w:cs="Times New Roman"/>
          <w:b w:val="0"/>
          <w:color w:val="000000"/>
          <w:sz w:val="22"/>
          <w:szCs w:val="22"/>
        </w:rPr>
        <w:t>, o que for mais recente.</w:t>
      </w:r>
    </w:p>
    <w:p w14:paraId="772968A1">
      <w:pPr>
        <w:pStyle w:val="205"/>
        <w:spacing w:line="360" w:lineRule="auto"/>
        <w:jc w:val="both"/>
        <w:rPr>
          <w:rFonts w:hint="default" w:ascii="Times New Roman" w:hAnsi="Times New Roman" w:cs="Times New Roman"/>
        </w:rPr>
      </w:pPr>
    </w:p>
    <w:p w14:paraId="2AB1441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21.4.3.</w:t>
      </w:r>
      <w:r>
        <w:rPr>
          <w:rFonts w:hint="default" w:ascii="Times New Roman" w:hAnsi="Times New Roman" w:cs="Times New Roman"/>
          <w:b w:val="0"/>
          <w:color w:val="000000"/>
          <w:sz w:val="22"/>
          <w:szCs w:val="22"/>
        </w:rPr>
        <w:t xml:space="preserve"> É </w:t>
      </w:r>
      <w:r>
        <w:rPr>
          <w:rStyle w:val="199"/>
          <w:rFonts w:hint="default" w:ascii="Times New Roman" w:hAnsi="Times New Roman" w:cs="Times New Roman"/>
          <w:b w:val="0"/>
          <w:bCs w:val="0"/>
          <w:color w:val="000000"/>
          <w:sz w:val="22"/>
          <w:szCs w:val="22"/>
        </w:rPr>
        <w:t>nula</w:t>
      </w:r>
      <w:r>
        <w:rPr>
          <w:rFonts w:hint="default" w:ascii="Times New Roman" w:hAnsi="Times New Roman" w:cs="Times New Roman"/>
          <w:b w:val="0"/>
          <w:color w:val="000000"/>
          <w:sz w:val="22"/>
          <w:szCs w:val="22"/>
        </w:rPr>
        <w:t xml:space="preserve"> qualquer cláusula que estipule </w:t>
      </w:r>
      <w:r>
        <w:rPr>
          <w:rStyle w:val="199"/>
          <w:rFonts w:hint="default" w:ascii="Times New Roman" w:hAnsi="Times New Roman" w:cs="Times New Roman"/>
          <w:b w:val="0"/>
          <w:bCs w:val="0"/>
          <w:color w:val="000000"/>
          <w:sz w:val="22"/>
          <w:szCs w:val="22"/>
        </w:rPr>
        <w:t>reajuste ou correção monetária com periodicidade inferior a um ano</w:t>
      </w:r>
      <w:r>
        <w:rPr>
          <w:rFonts w:hint="default" w:ascii="Times New Roman" w:hAnsi="Times New Roman" w:cs="Times New Roman"/>
          <w:b w:val="0"/>
          <w:color w:val="000000"/>
          <w:sz w:val="22"/>
          <w:szCs w:val="22"/>
        </w:rPr>
        <w:t xml:space="preserve">, conforme vedação expressa do </w:t>
      </w:r>
      <w:r>
        <w:rPr>
          <w:rStyle w:val="199"/>
          <w:rFonts w:hint="default" w:ascii="Times New Roman" w:hAnsi="Times New Roman" w:cs="Times New Roman"/>
          <w:b w:val="0"/>
          <w:bCs w:val="0"/>
          <w:color w:val="000000"/>
          <w:sz w:val="22"/>
          <w:szCs w:val="22"/>
        </w:rPr>
        <w:t>art. 134, §1º, da Lei nº 14.133/2021</w:t>
      </w:r>
      <w:r>
        <w:rPr>
          <w:rFonts w:hint="default" w:ascii="Times New Roman" w:hAnsi="Times New Roman" w:cs="Times New Roman"/>
          <w:b w:val="0"/>
          <w:color w:val="000000"/>
          <w:sz w:val="22"/>
          <w:szCs w:val="22"/>
        </w:rPr>
        <w:t>.</w:t>
      </w:r>
    </w:p>
    <w:p w14:paraId="22599796">
      <w:pPr>
        <w:pStyle w:val="205"/>
        <w:spacing w:line="360" w:lineRule="auto"/>
        <w:jc w:val="both"/>
        <w:rPr>
          <w:rFonts w:hint="default" w:ascii="Times New Roman" w:hAnsi="Times New Roman" w:cs="Times New Roman"/>
        </w:rPr>
      </w:pPr>
    </w:p>
    <w:p w14:paraId="36507F3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21.4.4.</w:t>
      </w:r>
      <w:r>
        <w:rPr>
          <w:rFonts w:hint="default" w:ascii="Times New Roman" w:hAnsi="Times New Roman" w:cs="Times New Roman"/>
          <w:b w:val="0"/>
          <w:color w:val="000000"/>
          <w:sz w:val="22"/>
          <w:szCs w:val="22"/>
        </w:rPr>
        <w:t xml:space="preserve"> Em caso de </w:t>
      </w:r>
      <w:r>
        <w:rPr>
          <w:rStyle w:val="199"/>
          <w:rFonts w:hint="default" w:ascii="Times New Roman" w:hAnsi="Times New Roman" w:cs="Times New Roman"/>
          <w:b w:val="0"/>
          <w:bCs w:val="0"/>
          <w:color w:val="000000"/>
          <w:sz w:val="22"/>
          <w:szCs w:val="22"/>
        </w:rPr>
        <w:t>alteração superveniente nos custos operacionais</w:t>
      </w:r>
      <w:r>
        <w:rPr>
          <w:rFonts w:hint="default" w:ascii="Times New Roman" w:hAnsi="Times New Roman" w:cs="Times New Roman"/>
          <w:b w:val="0"/>
          <w:color w:val="000000"/>
          <w:sz w:val="22"/>
          <w:szCs w:val="22"/>
        </w:rPr>
        <w:t xml:space="preserve"> que comprometa a manutenção da equação econômico-financeira, a Credenciada poderá solicitar </w:t>
      </w:r>
      <w:r>
        <w:rPr>
          <w:rStyle w:val="199"/>
          <w:rFonts w:hint="default" w:ascii="Times New Roman" w:hAnsi="Times New Roman" w:cs="Times New Roman"/>
          <w:b w:val="0"/>
          <w:bCs w:val="0"/>
          <w:color w:val="000000"/>
          <w:sz w:val="22"/>
          <w:szCs w:val="22"/>
        </w:rPr>
        <w:t>revisão contratual</w:t>
      </w:r>
      <w:r>
        <w:rPr>
          <w:rFonts w:hint="default" w:ascii="Times New Roman" w:hAnsi="Times New Roman" w:cs="Times New Roman"/>
          <w:b w:val="0"/>
          <w:color w:val="000000"/>
          <w:sz w:val="22"/>
          <w:szCs w:val="22"/>
        </w:rPr>
        <w:t>, mediante justificativa formal e comprovação documental, sujeita à análise técnica e aprovação da Secretaria Municipal de Saúde.</w:t>
      </w:r>
    </w:p>
    <w:p w14:paraId="4724B139">
      <w:pPr>
        <w:pStyle w:val="205"/>
        <w:spacing w:line="360" w:lineRule="auto"/>
        <w:jc w:val="both"/>
        <w:rPr>
          <w:rFonts w:hint="default" w:ascii="Times New Roman" w:hAnsi="Times New Roman" w:cs="Times New Roman"/>
        </w:rPr>
      </w:pPr>
    </w:p>
    <w:p w14:paraId="23CA1628">
      <w:pPr>
        <w:pStyle w:val="205"/>
        <w:spacing w:line="360" w:lineRule="auto"/>
        <w:jc w:val="both"/>
        <w:rPr>
          <w:rFonts w:hint="default" w:ascii="Times New Roman" w:hAnsi="Times New Roman" w:cs="Times New Roman"/>
          <w:b w:val="0"/>
          <w:color w:val="000000"/>
          <w:sz w:val="22"/>
          <w:szCs w:val="22"/>
        </w:rPr>
      </w:pPr>
      <w:r>
        <w:rPr>
          <w:rStyle w:val="199"/>
          <w:rFonts w:hint="default" w:ascii="Times New Roman" w:hAnsi="Times New Roman" w:cs="Times New Roman"/>
          <w:b w:val="0"/>
          <w:bCs w:val="0"/>
          <w:color w:val="000000"/>
          <w:sz w:val="22"/>
          <w:szCs w:val="22"/>
        </w:rPr>
        <w:t>21.5.</w:t>
      </w:r>
      <w:r>
        <w:rPr>
          <w:rFonts w:hint="default" w:ascii="Times New Roman" w:hAnsi="Times New Roman" w:cs="Times New Roman"/>
          <w:b w:val="0"/>
          <w:color w:val="000000"/>
          <w:sz w:val="22"/>
          <w:szCs w:val="22"/>
        </w:rPr>
        <w:t xml:space="preserve"> Aplicam-se a este item, no que couber, as disposições constantes no </w:t>
      </w:r>
      <w:r>
        <w:rPr>
          <w:rStyle w:val="199"/>
          <w:rFonts w:hint="default" w:ascii="Times New Roman" w:hAnsi="Times New Roman" w:cs="Times New Roman"/>
          <w:b w:val="0"/>
          <w:bCs w:val="0"/>
          <w:color w:val="000000"/>
          <w:sz w:val="22"/>
          <w:szCs w:val="22"/>
        </w:rPr>
        <w:t>Estudo Técnico Preliminar (ETP)</w:t>
      </w:r>
      <w:r>
        <w:rPr>
          <w:rFonts w:hint="default" w:ascii="Times New Roman" w:hAnsi="Times New Roman" w:cs="Times New Roman"/>
          <w:b w:val="0"/>
          <w:color w:val="000000"/>
          <w:sz w:val="22"/>
          <w:szCs w:val="22"/>
        </w:rPr>
        <w:t xml:space="preserve">, no </w:t>
      </w:r>
      <w:r>
        <w:rPr>
          <w:rStyle w:val="199"/>
          <w:rFonts w:hint="default" w:ascii="Times New Roman" w:hAnsi="Times New Roman" w:cs="Times New Roman"/>
          <w:b w:val="0"/>
          <w:bCs w:val="0"/>
          <w:color w:val="000000"/>
          <w:sz w:val="22"/>
          <w:szCs w:val="22"/>
        </w:rPr>
        <w:t>Termo de Referência</w:t>
      </w:r>
      <w:r>
        <w:rPr>
          <w:rFonts w:hint="default" w:ascii="Times New Roman" w:hAnsi="Times New Roman" w:cs="Times New Roman"/>
          <w:b w:val="0"/>
          <w:color w:val="000000"/>
          <w:sz w:val="22"/>
          <w:szCs w:val="22"/>
        </w:rPr>
        <w:t xml:space="preserve"> e na </w:t>
      </w:r>
      <w:r>
        <w:rPr>
          <w:rStyle w:val="199"/>
          <w:rFonts w:hint="default" w:ascii="Times New Roman" w:hAnsi="Times New Roman" w:cs="Times New Roman"/>
          <w:b w:val="0"/>
          <w:bCs w:val="0"/>
          <w:color w:val="000000"/>
          <w:sz w:val="22"/>
          <w:szCs w:val="22"/>
        </w:rPr>
        <w:t>Minuta de Contrato</w:t>
      </w:r>
      <w:r>
        <w:rPr>
          <w:rFonts w:hint="default" w:ascii="Times New Roman" w:hAnsi="Times New Roman" w:cs="Times New Roman"/>
          <w:b w:val="0"/>
          <w:color w:val="000000"/>
          <w:sz w:val="22"/>
          <w:szCs w:val="22"/>
        </w:rPr>
        <w:t>, anexos a este Edital.</w:t>
      </w:r>
    </w:p>
    <w:p w14:paraId="3A964374">
      <w:pPr>
        <w:spacing w:line="360" w:lineRule="auto"/>
        <w:jc w:val="both"/>
        <w:rPr>
          <w:rFonts w:hint="default" w:ascii="Times New Roman" w:hAnsi="Times New Roman" w:cs="Times New Roman"/>
          <w:color w:val="000000"/>
          <w:sz w:val="22"/>
          <w:szCs w:val="22"/>
        </w:rPr>
      </w:pPr>
    </w:p>
    <w:p w14:paraId="3CED7DAE">
      <w:pPr>
        <w:pStyle w:val="686"/>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b/>
          <w:sz w:val="22"/>
          <w:szCs w:val="22"/>
        </w:rPr>
        <w:t>22. DA GARANTIA CONTRATUAL.</w:t>
      </w:r>
    </w:p>
    <w:p w14:paraId="7971C024">
      <w:pPr>
        <w:pStyle w:val="686"/>
        <w:spacing w:line="360" w:lineRule="auto"/>
        <w:jc w:val="both"/>
        <w:rPr>
          <w:rFonts w:hint="default" w:ascii="Times New Roman" w:hAnsi="Times New Roman" w:cs="Times New Roman"/>
          <w:color w:val="000000"/>
          <w:sz w:val="22"/>
          <w:szCs w:val="22"/>
        </w:rPr>
      </w:pPr>
    </w:p>
    <w:p w14:paraId="35150E8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22.1.</w:t>
      </w:r>
      <w:r>
        <w:rPr>
          <w:rFonts w:hint="default" w:ascii="Times New Roman" w:hAnsi="Times New Roman" w:cs="Times New Roman"/>
          <w:b w:val="0"/>
          <w:color w:val="000000"/>
          <w:sz w:val="22"/>
          <w:szCs w:val="22"/>
        </w:rPr>
        <w:t xml:space="preserve"> Em conformidade com o disposto no </w:t>
      </w:r>
      <w:r>
        <w:rPr>
          <w:rStyle w:val="199"/>
          <w:rFonts w:hint="default" w:ascii="Times New Roman" w:hAnsi="Times New Roman" w:cs="Times New Roman"/>
          <w:b w:val="0"/>
          <w:bCs w:val="0"/>
          <w:color w:val="000000"/>
          <w:sz w:val="22"/>
          <w:szCs w:val="22"/>
        </w:rPr>
        <w:t>item 13 do Termo de Referência</w:t>
      </w:r>
      <w:r>
        <w:rPr>
          <w:rFonts w:hint="default" w:ascii="Times New Roman" w:hAnsi="Times New Roman" w:cs="Times New Roman"/>
          <w:b w:val="0"/>
          <w:color w:val="000000"/>
          <w:sz w:val="22"/>
          <w:szCs w:val="22"/>
        </w:rPr>
        <w:t xml:space="preserve"> e nos termos do </w:t>
      </w:r>
      <w:r>
        <w:rPr>
          <w:rStyle w:val="199"/>
          <w:rFonts w:hint="default" w:ascii="Times New Roman" w:hAnsi="Times New Roman" w:cs="Times New Roman"/>
          <w:b w:val="0"/>
          <w:bCs w:val="0"/>
          <w:color w:val="000000"/>
          <w:sz w:val="22"/>
          <w:szCs w:val="22"/>
        </w:rPr>
        <w:t>art. 96 da Lei nº 14.133/2021</w:t>
      </w:r>
      <w:r>
        <w:rPr>
          <w:rFonts w:hint="default" w:ascii="Times New Roman" w:hAnsi="Times New Roman" w:cs="Times New Roman"/>
          <w:b w:val="0"/>
          <w:color w:val="000000"/>
          <w:sz w:val="22"/>
          <w:szCs w:val="22"/>
        </w:rPr>
        <w:t xml:space="preserve">, </w:t>
      </w:r>
      <w:r>
        <w:rPr>
          <w:rStyle w:val="199"/>
          <w:rFonts w:hint="default" w:ascii="Times New Roman" w:hAnsi="Times New Roman" w:cs="Times New Roman"/>
          <w:b w:val="0"/>
          <w:bCs w:val="0"/>
          <w:color w:val="000000"/>
          <w:sz w:val="22"/>
          <w:szCs w:val="22"/>
        </w:rPr>
        <w:t>não será exigida prestação de garantia contratual</w:t>
      </w:r>
      <w:r>
        <w:rPr>
          <w:rFonts w:hint="default" w:ascii="Times New Roman" w:hAnsi="Times New Roman" w:cs="Times New Roman"/>
          <w:b w:val="0"/>
          <w:color w:val="000000"/>
          <w:sz w:val="22"/>
          <w:szCs w:val="22"/>
        </w:rPr>
        <w:t>, considerando a natureza do objeto, o regime de execução e as características do credenciamento.</w:t>
      </w:r>
    </w:p>
    <w:p w14:paraId="7E9ABCFE">
      <w:pPr>
        <w:pStyle w:val="205"/>
        <w:spacing w:line="360" w:lineRule="auto"/>
        <w:jc w:val="both"/>
        <w:rPr>
          <w:rFonts w:hint="default" w:ascii="Times New Roman" w:hAnsi="Times New Roman" w:cs="Times New Roman"/>
        </w:rPr>
      </w:pPr>
    </w:p>
    <w:p w14:paraId="6C91275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22.2.</w:t>
      </w:r>
      <w:r>
        <w:rPr>
          <w:rFonts w:hint="default" w:ascii="Times New Roman" w:hAnsi="Times New Roman" w:cs="Times New Roman"/>
          <w:b w:val="0"/>
          <w:color w:val="000000"/>
          <w:sz w:val="22"/>
          <w:szCs w:val="22"/>
        </w:rPr>
        <w:t xml:space="preserve"> A dispensa de garantia aplica-se igualmente às empresas que vierem a ser contratadas, não sendo exigido depósito, caução, seguro-garantia ou qualquer outra modalidade prevista no </w:t>
      </w:r>
      <w:r>
        <w:rPr>
          <w:rStyle w:val="199"/>
          <w:rFonts w:hint="default" w:ascii="Times New Roman" w:hAnsi="Times New Roman" w:cs="Times New Roman"/>
          <w:b w:val="0"/>
          <w:bCs w:val="0"/>
          <w:color w:val="000000"/>
          <w:sz w:val="22"/>
          <w:szCs w:val="22"/>
        </w:rPr>
        <w:t>art. 96, §1º, da Lei nº 14.133/2021</w:t>
      </w:r>
      <w:r>
        <w:rPr>
          <w:rFonts w:hint="default" w:ascii="Times New Roman" w:hAnsi="Times New Roman" w:cs="Times New Roman"/>
          <w:b w:val="0"/>
          <w:color w:val="000000"/>
          <w:sz w:val="22"/>
          <w:szCs w:val="22"/>
        </w:rPr>
        <w:t>.</w:t>
      </w:r>
    </w:p>
    <w:p w14:paraId="1B16CCE3">
      <w:pPr>
        <w:pStyle w:val="205"/>
        <w:spacing w:line="360" w:lineRule="auto"/>
        <w:jc w:val="both"/>
        <w:rPr>
          <w:rFonts w:hint="default" w:ascii="Times New Roman" w:hAnsi="Times New Roman" w:cs="Times New Roman"/>
        </w:rPr>
      </w:pPr>
    </w:p>
    <w:p w14:paraId="1B8502F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color w:val="000000"/>
          <w:sz w:val="22"/>
          <w:szCs w:val="22"/>
        </w:rPr>
        <w:t>22.3.</w:t>
      </w:r>
      <w:r>
        <w:rPr>
          <w:rFonts w:hint="default" w:ascii="Times New Roman" w:hAnsi="Times New Roman" w:cs="Times New Roman"/>
          <w:b w:val="0"/>
          <w:color w:val="000000"/>
          <w:sz w:val="22"/>
          <w:szCs w:val="22"/>
        </w:rPr>
        <w:t xml:space="preserve"> Permanecem inalteradas as responsabilidades civil, administrativa e penal da credenciada, bem como as sanções previstas neste Edital e no contrato, </w:t>
      </w:r>
      <w:r>
        <w:rPr>
          <w:rStyle w:val="199"/>
          <w:rFonts w:hint="default" w:ascii="Times New Roman" w:hAnsi="Times New Roman" w:cs="Times New Roman"/>
          <w:b w:val="0"/>
          <w:bCs w:val="0"/>
          <w:color w:val="000000"/>
          <w:sz w:val="22"/>
          <w:szCs w:val="22"/>
        </w:rPr>
        <w:t>não implicando a ausência de garantia em qualquer forma de exoneração de responsabilidades</w:t>
      </w:r>
      <w:r>
        <w:rPr>
          <w:rFonts w:hint="default" w:ascii="Times New Roman" w:hAnsi="Times New Roman" w:cs="Times New Roman"/>
          <w:b w:val="0"/>
          <w:color w:val="000000"/>
          <w:sz w:val="22"/>
          <w:szCs w:val="22"/>
        </w:rPr>
        <w:t>.</w:t>
      </w:r>
    </w:p>
    <w:p w14:paraId="23485289">
      <w:pPr>
        <w:pStyle w:val="205"/>
        <w:spacing w:line="360" w:lineRule="auto"/>
        <w:jc w:val="both"/>
        <w:rPr>
          <w:rFonts w:hint="default" w:ascii="Times New Roman" w:hAnsi="Times New Roman" w:cs="Times New Roman"/>
        </w:rPr>
      </w:pPr>
    </w:p>
    <w:p w14:paraId="023F14D6">
      <w:pPr>
        <w:pStyle w:val="205"/>
        <w:spacing w:line="360" w:lineRule="auto"/>
        <w:jc w:val="both"/>
        <w:rPr>
          <w:rFonts w:hint="default" w:ascii="Times New Roman" w:hAnsi="Times New Roman" w:cs="Times New Roman"/>
          <w:b w:val="0"/>
          <w:color w:val="000000"/>
          <w:sz w:val="22"/>
          <w:szCs w:val="22"/>
        </w:rPr>
      </w:pPr>
      <w:r>
        <w:rPr>
          <w:rStyle w:val="199"/>
          <w:rFonts w:hint="default" w:ascii="Times New Roman" w:hAnsi="Times New Roman" w:cs="Times New Roman"/>
          <w:b w:val="0"/>
          <w:bCs w:val="0"/>
          <w:color w:val="000000"/>
          <w:sz w:val="22"/>
          <w:szCs w:val="22"/>
        </w:rPr>
        <w:t>22.4.</w:t>
      </w:r>
      <w:r>
        <w:rPr>
          <w:rFonts w:hint="default" w:ascii="Times New Roman" w:hAnsi="Times New Roman" w:cs="Times New Roman"/>
          <w:b w:val="0"/>
          <w:color w:val="000000"/>
          <w:sz w:val="22"/>
          <w:szCs w:val="22"/>
        </w:rPr>
        <w:t xml:space="preserve"> Caso, por necessidade superveniente devidamente justificada pela Administração, venha a ser exigida a prestação de garantia, esta deverá observar os limites e modalidades previstos no </w:t>
      </w:r>
      <w:r>
        <w:rPr>
          <w:rStyle w:val="199"/>
          <w:rFonts w:hint="default" w:ascii="Times New Roman" w:hAnsi="Times New Roman" w:cs="Times New Roman"/>
          <w:b w:val="0"/>
          <w:bCs w:val="0"/>
          <w:color w:val="000000"/>
          <w:sz w:val="22"/>
          <w:szCs w:val="22"/>
        </w:rPr>
        <w:t>art. 96, §2º, da Lei nº 14.133/2021</w:t>
      </w:r>
      <w:r>
        <w:rPr>
          <w:rFonts w:hint="default" w:ascii="Times New Roman" w:hAnsi="Times New Roman" w:cs="Times New Roman"/>
          <w:b w:val="0"/>
          <w:color w:val="000000"/>
          <w:sz w:val="22"/>
          <w:szCs w:val="22"/>
        </w:rPr>
        <w:t xml:space="preserve"> e no </w:t>
      </w:r>
      <w:r>
        <w:rPr>
          <w:rStyle w:val="199"/>
          <w:rFonts w:hint="default" w:ascii="Times New Roman" w:hAnsi="Times New Roman" w:cs="Times New Roman"/>
          <w:b w:val="0"/>
          <w:bCs w:val="0"/>
          <w:color w:val="000000"/>
          <w:sz w:val="22"/>
          <w:szCs w:val="22"/>
        </w:rPr>
        <w:t>art. 265 do Decreto Municipal nº 11.685/2023</w:t>
      </w:r>
      <w:r>
        <w:rPr>
          <w:rFonts w:hint="default" w:ascii="Times New Roman" w:hAnsi="Times New Roman" w:cs="Times New Roman"/>
          <w:b w:val="0"/>
          <w:color w:val="000000"/>
          <w:sz w:val="22"/>
          <w:szCs w:val="22"/>
        </w:rPr>
        <w:t>.</w:t>
      </w:r>
    </w:p>
    <w:p w14:paraId="75469BC3">
      <w:pPr>
        <w:spacing w:line="360" w:lineRule="auto"/>
        <w:jc w:val="both"/>
        <w:rPr>
          <w:rFonts w:hint="default" w:ascii="Times New Roman" w:hAnsi="Times New Roman" w:cs="Times New Roman"/>
          <w:color w:val="000000"/>
          <w:sz w:val="22"/>
          <w:szCs w:val="22"/>
        </w:rPr>
      </w:pPr>
    </w:p>
    <w:p w14:paraId="0945696B">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23. DA CELEBRAÇÃO DO AJUSTE.</w:t>
      </w:r>
    </w:p>
    <w:p w14:paraId="603A408F">
      <w:pPr>
        <w:pStyle w:val="205"/>
        <w:spacing w:line="360" w:lineRule="auto"/>
        <w:jc w:val="both"/>
        <w:rPr>
          <w:rFonts w:hint="default" w:ascii="Times New Roman" w:hAnsi="Times New Roman" w:cs="Times New Roman"/>
        </w:rPr>
      </w:pPr>
    </w:p>
    <w:p w14:paraId="52392D2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23.1.</w:t>
      </w:r>
      <w:r>
        <w:rPr>
          <w:rFonts w:hint="default" w:ascii="Times New Roman" w:hAnsi="Times New Roman" w:cs="Times New Roman"/>
          <w:b w:val="0"/>
          <w:sz w:val="22"/>
          <w:szCs w:val="22"/>
        </w:rPr>
        <w:t xml:space="preserve"> Homologado o resultado deste processo auxiliar à licitação pela autoridade competente da Prefeitura Municipal de Rondonópolis, as empresas </w:t>
      </w:r>
      <w:r>
        <w:rPr>
          <w:rStyle w:val="199"/>
          <w:rFonts w:hint="default" w:ascii="Times New Roman" w:hAnsi="Times New Roman" w:cs="Times New Roman"/>
          <w:b w:val="0"/>
          <w:bCs w:val="0"/>
          <w:sz w:val="22"/>
          <w:szCs w:val="22"/>
        </w:rPr>
        <w:t>credenciadas</w:t>
      </w:r>
      <w:r>
        <w:rPr>
          <w:rFonts w:hint="default" w:ascii="Times New Roman" w:hAnsi="Times New Roman" w:cs="Times New Roman"/>
          <w:b w:val="0"/>
          <w:sz w:val="22"/>
          <w:szCs w:val="22"/>
        </w:rPr>
        <w:t xml:space="preserve"> serão </w:t>
      </w:r>
      <w:r>
        <w:rPr>
          <w:rStyle w:val="199"/>
          <w:rFonts w:hint="default" w:ascii="Times New Roman" w:hAnsi="Times New Roman" w:cs="Times New Roman"/>
          <w:b w:val="0"/>
          <w:bCs w:val="0"/>
          <w:sz w:val="22"/>
          <w:szCs w:val="22"/>
        </w:rPr>
        <w:t>convocadas oficialmente</w:t>
      </w:r>
      <w:r>
        <w:rPr>
          <w:rFonts w:hint="default" w:ascii="Times New Roman" w:hAnsi="Times New Roman" w:cs="Times New Roman"/>
          <w:b w:val="0"/>
          <w:sz w:val="22"/>
          <w:szCs w:val="22"/>
        </w:rPr>
        <w:t xml:space="preserve"> para a assinatura do </w:t>
      </w:r>
      <w:r>
        <w:rPr>
          <w:rStyle w:val="199"/>
          <w:rFonts w:hint="default" w:ascii="Times New Roman" w:hAnsi="Times New Roman" w:cs="Times New Roman"/>
          <w:b w:val="0"/>
          <w:bCs w:val="0"/>
          <w:sz w:val="22"/>
          <w:szCs w:val="22"/>
        </w:rPr>
        <w:t>instrumento contratual</w:t>
      </w:r>
      <w:r>
        <w:rPr>
          <w:rFonts w:hint="default" w:ascii="Times New Roman" w:hAnsi="Times New Roman" w:cs="Times New Roman"/>
          <w:b w:val="0"/>
          <w:sz w:val="22"/>
          <w:szCs w:val="22"/>
        </w:rPr>
        <w:t xml:space="preserve">, no prazo máximo de </w:t>
      </w:r>
      <w:r>
        <w:rPr>
          <w:rStyle w:val="199"/>
          <w:rFonts w:hint="default" w:ascii="Times New Roman" w:hAnsi="Times New Roman" w:cs="Times New Roman"/>
          <w:b w:val="0"/>
          <w:bCs w:val="0"/>
          <w:sz w:val="22"/>
          <w:szCs w:val="22"/>
        </w:rPr>
        <w:t>05 (cinco) dias úteis</w:t>
      </w:r>
      <w:r>
        <w:rPr>
          <w:rFonts w:hint="default" w:ascii="Times New Roman" w:hAnsi="Times New Roman" w:cs="Times New Roman"/>
          <w:b w:val="0"/>
          <w:sz w:val="22"/>
          <w:szCs w:val="22"/>
        </w:rPr>
        <w:t>, contados do recebimento da convocação formal.</w:t>
      </w:r>
    </w:p>
    <w:p w14:paraId="7782FB18">
      <w:pPr>
        <w:pStyle w:val="205"/>
        <w:spacing w:line="360" w:lineRule="auto"/>
        <w:jc w:val="both"/>
        <w:rPr>
          <w:rFonts w:hint="default" w:ascii="Times New Roman" w:hAnsi="Times New Roman" w:cs="Times New Roman"/>
        </w:rPr>
      </w:pPr>
    </w:p>
    <w:p w14:paraId="43DB423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23.1.1.</w:t>
      </w:r>
      <w:r>
        <w:rPr>
          <w:rFonts w:hint="default" w:ascii="Times New Roman" w:hAnsi="Times New Roman" w:cs="Times New Roman"/>
          <w:b w:val="0"/>
          <w:sz w:val="22"/>
          <w:szCs w:val="22"/>
        </w:rPr>
        <w:t xml:space="preserve"> A convocação poderá ocorrer </w:t>
      </w:r>
      <w:r>
        <w:rPr>
          <w:rStyle w:val="199"/>
          <w:rFonts w:hint="default" w:ascii="Times New Roman" w:hAnsi="Times New Roman" w:cs="Times New Roman"/>
          <w:b w:val="0"/>
          <w:bCs w:val="0"/>
          <w:sz w:val="22"/>
          <w:szCs w:val="22"/>
        </w:rPr>
        <w:t>por meio eletrônico, correspondência com aviso de recebimento (AR)</w:t>
      </w:r>
      <w:r>
        <w:rPr>
          <w:rFonts w:hint="default" w:ascii="Times New Roman" w:hAnsi="Times New Roman" w:cs="Times New Roman"/>
          <w:b w:val="0"/>
          <w:sz w:val="22"/>
          <w:szCs w:val="22"/>
        </w:rPr>
        <w:t xml:space="preserve"> ou outro meio idôneo que assegure a ciência inequívoca da credenciada, conforme dispõe o </w:t>
      </w:r>
      <w:r>
        <w:rPr>
          <w:rStyle w:val="199"/>
          <w:rFonts w:hint="default" w:ascii="Times New Roman" w:hAnsi="Times New Roman" w:cs="Times New Roman"/>
          <w:b w:val="0"/>
          <w:bCs w:val="0"/>
          <w:sz w:val="22"/>
          <w:szCs w:val="22"/>
        </w:rPr>
        <w:t>art. 90, caput, da Lei nº 14.133/2021</w:t>
      </w:r>
      <w:r>
        <w:rPr>
          <w:rFonts w:hint="default" w:ascii="Times New Roman" w:hAnsi="Times New Roman" w:cs="Times New Roman"/>
          <w:b w:val="0"/>
          <w:sz w:val="22"/>
          <w:szCs w:val="22"/>
        </w:rPr>
        <w:t>.</w:t>
      </w:r>
    </w:p>
    <w:p w14:paraId="251520F4">
      <w:pPr>
        <w:pStyle w:val="205"/>
        <w:spacing w:line="360" w:lineRule="auto"/>
        <w:jc w:val="both"/>
        <w:rPr>
          <w:rFonts w:hint="default" w:ascii="Times New Roman" w:hAnsi="Times New Roman" w:cs="Times New Roman"/>
        </w:rPr>
      </w:pPr>
    </w:p>
    <w:p w14:paraId="3AF9534A">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23.1.2.</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ato de assinatura</w:t>
      </w:r>
      <w:r>
        <w:rPr>
          <w:rFonts w:hint="default" w:ascii="Times New Roman" w:hAnsi="Times New Roman" w:cs="Times New Roman"/>
          <w:b w:val="0"/>
          <w:sz w:val="22"/>
          <w:szCs w:val="22"/>
        </w:rPr>
        <w:t xml:space="preserve"> poderá ser realizado de forma </w:t>
      </w:r>
      <w:r>
        <w:rPr>
          <w:rStyle w:val="199"/>
          <w:rFonts w:hint="default" w:ascii="Times New Roman" w:hAnsi="Times New Roman" w:cs="Times New Roman"/>
          <w:b w:val="0"/>
          <w:bCs w:val="0"/>
          <w:sz w:val="22"/>
          <w:szCs w:val="22"/>
        </w:rPr>
        <w:t>eletrônica</w:t>
      </w:r>
      <w:r>
        <w:rPr>
          <w:rFonts w:hint="default" w:ascii="Times New Roman" w:hAnsi="Times New Roman" w:cs="Times New Roman"/>
          <w:b w:val="0"/>
          <w:sz w:val="22"/>
          <w:szCs w:val="22"/>
        </w:rPr>
        <w:t xml:space="preserve">, mediante uso de </w:t>
      </w:r>
      <w:r>
        <w:rPr>
          <w:rStyle w:val="199"/>
          <w:rFonts w:hint="default" w:ascii="Times New Roman" w:hAnsi="Times New Roman" w:cs="Times New Roman"/>
          <w:b w:val="0"/>
          <w:bCs w:val="0"/>
          <w:sz w:val="22"/>
          <w:szCs w:val="22"/>
        </w:rPr>
        <w:t>assinatura digital certificada pela Infraestrutura de Chaves Públicas Brasileira – ICP-Brasil</w:t>
      </w:r>
      <w:r>
        <w:rPr>
          <w:rFonts w:hint="default" w:ascii="Times New Roman" w:hAnsi="Times New Roman" w:cs="Times New Roman"/>
          <w:b w:val="0"/>
          <w:sz w:val="22"/>
          <w:szCs w:val="22"/>
        </w:rPr>
        <w:t xml:space="preserve">, conforme o disposto no </w:t>
      </w:r>
      <w:r>
        <w:rPr>
          <w:rStyle w:val="199"/>
          <w:rFonts w:hint="default" w:ascii="Times New Roman" w:hAnsi="Times New Roman" w:cs="Times New Roman"/>
          <w:b w:val="0"/>
          <w:bCs w:val="0"/>
          <w:sz w:val="22"/>
          <w:szCs w:val="22"/>
        </w:rPr>
        <w:t>art. 12 do Decreto Municipal nº 11.685/2023</w:t>
      </w:r>
      <w:r>
        <w:rPr>
          <w:rFonts w:hint="default" w:ascii="Times New Roman" w:hAnsi="Times New Roman" w:cs="Times New Roman"/>
          <w:b w:val="0"/>
          <w:sz w:val="22"/>
          <w:szCs w:val="22"/>
        </w:rPr>
        <w:t>.</w:t>
      </w:r>
    </w:p>
    <w:p w14:paraId="72E6316F">
      <w:pPr>
        <w:pStyle w:val="205"/>
        <w:spacing w:line="360" w:lineRule="auto"/>
        <w:jc w:val="both"/>
        <w:rPr>
          <w:rFonts w:hint="default" w:ascii="Times New Roman" w:hAnsi="Times New Roman" w:cs="Times New Roman"/>
        </w:rPr>
      </w:pPr>
    </w:p>
    <w:p w14:paraId="6D41BEE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23.2.</w:t>
      </w:r>
      <w:r>
        <w:rPr>
          <w:rFonts w:hint="default" w:ascii="Times New Roman" w:hAnsi="Times New Roman" w:cs="Times New Roman"/>
          <w:b w:val="0"/>
          <w:sz w:val="22"/>
          <w:szCs w:val="22"/>
        </w:rPr>
        <w:t xml:space="preserve"> Caso a empresa </w:t>
      </w:r>
      <w:r>
        <w:rPr>
          <w:rStyle w:val="199"/>
          <w:rFonts w:hint="default" w:ascii="Times New Roman" w:hAnsi="Times New Roman" w:cs="Times New Roman"/>
          <w:b w:val="0"/>
          <w:bCs w:val="0"/>
          <w:sz w:val="22"/>
          <w:szCs w:val="22"/>
        </w:rPr>
        <w:t>credenciada</w:t>
      </w:r>
      <w:r>
        <w:rPr>
          <w:rFonts w:hint="default" w:ascii="Times New Roman" w:hAnsi="Times New Roman" w:cs="Times New Roman"/>
          <w:b w:val="0"/>
          <w:sz w:val="22"/>
          <w:szCs w:val="22"/>
        </w:rPr>
        <w:t xml:space="preserve"> não compareça no prazo fixado para a assinatura do contrato, </w:t>
      </w:r>
      <w:r>
        <w:rPr>
          <w:rStyle w:val="199"/>
          <w:rFonts w:hint="default" w:ascii="Times New Roman" w:hAnsi="Times New Roman" w:cs="Times New Roman"/>
          <w:b w:val="0"/>
          <w:bCs w:val="0"/>
          <w:sz w:val="22"/>
          <w:szCs w:val="22"/>
        </w:rPr>
        <w:t>sem apresentar justificativa aceita pela Administração</w:t>
      </w:r>
      <w:r>
        <w:rPr>
          <w:rFonts w:hint="default" w:ascii="Times New Roman" w:hAnsi="Times New Roman" w:cs="Times New Roman"/>
          <w:b w:val="0"/>
          <w:sz w:val="22"/>
          <w:szCs w:val="22"/>
        </w:rPr>
        <w:t xml:space="preserve">, será considerada </w:t>
      </w:r>
      <w:r>
        <w:rPr>
          <w:rStyle w:val="199"/>
          <w:rFonts w:hint="default" w:ascii="Times New Roman" w:hAnsi="Times New Roman" w:cs="Times New Roman"/>
          <w:b w:val="0"/>
          <w:bCs w:val="0"/>
          <w:sz w:val="22"/>
          <w:szCs w:val="22"/>
        </w:rPr>
        <w:t>renunciante ao direito de contratação</w:t>
      </w:r>
      <w:r>
        <w:rPr>
          <w:rFonts w:hint="default" w:ascii="Times New Roman" w:hAnsi="Times New Roman" w:cs="Times New Roman"/>
          <w:b w:val="0"/>
          <w:sz w:val="22"/>
          <w:szCs w:val="22"/>
        </w:rPr>
        <w:t xml:space="preserve">, sendo o fato </w:t>
      </w:r>
      <w:r>
        <w:rPr>
          <w:rStyle w:val="199"/>
          <w:rFonts w:hint="default" w:ascii="Times New Roman" w:hAnsi="Times New Roman" w:cs="Times New Roman"/>
          <w:b w:val="0"/>
          <w:bCs w:val="0"/>
          <w:sz w:val="22"/>
          <w:szCs w:val="22"/>
        </w:rPr>
        <w:t>registrado no processo</w:t>
      </w:r>
      <w:r>
        <w:rPr>
          <w:rFonts w:hint="default" w:ascii="Times New Roman" w:hAnsi="Times New Roman" w:cs="Times New Roman"/>
          <w:b w:val="0"/>
          <w:sz w:val="22"/>
          <w:szCs w:val="22"/>
        </w:rPr>
        <w:t xml:space="preserve"> e podendo ensejar a </w:t>
      </w:r>
      <w:r>
        <w:rPr>
          <w:rStyle w:val="199"/>
          <w:rFonts w:hint="default" w:ascii="Times New Roman" w:hAnsi="Times New Roman" w:cs="Times New Roman"/>
          <w:b w:val="0"/>
          <w:bCs w:val="0"/>
          <w:sz w:val="22"/>
          <w:szCs w:val="22"/>
        </w:rPr>
        <w:t>aplicação das sanções previstas no art. 156 da Lei nº 14.133/2021</w:t>
      </w:r>
      <w:r>
        <w:rPr>
          <w:rFonts w:hint="default" w:ascii="Times New Roman" w:hAnsi="Times New Roman" w:cs="Times New Roman"/>
          <w:b w:val="0"/>
          <w:sz w:val="22"/>
          <w:szCs w:val="22"/>
        </w:rPr>
        <w:t>.</w:t>
      </w:r>
    </w:p>
    <w:p w14:paraId="2AD90E9F">
      <w:pPr>
        <w:pStyle w:val="205"/>
        <w:spacing w:line="360" w:lineRule="auto"/>
        <w:jc w:val="both"/>
        <w:rPr>
          <w:rFonts w:hint="default" w:ascii="Times New Roman" w:hAnsi="Times New Roman" w:cs="Times New Roman"/>
        </w:rPr>
      </w:pPr>
    </w:p>
    <w:p w14:paraId="15B3F2E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23.2.1.</w:t>
      </w:r>
      <w:r>
        <w:rPr>
          <w:rFonts w:hint="default" w:ascii="Times New Roman" w:hAnsi="Times New Roman" w:cs="Times New Roman"/>
          <w:b w:val="0"/>
          <w:sz w:val="22"/>
          <w:szCs w:val="22"/>
        </w:rPr>
        <w:t xml:space="preserve"> Nessa hipótese, o Município poderá convocar, </w:t>
      </w:r>
      <w:r>
        <w:rPr>
          <w:rStyle w:val="199"/>
          <w:rFonts w:hint="default" w:ascii="Times New Roman" w:hAnsi="Times New Roman" w:cs="Times New Roman"/>
          <w:b w:val="0"/>
          <w:bCs w:val="0"/>
          <w:sz w:val="22"/>
          <w:szCs w:val="22"/>
        </w:rPr>
        <w:t>respeitada a ordem de classificação e a lista de credenciados habilitados</w:t>
      </w:r>
      <w:r>
        <w:rPr>
          <w:rFonts w:hint="default" w:ascii="Times New Roman" w:hAnsi="Times New Roman" w:cs="Times New Roman"/>
          <w:b w:val="0"/>
          <w:sz w:val="22"/>
          <w:szCs w:val="22"/>
        </w:rPr>
        <w:t>, outro interessado que tenha atendido a todas as exigências deste Edital e do Termo de Referência, para celebrar o ajuste, observadas as condições originalmente estabelecidas.</w:t>
      </w:r>
    </w:p>
    <w:p w14:paraId="2DFFE0F2">
      <w:pPr>
        <w:pStyle w:val="205"/>
        <w:spacing w:line="360" w:lineRule="auto"/>
        <w:jc w:val="both"/>
        <w:rPr>
          <w:rFonts w:hint="default" w:ascii="Times New Roman" w:hAnsi="Times New Roman" w:cs="Times New Roman"/>
        </w:rPr>
      </w:pPr>
    </w:p>
    <w:p w14:paraId="4540984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23.3.</w:t>
      </w:r>
      <w:r>
        <w:rPr>
          <w:rFonts w:hint="default" w:ascii="Times New Roman" w:hAnsi="Times New Roman" w:cs="Times New Roman"/>
          <w:b w:val="0"/>
          <w:sz w:val="22"/>
          <w:szCs w:val="22"/>
        </w:rPr>
        <w:t xml:space="preserve"> A celebração do contrato estará condicionada à </w:t>
      </w:r>
      <w:r>
        <w:rPr>
          <w:rStyle w:val="199"/>
          <w:rFonts w:hint="default" w:ascii="Times New Roman" w:hAnsi="Times New Roman" w:cs="Times New Roman"/>
          <w:b w:val="0"/>
          <w:bCs w:val="0"/>
          <w:sz w:val="22"/>
          <w:szCs w:val="22"/>
        </w:rPr>
        <w:t>manutenção das condições de habilitação</w:t>
      </w:r>
      <w:r>
        <w:rPr>
          <w:rFonts w:hint="default" w:ascii="Times New Roman" w:hAnsi="Times New Roman" w:cs="Times New Roman"/>
          <w:b w:val="0"/>
          <w:sz w:val="22"/>
          <w:szCs w:val="22"/>
        </w:rPr>
        <w:t xml:space="preserve">, à </w:t>
      </w:r>
      <w:r>
        <w:rPr>
          <w:rStyle w:val="199"/>
          <w:rFonts w:hint="default" w:ascii="Times New Roman" w:hAnsi="Times New Roman" w:cs="Times New Roman"/>
          <w:b w:val="0"/>
          <w:bCs w:val="0"/>
          <w:sz w:val="22"/>
          <w:szCs w:val="22"/>
        </w:rPr>
        <w:t>regularidade fiscal e trabalhista da credenciada</w:t>
      </w:r>
      <w:r>
        <w:rPr>
          <w:rFonts w:hint="default" w:ascii="Times New Roman" w:hAnsi="Times New Roman" w:cs="Times New Roman"/>
          <w:b w:val="0"/>
          <w:sz w:val="22"/>
          <w:szCs w:val="22"/>
        </w:rPr>
        <w:t xml:space="preserve">, bem como ao cumprimento das exigências previstas neste Edital e na legislação aplicável, especialmente o </w:t>
      </w:r>
      <w:r>
        <w:rPr>
          <w:rStyle w:val="199"/>
          <w:rFonts w:hint="default" w:ascii="Times New Roman" w:hAnsi="Times New Roman" w:cs="Times New Roman"/>
          <w:b w:val="0"/>
          <w:bCs w:val="0"/>
          <w:sz w:val="22"/>
          <w:szCs w:val="22"/>
        </w:rPr>
        <w:t>art. 256 a 265 do Decreto Municipal nº 11.685/2023</w:t>
      </w:r>
      <w:r>
        <w:rPr>
          <w:rFonts w:hint="default" w:ascii="Times New Roman" w:hAnsi="Times New Roman" w:cs="Times New Roman"/>
          <w:b w:val="0"/>
          <w:sz w:val="22"/>
          <w:szCs w:val="22"/>
        </w:rPr>
        <w:t>.</w:t>
      </w:r>
    </w:p>
    <w:p w14:paraId="2D520524">
      <w:pPr>
        <w:pStyle w:val="205"/>
        <w:spacing w:line="360" w:lineRule="auto"/>
        <w:jc w:val="both"/>
        <w:rPr>
          <w:rFonts w:hint="default" w:ascii="Times New Roman" w:hAnsi="Times New Roman" w:cs="Times New Roman"/>
        </w:rPr>
      </w:pPr>
    </w:p>
    <w:p w14:paraId="7DBDDFC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23.3.1.</w:t>
      </w:r>
      <w:r>
        <w:rPr>
          <w:rFonts w:hint="default" w:ascii="Times New Roman" w:hAnsi="Times New Roman" w:cs="Times New Roman"/>
          <w:b w:val="0"/>
          <w:sz w:val="22"/>
          <w:szCs w:val="22"/>
        </w:rPr>
        <w:t xml:space="preserve"> O não atendimento de quaisquer dessas condições poderá implicar a </w:t>
      </w:r>
      <w:r>
        <w:rPr>
          <w:rStyle w:val="199"/>
          <w:rFonts w:hint="default" w:ascii="Times New Roman" w:hAnsi="Times New Roman" w:cs="Times New Roman"/>
          <w:b w:val="0"/>
          <w:bCs w:val="0"/>
          <w:sz w:val="22"/>
          <w:szCs w:val="22"/>
        </w:rPr>
        <w:t>revogação da habilitação e a desclassificação da empresa</w:t>
      </w:r>
      <w:r>
        <w:rPr>
          <w:rFonts w:hint="default" w:ascii="Times New Roman" w:hAnsi="Times New Roman" w:cs="Times New Roman"/>
          <w:b w:val="0"/>
          <w:sz w:val="22"/>
          <w:szCs w:val="22"/>
        </w:rPr>
        <w:t>, sem direito a indenização.</w:t>
      </w:r>
    </w:p>
    <w:p w14:paraId="40E169FC">
      <w:pPr>
        <w:pStyle w:val="205"/>
        <w:spacing w:line="360" w:lineRule="auto"/>
        <w:jc w:val="both"/>
        <w:rPr>
          <w:rFonts w:hint="default" w:ascii="Times New Roman" w:hAnsi="Times New Roman" w:cs="Times New Roman"/>
        </w:rPr>
      </w:pPr>
    </w:p>
    <w:p w14:paraId="5A411E20">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23.4.</w:t>
      </w:r>
      <w:r>
        <w:rPr>
          <w:rFonts w:hint="default" w:ascii="Times New Roman" w:hAnsi="Times New Roman" w:cs="Times New Roman"/>
          <w:b w:val="0"/>
          <w:sz w:val="22"/>
          <w:szCs w:val="22"/>
        </w:rPr>
        <w:t xml:space="preserve"> A assinatura do contrato implicará a </w:t>
      </w:r>
      <w:r>
        <w:rPr>
          <w:rStyle w:val="199"/>
          <w:rFonts w:hint="default" w:ascii="Times New Roman" w:hAnsi="Times New Roman" w:cs="Times New Roman"/>
          <w:b w:val="0"/>
          <w:bCs w:val="0"/>
          <w:sz w:val="22"/>
          <w:szCs w:val="22"/>
        </w:rPr>
        <w:t>plena aceitação, pela credenciada</w:t>
      </w:r>
      <w:r>
        <w:rPr>
          <w:rFonts w:hint="default" w:ascii="Times New Roman" w:hAnsi="Times New Roman" w:cs="Times New Roman"/>
          <w:b w:val="0"/>
          <w:sz w:val="22"/>
          <w:szCs w:val="22"/>
        </w:rPr>
        <w:t xml:space="preserve">, de todas as condições estabelecidas neste Edital, no </w:t>
      </w:r>
      <w:r>
        <w:rPr>
          <w:rStyle w:val="199"/>
          <w:rFonts w:hint="default" w:ascii="Times New Roman" w:hAnsi="Times New Roman" w:cs="Times New Roman"/>
          <w:b w:val="0"/>
          <w:bCs w:val="0"/>
          <w:sz w:val="22"/>
          <w:szCs w:val="22"/>
        </w:rPr>
        <w:t>Termo de Referência</w:t>
      </w:r>
      <w:r>
        <w:rPr>
          <w:rFonts w:hint="default" w:ascii="Times New Roman" w:hAnsi="Times New Roman" w:cs="Times New Roman"/>
          <w:b w:val="0"/>
          <w:sz w:val="22"/>
          <w:szCs w:val="22"/>
        </w:rPr>
        <w:t xml:space="preserve">, e nos demais anexos, </w:t>
      </w:r>
      <w:r>
        <w:rPr>
          <w:rStyle w:val="199"/>
          <w:rFonts w:hint="default" w:ascii="Times New Roman" w:hAnsi="Times New Roman" w:cs="Times New Roman"/>
          <w:b w:val="0"/>
          <w:bCs w:val="0"/>
          <w:sz w:val="22"/>
          <w:szCs w:val="22"/>
        </w:rPr>
        <w:t>sem ressalvas ou condições adicionais</w:t>
      </w:r>
      <w:r>
        <w:rPr>
          <w:rFonts w:hint="default" w:ascii="Times New Roman" w:hAnsi="Times New Roman" w:cs="Times New Roman"/>
          <w:b w:val="0"/>
          <w:sz w:val="22"/>
          <w:szCs w:val="22"/>
        </w:rPr>
        <w:t>, obrigando-se ao fiel cumprimento de todas as cláusulas contratuais.</w:t>
      </w:r>
    </w:p>
    <w:p w14:paraId="4E782BC2">
      <w:pPr>
        <w:pStyle w:val="686"/>
        <w:spacing w:line="360" w:lineRule="auto"/>
        <w:jc w:val="both"/>
        <w:rPr>
          <w:rFonts w:hint="default" w:ascii="Times New Roman" w:hAnsi="Times New Roman" w:cs="Times New Roman"/>
          <w:sz w:val="22"/>
          <w:szCs w:val="22"/>
        </w:rPr>
      </w:pPr>
    </w:p>
    <w:p w14:paraId="3499B6D1">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sz w:val="22"/>
          <w:szCs w:val="22"/>
        </w:rPr>
        <w:t>24. DA VIGÊNCIA DO CREDENCIAMENTO E POSSIBILIDADE DE PRORROGAÇÃO.</w:t>
      </w:r>
    </w:p>
    <w:p w14:paraId="692B28C5">
      <w:pPr>
        <w:pStyle w:val="686"/>
        <w:spacing w:line="360" w:lineRule="auto"/>
        <w:jc w:val="both"/>
        <w:rPr>
          <w:rFonts w:hint="default" w:ascii="Times New Roman" w:hAnsi="Times New Roman" w:cs="Times New Roman"/>
          <w:sz w:val="22"/>
          <w:szCs w:val="22"/>
        </w:rPr>
      </w:pPr>
    </w:p>
    <w:p w14:paraId="394E128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24.1.</w:t>
      </w:r>
      <w:r>
        <w:rPr>
          <w:rFonts w:hint="default" w:ascii="Times New Roman" w:hAnsi="Times New Roman" w:cs="Times New Roman"/>
          <w:b w:val="0"/>
          <w:sz w:val="22"/>
          <w:szCs w:val="22"/>
        </w:rPr>
        <w:t xml:space="preserve"> O </w:t>
      </w:r>
      <w:r>
        <w:rPr>
          <w:rFonts w:hint="default" w:ascii="Times New Roman" w:hAnsi="Times New Roman" w:cs="Times New Roman"/>
          <w:bCs/>
          <w:sz w:val="22"/>
          <w:szCs w:val="22"/>
          <w:u w:val="single"/>
        </w:rPr>
        <w:t xml:space="preserve">prazo de vigência do contrato será de </w:t>
      </w:r>
      <w:r>
        <w:rPr>
          <w:rStyle w:val="199"/>
          <w:rFonts w:hint="default" w:ascii="Times New Roman" w:hAnsi="Times New Roman" w:cs="Times New Roman"/>
          <w:b w:val="0"/>
          <w:sz w:val="22"/>
          <w:szCs w:val="22"/>
          <w:u w:val="single"/>
        </w:rPr>
        <w:t>12 (doze) meses</w:t>
      </w:r>
      <w:r>
        <w:rPr>
          <w:rFonts w:hint="default" w:ascii="Times New Roman" w:hAnsi="Times New Roman" w:cs="Times New Roman"/>
          <w:b w:val="0"/>
          <w:sz w:val="22"/>
          <w:szCs w:val="22"/>
        </w:rPr>
        <w:t xml:space="preserve">, contados da </w:t>
      </w:r>
      <w:r>
        <w:rPr>
          <w:rStyle w:val="199"/>
          <w:rFonts w:hint="default" w:ascii="Times New Roman" w:hAnsi="Times New Roman" w:cs="Times New Roman"/>
          <w:b w:val="0"/>
          <w:bCs w:val="0"/>
          <w:sz w:val="22"/>
          <w:szCs w:val="22"/>
        </w:rPr>
        <w:t>data da assinatura</w:t>
      </w:r>
      <w:r>
        <w:rPr>
          <w:rFonts w:hint="default" w:ascii="Times New Roman" w:hAnsi="Times New Roman" w:cs="Times New Roman"/>
          <w:b w:val="0"/>
          <w:sz w:val="22"/>
          <w:szCs w:val="22"/>
        </w:rPr>
        <w:t xml:space="preserve">, </w:t>
      </w:r>
      <w:r>
        <w:rPr>
          <w:rFonts w:hint="default" w:ascii="Times New Roman" w:hAnsi="Times New Roman" w:cs="Times New Roman"/>
          <w:bCs/>
          <w:sz w:val="22"/>
          <w:szCs w:val="22"/>
          <w:u w:val="single"/>
        </w:rPr>
        <w:t xml:space="preserve">podendo ser </w:t>
      </w:r>
      <w:r>
        <w:rPr>
          <w:rStyle w:val="199"/>
          <w:rFonts w:hint="default" w:ascii="Times New Roman" w:hAnsi="Times New Roman" w:cs="Times New Roman"/>
          <w:b w:val="0"/>
          <w:sz w:val="22"/>
          <w:szCs w:val="22"/>
          <w:u w:val="single"/>
        </w:rPr>
        <w:t>prorrogado sucessivamente</w:t>
      </w:r>
      <w:r>
        <w:rPr>
          <w:rFonts w:hint="default" w:ascii="Times New Roman" w:hAnsi="Times New Roman" w:cs="Times New Roman"/>
          <w:bCs/>
          <w:sz w:val="22"/>
          <w:szCs w:val="22"/>
          <w:u w:val="single"/>
        </w:rPr>
        <w:t xml:space="preserve">, até o limite máximo de </w:t>
      </w:r>
      <w:r>
        <w:rPr>
          <w:rStyle w:val="199"/>
          <w:rFonts w:hint="default" w:ascii="Times New Roman" w:hAnsi="Times New Roman" w:cs="Times New Roman"/>
          <w:b w:val="0"/>
          <w:sz w:val="22"/>
          <w:szCs w:val="22"/>
          <w:u w:val="single"/>
        </w:rPr>
        <w:t>10 (dez) anos</w:t>
      </w:r>
      <w:r>
        <w:rPr>
          <w:rFonts w:hint="default" w:ascii="Times New Roman" w:hAnsi="Times New Roman" w:cs="Times New Roman"/>
          <w:bCs/>
          <w:sz w:val="22"/>
          <w:szCs w:val="22"/>
          <w:u w:val="single"/>
        </w:rPr>
        <w:t>,</w:t>
      </w:r>
      <w:r>
        <w:rPr>
          <w:rFonts w:hint="default" w:ascii="Times New Roman" w:hAnsi="Times New Roman" w:cs="Times New Roman"/>
          <w:b w:val="0"/>
          <w:sz w:val="22"/>
          <w:szCs w:val="22"/>
        </w:rPr>
        <w:t xml:space="preserve"> conforme os </w:t>
      </w:r>
      <w:r>
        <w:rPr>
          <w:rStyle w:val="199"/>
          <w:rFonts w:hint="default" w:ascii="Times New Roman" w:hAnsi="Times New Roman" w:cs="Times New Roman"/>
          <w:b w:val="0"/>
          <w:bCs w:val="0"/>
          <w:sz w:val="22"/>
          <w:szCs w:val="22"/>
        </w:rPr>
        <w:t>arts. 106 e 107 da Lei nº 14.133/2021</w:t>
      </w:r>
      <w:r>
        <w:rPr>
          <w:rFonts w:hint="default" w:ascii="Times New Roman" w:hAnsi="Times New Roman" w:cs="Times New Roman"/>
          <w:b w:val="0"/>
          <w:sz w:val="22"/>
          <w:szCs w:val="22"/>
        </w:rPr>
        <w:t>.</w:t>
      </w:r>
    </w:p>
    <w:p w14:paraId="33CA7B74">
      <w:pPr>
        <w:pStyle w:val="205"/>
        <w:spacing w:line="360" w:lineRule="auto"/>
        <w:jc w:val="both"/>
        <w:rPr>
          <w:rFonts w:hint="default" w:ascii="Times New Roman" w:hAnsi="Times New Roman" w:cs="Times New Roman"/>
        </w:rPr>
      </w:pPr>
    </w:p>
    <w:p w14:paraId="6D7B13B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24.2.</w:t>
      </w:r>
      <w:r>
        <w:rPr>
          <w:rFonts w:hint="default" w:ascii="Times New Roman" w:hAnsi="Times New Roman" w:cs="Times New Roman"/>
          <w:b w:val="0"/>
          <w:sz w:val="22"/>
          <w:szCs w:val="22"/>
        </w:rPr>
        <w:t xml:space="preserve"> A prorrogação dependerá de </w:t>
      </w:r>
      <w:r>
        <w:rPr>
          <w:rStyle w:val="199"/>
          <w:rFonts w:hint="default" w:ascii="Times New Roman" w:hAnsi="Times New Roman" w:cs="Times New Roman"/>
          <w:b w:val="0"/>
          <w:bCs w:val="0"/>
          <w:sz w:val="22"/>
          <w:szCs w:val="22"/>
        </w:rPr>
        <w:t>interesse da Administração</w:t>
      </w:r>
      <w:r>
        <w:rPr>
          <w:rFonts w:hint="default" w:ascii="Times New Roman" w:hAnsi="Times New Roman" w:cs="Times New Roman"/>
          <w:b w:val="0"/>
          <w:sz w:val="22"/>
          <w:szCs w:val="22"/>
        </w:rPr>
        <w:t xml:space="preserve"> e da </w:t>
      </w:r>
      <w:r>
        <w:rPr>
          <w:rStyle w:val="199"/>
          <w:rFonts w:hint="default" w:ascii="Times New Roman" w:hAnsi="Times New Roman" w:cs="Times New Roman"/>
          <w:b w:val="0"/>
          <w:bCs w:val="0"/>
          <w:sz w:val="22"/>
          <w:szCs w:val="22"/>
        </w:rPr>
        <w:t>manutenção das condições de habilitação</w:t>
      </w:r>
      <w:r>
        <w:rPr>
          <w:rFonts w:hint="default" w:ascii="Times New Roman" w:hAnsi="Times New Roman" w:cs="Times New Roman"/>
          <w:b w:val="0"/>
          <w:sz w:val="22"/>
          <w:szCs w:val="22"/>
        </w:rPr>
        <w:t xml:space="preserve"> da credenciada, devendo ser formalizada por termo aditivo ou apostilamento antes do término da vigência.</w:t>
      </w:r>
    </w:p>
    <w:p w14:paraId="25C1D49C">
      <w:pPr>
        <w:pStyle w:val="205"/>
        <w:spacing w:line="360" w:lineRule="auto"/>
        <w:jc w:val="both"/>
        <w:rPr>
          <w:rFonts w:hint="default" w:ascii="Times New Roman" w:hAnsi="Times New Roman" w:cs="Times New Roman"/>
        </w:rPr>
      </w:pPr>
    </w:p>
    <w:p w14:paraId="3377BBB7">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24.3.</w:t>
      </w:r>
      <w:r>
        <w:rPr>
          <w:rFonts w:hint="default" w:ascii="Times New Roman" w:hAnsi="Times New Roman" w:cs="Times New Roman"/>
          <w:b w:val="0"/>
          <w:sz w:val="22"/>
          <w:szCs w:val="22"/>
        </w:rPr>
        <w:t xml:space="preserve"> As </w:t>
      </w:r>
      <w:r>
        <w:rPr>
          <w:rStyle w:val="199"/>
          <w:rFonts w:hint="default" w:ascii="Times New Roman" w:hAnsi="Times New Roman" w:cs="Times New Roman"/>
          <w:b w:val="0"/>
          <w:bCs w:val="0"/>
          <w:sz w:val="22"/>
          <w:szCs w:val="22"/>
        </w:rPr>
        <w:t>penalidades previstas neste Edital</w:t>
      </w:r>
      <w:r>
        <w:rPr>
          <w:rFonts w:hint="default" w:ascii="Times New Roman" w:hAnsi="Times New Roman" w:cs="Times New Roman"/>
          <w:b w:val="0"/>
          <w:sz w:val="22"/>
          <w:szCs w:val="22"/>
        </w:rPr>
        <w:t xml:space="preserve"> poderão ser aplicadas </w:t>
      </w:r>
      <w:r>
        <w:rPr>
          <w:rStyle w:val="199"/>
          <w:rFonts w:hint="default" w:ascii="Times New Roman" w:hAnsi="Times New Roman" w:cs="Times New Roman"/>
          <w:b w:val="0"/>
          <w:bCs w:val="0"/>
          <w:sz w:val="22"/>
          <w:szCs w:val="22"/>
        </w:rPr>
        <w:t>mesmo após o término da vigência contratual</w:t>
      </w:r>
      <w:r>
        <w:rPr>
          <w:rFonts w:hint="default" w:ascii="Times New Roman" w:hAnsi="Times New Roman" w:cs="Times New Roman"/>
          <w:b w:val="0"/>
          <w:sz w:val="22"/>
          <w:szCs w:val="22"/>
        </w:rPr>
        <w:t>, até a completa solução das obrigações assumidas.</w:t>
      </w:r>
    </w:p>
    <w:p w14:paraId="269F313D">
      <w:pPr>
        <w:pStyle w:val="686"/>
        <w:spacing w:line="360" w:lineRule="auto"/>
        <w:jc w:val="both"/>
        <w:rPr>
          <w:rFonts w:hint="default" w:ascii="Times New Roman" w:hAnsi="Times New Roman" w:cs="Times New Roman"/>
          <w:sz w:val="22"/>
          <w:szCs w:val="22"/>
        </w:rPr>
      </w:pPr>
    </w:p>
    <w:p w14:paraId="33213826">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sz w:val="22"/>
          <w:szCs w:val="22"/>
        </w:rPr>
        <w:t>25. DA EXECUÇÃO DO CONTRATO.</w:t>
      </w:r>
    </w:p>
    <w:p w14:paraId="43863776">
      <w:pPr>
        <w:pStyle w:val="686"/>
        <w:spacing w:line="360" w:lineRule="auto"/>
        <w:jc w:val="both"/>
        <w:rPr>
          <w:rFonts w:hint="default" w:ascii="Times New Roman" w:hAnsi="Times New Roman" w:cs="Times New Roman"/>
          <w:sz w:val="22"/>
          <w:szCs w:val="22"/>
        </w:rPr>
      </w:pPr>
    </w:p>
    <w:p w14:paraId="0546EE29">
      <w:pPr>
        <w:pStyle w:val="205"/>
        <w:tabs>
          <w:tab w:val="left" w:pos="709"/>
          <w:tab w:val="left" w:pos="851"/>
        </w:tabs>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25.1.</w:t>
      </w:r>
      <w:r>
        <w:rPr>
          <w:rFonts w:hint="default" w:ascii="Times New Roman" w:hAnsi="Times New Roman" w:cs="Times New Roman"/>
          <w:b w:val="0"/>
          <w:sz w:val="22"/>
          <w:szCs w:val="22"/>
        </w:rPr>
        <w:t xml:space="preserve"> A execução do contrato será </w:t>
      </w:r>
      <w:r>
        <w:rPr>
          <w:rStyle w:val="199"/>
          <w:rFonts w:hint="default" w:ascii="Times New Roman" w:hAnsi="Times New Roman" w:cs="Times New Roman"/>
          <w:b w:val="0"/>
          <w:bCs w:val="0"/>
          <w:sz w:val="22"/>
          <w:szCs w:val="22"/>
        </w:rPr>
        <w:t>acompanhada e fiscalizada</w:t>
      </w:r>
      <w:r>
        <w:rPr>
          <w:rFonts w:hint="default" w:ascii="Times New Roman" w:hAnsi="Times New Roman" w:cs="Times New Roman"/>
          <w:b w:val="0"/>
          <w:sz w:val="22"/>
          <w:szCs w:val="22"/>
        </w:rPr>
        <w:t xml:space="preserve"> por servidor(es) designado(s) pela Prefeitura Municipal de Rondonópolis, denominado(s) </w:t>
      </w:r>
      <w:r>
        <w:rPr>
          <w:rStyle w:val="199"/>
          <w:rFonts w:hint="default" w:ascii="Times New Roman" w:hAnsi="Times New Roman" w:cs="Times New Roman"/>
          <w:b w:val="0"/>
          <w:bCs w:val="0"/>
          <w:sz w:val="22"/>
          <w:szCs w:val="22"/>
        </w:rPr>
        <w:t>Fiscal(is) do Contrato</w:t>
      </w:r>
      <w:r>
        <w:rPr>
          <w:rFonts w:hint="default" w:ascii="Times New Roman" w:hAnsi="Times New Roman" w:cs="Times New Roman"/>
          <w:b w:val="0"/>
          <w:sz w:val="22"/>
          <w:szCs w:val="22"/>
        </w:rPr>
        <w:t xml:space="preserve">, ou por seus substitutos, nos termos do </w:t>
      </w:r>
      <w:r>
        <w:rPr>
          <w:rStyle w:val="199"/>
          <w:rFonts w:hint="default" w:ascii="Times New Roman" w:hAnsi="Times New Roman" w:cs="Times New Roman"/>
          <w:b w:val="0"/>
          <w:bCs w:val="0"/>
          <w:sz w:val="22"/>
          <w:szCs w:val="22"/>
        </w:rPr>
        <w:t>art. 117 da Lei nº 14.133/2021</w:t>
      </w:r>
      <w:r>
        <w:rPr>
          <w:rFonts w:hint="default" w:ascii="Times New Roman" w:hAnsi="Times New Roman" w:cs="Times New Roman"/>
          <w:b w:val="0"/>
          <w:sz w:val="22"/>
          <w:szCs w:val="22"/>
        </w:rPr>
        <w:t xml:space="preserve"> e dos </w:t>
      </w:r>
      <w:r>
        <w:rPr>
          <w:rStyle w:val="199"/>
          <w:rFonts w:hint="default" w:ascii="Times New Roman" w:hAnsi="Times New Roman" w:cs="Times New Roman"/>
          <w:b w:val="0"/>
          <w:bCs w:val="0"/>
          <w:sz w:val="22"/>
          <w:szCs w:val="22"/>
        </w:rPr>
        <w:t>arts. 11 e 12 do Decreto Municipal nº 11.685/2023</w:t>
      </w:r>
      <w:r>
        <w:rPr>
          <w:rFonts w:hint="default" w:ascii="Times New Roman" w:hAnsi="Times New Roman" w:cs="Times New Roman"/>
          <w:b w:val="0"/>
          <w:sz w:val="22"/>
          <w:szCs w:val="22"/>
        </w:rPr>
        <w:t>.</w:t>
      </w:r>
    </w:p>
    <w:p w14:paraId="189EBA91">
      <w:pPr>
        <w:pStyle w:val="205"/>
        <w:tabs>
          <w:tab w:val="left" w:pos="709"/>
          <w:tab w:val="left" w:pos="851"/>
        </w:tabs>
        <w:spacing w:line="360" w:lineRule="auto"/>
        <w:jc w:val="both"/>
        <w:rPr>
          <w:rFonts w:hint="default" w:ascii="Times New Roman" w:hAnsi="Times New Roman" w:cs="Times New Roman"/>
        </w:rPr>
      </w:pPr>
    </w:p>
    <w:p w14:paraId="18B3DDA4">
      <w:pPr>
        <w:pStyle w:val="205"/>
        <w:tabs>
          <w:tab w:val="left" w:pos="709"/>
          <w:tab w:val="left" w:pos="851"/>
        </w:tabs>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25.2.</w:t>
      </w:r>
      <w:r>
        <w:rPr>
          <w:rFonts w:hint="default" w:ascii="Times New Roman" w:hAnsi="Times New Roman" w:cs="Times New Roman"/>
          <w:b w:val="0"/>
          <w:sz w:val="22"/>
          <w:szCs w:val="22"/>
        </w:rPr>
        <w:t xml:space="preserve"> Compete ao Fiscal do Contrato </w:t>
      </w:r>
      <w:r>
        <w:rPr>
          <w:rStyle w:val="199"/>
          <w:rFonts w:hint="default" w:ascii="Times New Roman" w:hAnsi="Times New Roman" w:cs="Times New Roman"/>
          <w:b w:val="0"/>
          <w:bCs w:val="0"/>
          <w:sz w:val="22"/>
          <w:szCs w:val="22"/>
        </w:rPr>
        <w:t>verificar a conformidade da execução dos serviços</w:t>
      </w:r>
      <w:r>
        <w:rPr>
          <w:rFonts w:hint="default" w:ascii="Times New Roman" w:hAnsi="Times New Roman" w:cs="Times New Roman"/>
          <w:b w:val="0"/>
          <w:sz w:val="22"/>
          <w:szCs w:val="22"/>
        </w:rPr>
        <w:t xml:space="preserve"> com as condições pactuadas, </w:t>
      </w:r>
      <w:r>
        <w:rPr>
          <w:rStyle w:val="199"/>
          <w:rFonts w:hint="default" w:ascii="Times New Roman" w:hAnsi="Times New Roman" w:cs="Times New Roman"/>
          <w:b w:val="0"/>
          <w:bCs w:val="0"/>
          <w:sz w:val="22"/>
          <w:szCs w:val="22"/>
        </w:rPr>
        <w:t>registrar ocorrências</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determinar correções necessárias</w:t>
      </w:r>
      <w:r>
        <w:rPr>
          <w:rFonts w:hint="default" w:ascii="Times New Roman" w:hAnsi="Times New Roman" w:cs="Times New Roman"/>
          <w:b w:val="0"/>
          <w:sz w:val="22"/>
          <w:szCs w:val="22"/>
        </w:rPr>
        <w:t xml:space="preserve"> e </w:t>
      </w:r>
      <w:r>
        <w:rPr>
          <w:rStyle w:val="199"/>
          <w:rFonts w:hint="default" w:ascii="Times New Roman" w:hAnsi="Times New Roman" w:cs="Times New Roman"/>
          <w:b w:val="0"/>
          <w:bCs w:val="0"/>
          <w:sz w:val="22"/>
          <w:szCs w:val="22"/>
        </w:rPr>
        <w:t>atestar o cumprimento das obrigações contratuais</w:t>
      </w:r>
      <w:r>
        <w:rPr>
          <w:rFonts w:hint="default" w:ascii="Times New Roman" w:hAnsi="Times New Roman" w:cs="Times New Roman"/>
          <w:b w:val="0"/>
          <w:sz w:val="22"/>
          <w:szCs w:val="22"/>
        </w:rPr>
        <w:t>.</w:t>
      </w:r>
    </w:p>
    <w:p w14:paraId="320FEB2C">
      <w:pPr>
        <w:pStyle w:val="205"/>
        <w:tabs>
          <w:tab w:val="left" w:pos="709"/>
          <w:tab w:val="left" w:pos="851"/>
        </w:tabs>
        <w:spacing w:line="360" w:lineRule="auto"/>
        <w:jc w:val="both"/>
        <w:rPr>
          <w:rFonts w:hint="default" w:ascii="Times New Roman" w:hAnsi="Times New Roman" w:cs="Times New Roman"/>
        </w:rPr>
      </w:pPr>
    </w:p>
    <w:p w14:paraId="22E49E58">
      <w:pPr>
        <w:pStyle w:val="205"/>
        <w:tabs>
          <w:tab w:val="left" w:pos="709"/>
          <w:tab w:val="left" w:pos="851"/>
        </w:tabs>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25.3.</w:t>
      </w:r>
      <w:r>
        <w:rPr>
          <w:rFonts w:hint="default" w:ascii="Times New Roman" w:hAnsi="Times New Roman" w:cs="Times New Roman"/>
          <w:b w:val="0"/>
          <w:sz w:val="22"/>
          <w:szCs w:val="22"/>
        </w:rPr>
        <w:t xml:space="preserve"> As orientações e determinações do Fiscal deverão ser </w:t>
      </w:r>
      <w:r>
        <w:rPr>
          <w:rStyle w:val="199"/>
          <w:rFonts w:hint="default" w:ascii="Times New Roman" w:hAnsi="Times New Roman" w:cs="Times New Roman"/>
          <w:b w:val="0"/>
          <w:bCs w:val="0"/>
          <w:sz w:val="22"/>
          <w:szCs w:val="22"/>
        </w:rPr>
        <w:t>cumpridas pela credenciada</w:t>
      </w:r>
      <w:r>
        <w:rPr>
          <w:rFonts w:hint="default" w:ascii="Times New Roman" w:hAnsi="Times New Roman" w:cs="Times New Roman"/>
          <w:b w:val="0"/>
          <w:sz w:val="22"/>
          <w:szCs w:val="22"/>
        </w:rPr>
        <w:t>, sem prejuízo da responsabilidade técnica e administrativa pela fiel execução do contrato.</w:t>
      </w:r>
    </w:p>
    <w:p w14:paraId="3960AA0C">
      <w:pPr>
        <w:tabs>
          <w:tab w:val="left" w:pos="709"/>
          <w:tab w:val="left" w:pos="851"/>
        </w:tabs>
        <w:spacing w:line="360" w:lineRule="auto"/>
        <w:jc w:val="both"/>
        <w:rPr>
          <w:rFonts w:hint="default" w:ascii="Times New Roman" w:hAnsi="Times New Roman" w:cs="Times New Roman"/>
          <w:sz w:val="22"/>
          <w:szCs w:val="22"/>
        </w:rPr>
      </w:pPr>
    </w:p>
    <w:p w14:paraId="79BC1A11">
      <w:pPr>
        <w:pStyle w:val="686"/>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b/>
          <w:sz w:val="22"/>
          <w:szCs w:val="22"/>
        </w:rPr>
        <w:t>26. DAS DISPOSIÇÕES GERAIS.</w:t>
      </w:r>
    </w:p>
    <w:p w14:paraId="7119E6A0">
      <w:pPr>
        <w:spacing w:line="360" w:lineRule="auto"/>
        <w:jc w:val="both"/>
        <w:rPr>
          <w:rFonts w:hint="default" w:ascii="Times New Roman" w:hAnsi="Times New Roman" w:cs="Times New Roman"/>
        </w:rPr>
      </w:pPr>
    </w:p>
    <w:p w14:paraId="5864603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26.1. Os credenciados deverão observar atentamente as normas e condições estabelecidas neste Edital e em seus anexos, sob pena de inabilitação ou descredenciamento.</w:t>
      </w:r>
    </w:p>
    <w:p w14:paraId="419EED4B">
      <w:pPr>
        <w:pStyle w:val="205"/>
        <w:spacing w:line="360" w:lineRule="auto"/>
        <w:jc w:val="both"/>
        <w:rPr>
          <w:rFonts w:hint="default" w:ascii="Times New Roman" w:hAnsi="Times New Roman" w:cs="Times New Roman"/>
        </w:rPr>
      </w:pPr>
    </w:p>
    <w:p w14:paraId="5FD1282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26.2. Fica assegurado à autoridade superior da Prefeitura Municipal de Rondonópolis o direito de, no interesse público, adiar, revogar ou anular este Edital, sem que assista às empresas participantes direito a qualquer indenização, compensação ou reembolso.</w:t>
      </w:r>
    </w:p>
    <w:p w14:paraId="7B301816">
      <w:pPr>
        <w:pStyle w:val="205"/>
        <w:spacing w:line="360" w:lineRule="auto"/>
        <w:jc w:val="both"/>
        <w:rPr>
          <w:rFonts w:hint="default" w:ascii="Times New Roman" w:hAnsi="Times New Roman" w:cs="Times New Roman"/>
        </w:rPr>
      </w:pPr>
    </w:p>
    <w:p w14:paraId="66948B0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26.3. É facultado ao Agente de Contratação promover diligências destinadas a esclarecer ou complementar a instrução do processo, conforme o art. 64 da Lei nº 14.133/2021, vedada a inclusão posterior de documentos novos que alterem a substância da proposta ou da habilitação.</w:t>
      </w:r>
    </w:p>
    <w:p w14:paraId="6888D432">
      <w:pPr>
        <w:pStyle w:val="205"/>
        <w:spacing w:line="360" w:lineRule="auto"/>
        <w:jc w:val="both"/>
        <w:rPr>
          <w:rFonts w:hint="default" w:ascii="Times New Roman" w:hAnsi="Times New Roman" w:cs="Times New Roman"/>
        </w:rPr>
      </w:pPr>
    </w:p>
    <w:p w14:paraId="123735E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26.4. O resultado desta licitação, será publicado nos mesmos veículos de publicidade que se deu o aviso desta licitação, ou seja, no sítio eletrônico do Portal Nacional de Contratações Públicas – PNCP, no site da Prefeitura Municipal de Rondonópolis, Diário Oficial da União, Diário de Contas (TCE), Diário Município de Rondonópolis e jornal de circulação estadual e regional “ESTADO”.</w:t>
      </w:r>
    </w:p>
    <w:p w14:paraId="751BDB7C">
      <w:pPr>
        <w:pStyle w:val="205"/>
        <w:spacing w:line="360" w:lineRule="auto"/>
        <w:jc w:val="both"/>
        <w:rPr>
          <w:rFonts w:hint="default" w:ascii="Times New Roman" w:hAnsi="Times New Roman" w:cs="Times New Roman"/>
        </w:rPr>
      </w:pPr>
    </w:p>
    <w:p w14:paraId="4152D20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26.5. A autoridade superior deverá anular o certame caso constate ilegalidade, assegurados o contraditório e a ampla defesa.</w:t>
      </w:r>
    </w:p>
    <w:p w14:paraId="1CEA8EE2">
      <w:pPr>
        <w:pStyle w:val="205"/>
        <w:spacing w:line="360" w:lineRule="auto"/>
        <w:jc w:val="both"/>
        <w:rPr>
          <w:rFonts w:hint="default" w:ascii="Times New Roman" w:hAnsi="Times New Roman" w:cs="Times New Roman"/>
        </w:rPr>
      </w:pPr>
    </w:p>
    <w:p w14:paraId="4BD0F08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26.6. Os credenciados assumem todos os custos de preparação e apresentação de suas manifestações de interesse, não cabendo à Prefeitura qualquer responsabilidade por despesas decorrentes dessa participação.</w:t>
      </w:r>
    </w:p>
    <w:p w14:paraId="70848163">
      <w:pPr>
        <w:pStyle w:val="205"/>
        <w:spacing w:line="360" w:lineRule="auto"/>
        <w:jc w:val="both"/>
        <w:rPr>
          <w:rFonts w:hint="default" w:ascii="Times New Roman" w:hAnsi="Times New Roman" w:cs="Times New Roman"/>
        </w:rPr>
      </w:pPr>
    </w:p>
    <w:p w14:paraId="7B525E8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26.7. Os credenciados são responsáveis pela veracidade e legitimidade das informações e documentos apresentados em qualquer fase do processo.</w:t>
      </w:r>
    </w:p>
    <w:p w14:paraId="2BFA9290">
      <w:pPr>
        <w:pStyle w:val="205"/>
        <w:spacing w:line="360" w:lineRule="auto"/>
        <w:jc w:val="both"/>
        <w:rPr>
          <w:rFonts w:hint="default" w:ascii="Times New Roman" w:hAnsi="Times New Roman" w:cs="Times New Roman"/>
        </w:rPr>
      </w:pPr>
    </w:p>
    <w:p w14:paraId="2BA30553">
      <w:pPr>
        <w:pStyle w:val="205"/>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26.8. Após a apresentação da manifestação de interesse, não caberá desistência, salvo por motivo devidamente justificado e aceito pelo Agente de Contratação.</w:t>
      </w:r>
    </w:p>
    <w:p w14:paraId="6263BE73">
      <w:pPr>
        <w:pStyle w:val="205"/>
        <w:spacing w:line="360" w:lineRule="auto"/>
        <w:jc w:val="both"/>
        <w:rPr>
          <w:rStyle w:val="199"/>
          <w:rFonts w:hint="default" w:ascii="Times New Roman" w:hAnsi="Times New Roman" w:cs="Times New Roman"/>
          <w:b w:val="0"/>
          <w:bCs w:val="0"/>
          <w:sz w:val="22"/>
          <w:szCs w:val="22"/>
        </w:rPr>
      </w:pPr>
    </w:p>
    <w:p w14:paraId="6899549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26.9. Se, por motivo de força maior, não for possível realizar o certame na data prevista, este será automaticamente transferido para o primeiro dia útil subsequente, no mesmo local e horário, salvo comunicação em contrário do Agente de Contratação.</w:t>
      </w:r>
    </w:p>
    <w:p w14:paraId="7E973C90">
      <w:pPr>
        <w:pStyle w:val="205"/>
        <w:spacing w:line="360" w:lineRule="auto"/>
        <w:jc w:val="both"/>
        <w:rPr>
          <w:rFonts w:hint="default" w:ascii="Times New Roman" w:hAnsi="Times New Roman" w:cs="Times New Roman"/>
        </w:rPr>
      </w:pPr>
    </w:p>
    <w:p w14:paraId="54E27FA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26.10. Na contagem de prazos previstos neste Edital, exclui-se o dia do início e inclui-se o do vencimento, considerando-se apenas dias úteis de expediente na Prefeitura.</w:t>
      </w:r>
    </w:p>
    <w:p w14:paraId="1A9827C6">
      <w:pPr>
        <w:pStyle w:val="205"/>
        <w:spacing w:line="360" w:lineRule="auto"/>
        <w:jc w:val="both"/>
        <w:rPr>
          <w:rFonts w:hint="default" w:ascii="Times New Roman" w:hAnsi="Times New Roman" w:cs="Times New Roman"/>
        </w:rPr>
      </w:pPr>
    </w:p>
    <w:p w14:paraId="7FA13F8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26.11. O desatendimento a exigências formais não essenciais não implicará inabilitação, desde que seja possível aferir a qualificação e compreender a proposta apresentada.</w:t>
      </w:r>
    </w:p>
    <w:p w14:paraId="2E3AA461">
      <w:pPr>
        <w:pStyle w:val="205"/>
        <w:spacing w:line="360" w:lineRule="auto"/>
        <w:jc w:val="both"/>
        <w:rPr>
          <w:rFonts w:hint="default" w:ascii="Times New Roman" w:hAnsi="Times New Roman" w:cs="Times New Roman"/>
        </w:rPr>
      </w:pPr>
    </w:p>
    <w:p w14:paraId="2B11272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26.12. Qualquer pedido de esclarecimento ou dúvida sobre o Edital deverá ser encaminhado ao Agente de Contratação pelo canal oficial da Plataforma BLL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 \n _blank</w:instrText>
      </w:r>
      <w:r>
        <w:rPr>
          <w:rFonts w:hint="default" w:ascii="Times New Roman" w:hAnsi="Times New Roman" w:cs="Times New Roman"/>
        </w:rPr>
        <w:fldChar w:fldCharType="separate"/>
      </w:r>
      <w:r>
        <w:rPr>
          <w:rStyle w:val="18"/>
          <w:rFonts w:hint="default" w:ascii="Times New Roman" w:hAnsi="Times New Roman" w:cs="Times New Roman"/>
          <w:b/>
          <w:color w:val="000000"/>
          <w:sz w:val="22"/>
          <w:szCs w:val="22"/>
        </w:rPr>
        <w:t>www.bll.org.br</w:t>
      </w:r>
      <w:r>
        <w:rPr>
          <w:rFonts w:hint="default" w:ascii="Times New Roman" w:hAnsi="Times New Roman" w:cs="Times New Roman"/>
        </w:rPr>
        <w:fldChar w:fldCharType="end"/>
      </w:r>
      <w:r>
        <w:rPr>
          <w:rStyle w:val="199"/>
          <w:rFonts w:hint="default" w:ascii="Times New Roman" w:hAnsi="Times New Roman" w:cs="Times New Roman"/>
          <w:b w:val="0"/>
          <w:bCs w:val="0"/>
          <w:sz w:val="22"/>
          <w:szCs w:val="22"/>
        </w:rPr>
        <w:t>), até o prazo limite previsto no cronograma.</w:t>
      </w:r>
    </w:p>
    <w:p w14:paraId="18864704">
      <w:pPr>
        <w:pStyle w:val="205"/>
        <w:spacing w:line="360" w:lineRule="auto"/>
        <w:jc w:val="both"/>
        <w:rPr>
          <w:rFonts w:hint="default" w:ascii="Times New Roman" w:hAnsi="Times New Roman" w:cs="Times New Roman"/>
        </w:rPr>
      </w:pPr>
    </w:p>
    <w:p w14:paraId="2CA8A65A">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26.13. A homologação do resultado deste credenciamento gera mera expectativa de direito à contratação, não obrigando a Administração à celebração imediata de contrato.</w:t>
      </w:r>
    </w:p>
    <w:p w14:paraId="30248F51">
      <w:pPr>
        <w:pStyle w:val="205"/>
        <w:spacing w:line="360" w:lineRule="auto"/>
        <w:jc w:val="both"/>
        <w:rPr>
          <w:rFonts w:hint="default" w:ascii="Times New Roman" w:hAnsi="Times New Roman" w:cs="Times New Roman"/>
        </w:rPr>
      </w:pPr>
    </w:p>
    <w:p w14:paraId="339C520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26.14. Os casos omissos serão resolvidos conforme as disposições da Lei nº 14.133/2021, do Decreto Municipal nº 11.685/2023 e demais normas aplicáveis.</w:t>
      </w:r>
    </w:p>
    <w:p w14:paraId="518E22D8">
      <w:pPr>
        <w:pStyle w:val="205"/>
        <w:spacing w:line="360" w:lineRule="auto"/>
        <w:jc w:val="both"/>
        <w:rPr>
          <w:rFonts w:hint="default" w:ascii="Times New Roman" w:hAnsi="Times New Roman" w:cs="Times New Roman"/>
        </w:rPr>
      </w:pPr>
    </w:p>
    <w:p w14:paraId="01DEEB0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26.15. Decairá do direito de impugnar os termos deste Edital aquele que não o fizer até 03 (três) dias úteis antes da data de abertura da sessão, indicando de forma clara as falhas ou irregularidades apontadas. As impugnações deverão ser enviadas exclusivamente pela Plataforma BLL.</w:t>
      </w:r>
    </w:p>
    <w:p w14:paraId="1790BB9D">
      <w:pPr>
        <w:pStyle w:val="205"/>
        <w:spacing w:line="360" w:lineRule="auto"/>
        <w:jc w:val="both"/>
        <w:rPr>
          <w:rFonts w:hint="default" w:ascii="Times New Roman" w:hAnsi="Times New Roman" w:cs="Times New Roman"/>
        </w:rPr>
      </w:pPr>
    </w:p>
    <w:p w14:paraId="573513D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26.16. Se a impugnação for julgada procedente, o Edital será retificado e, caso necessário, reagendado o prazo de credenciamento.</w:t>
      </w:r>
    </w:p>
    <w:p w14:paraId="0A2F72BC">
      <w:pPr>
        <w:pStyle w:val="205"/>
        <w:spacing w:line="360" w:lineRule="auto"/>
        <w:jc w:val="both"/>
        <w:rPr>
          <w:rFonts w:hint="default" w:ascii="Times New Roman" w:hAnsi="Times New Roman" w:cs="Times New Roman"/>
        </w:rPr>
      </w:pPr>
    </w:p>
    <w:p w14:paraId="1E0F06E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26.17. Impugnações ou incidentes de caráter manifestamente protelatório poderão ensejar a aplicação de penalidades previstas no art. 156 da Lei nº 14.133/2021.</w:t>
      </w:r>
    </w:p>
    <w:p w14:paraId="1A766BC7">
      <w:pPr>
        <w:pStyle w:val="205"/>
        <w:spacing w:line="360" w:lineRule="auto"/>
        <w:jc w:val="both"/>
        <w:rPr>
          <w:rFonts w:hint="default" w:ascii="Times New Roman" w:hAnsi="Times New Roman" w:cs="Times New Roman"/>
        </w:rPr>
      </w:pPr>
    </w:p>
    <w:p w14:paraId="1264BD9C">
      <w:pPr>
        <w:pStyle w:val="205"/>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26.18. Qualquer pessoa que impedir, perturbar ou fraudar a realização de atos do procedimento de credenciamento incorrerá nas sanções penais previstas no art. 337-I do Código Penal, sem prejuízo das responsabilidades administrativas e civis cabíveis.</w:t>
      </w:r>
    </w:p>
    <w:p w14:paraId="3079BB83">
      <w:pPr>
        <w:pStyle w:val="205"/>
        <w:spacing w:line="360" w:lineRule="auto"/>
        <w:jc w:val="both"/>
        <w:rPr>
          <w:rFonts w:hint="default" w:ascii="Times New Roman" w:hAnsi="Times New Roman" w:cs="Times New Roman"/>
          <w:b w:val="0"/>
          <w:sz w:val="22"/>
          <w:szCs w:val="22"/>
        </w:rPr>
      </w:pPr>
    </w:p>
    <w:p w14:paraId="69BB2E03">
      <w:pPr>
        <w:pBdr>
          <w:top w:val="single" w:color="000000" w:sz="4" w:space="1"/>
          <w:left w:val="single" w:color="000000" w:sz="4" w:space="4"/>
          <w:bottom w:val="single" w:color="000000" w:sz="4" w:space="1"/>
          <w:right w:val="single" w:color="000000" w:sz="4" w:space="4"/>
        </w:pBdr>
        <w:shd w:val="clear" w:color="auto" w:fill="E0E0E0"/>
        <w:tabs>
          <w:tab w:val="left" w:pos="3070"/>
          <w:tab w:val="center" w:pos="4407"/>
        </w:tabs>
        <w:spacing w:line="360" w:lineRule="auto"/>
        <w:jc w:val="both"/>
        <w:rPr>
          <w:rFonts w:hint="default" w:ascii="Times New Roman" w:hAnsi="Times New Roman" w:cs="Times New Roman"/>
        </w:rPr>
      </w:pPr>
      <w:r>
        <w:rPr>
          <w:rStyle w:val="199"/>
          <w:rFonts w:hint="default" w:ascii="Times New Roman" w:hAnsi="Times New Roman" w:cs="Times New Roman"/>
          <w:bCs w:val="0"/>
          <w:sz w:val="22"/>
          <w:szCs w:val="22"/>
        </w:rPr>
        <w:t>27. DA LEGISLAÇÃO APLICÁVEL.</w:t>
      </w:r>
    </w:p>
    <w:p w14:paraId="6B71253E">
      <w:pPr>
        <w:pStyle w:val="205"/>
        <w:spacing w:line="360" w:lineRule="auto"/>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27.1. A execução deste credenciamento observará integralmente as normas legais e regulamentares vigentes, especialmente as disposições da Lei Federal nº 14.133, de 1º de abril de 2021, e do Decreto Municipal nº 11.685, de 2023, além das legislações específicas que regem os serviços de saúde.</w:t>
      </w:r>
    </w:p>
    <w:p w14:paraId="46A2B7A6">
      <w:pPr>
        <w:pStyle w:val="205"/>
        <w:spacing w:line="360" w:lineRule="auto"/>
        <w:jc w:val="both"/>
        <w:rPr>
          <w:rStyle w:val="199"/>
          <w:rFonts w:hint="default" w:ascii="Times New Roman" w:hAnsi="Times New Roman" w:cs="Times New Roman"/>
          <w:b w:val="0"/>
          <w:bCs w:val="0"/>
          <w:sz w:val="22"/>
          <w:szCs w:val="22"/>
        </w:rPr>
      </w:pPr>
    </w:p>
    <w:p w14:paraId="76F6715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27.2. Aplicam-se, ainda, as seguintes normas federais e regulamentares:</w:t>
      </w:r>
    </w:p>
    <w:p w14:paraId="72ED7291">
      <w:pPr>
        <w:pStyle w:val="205"/>
        <w:spacing w:line="360" w:lineRule="auto"/>
        <w:jc w:val="both"/>
        <w:rPr>
          <w:rFonts w:hint="default" w:ascii="Times New Roman" w:hAnsi="Times New Roman" w:cs="Times New Roman"/>
        </w:rPr>
      </w:pPr>
    </w:p>
    <w:p w14:paraId="6F9980F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a) Lei nº 14.133/2021, e suas alterações, que regulamenta o art. 37, inciso XXI, da Constituição Federal e institui normas para licitações e contratos administrativos;</w:t>
      </w:r>
    </w:p>
    <w:p w14:paraId="19778EC9">
      <w:pPr>
        <w:pStyle w:val="205"/>
        <w:spacing w:line="360" w:lineRule="auto"/>
        <w:jc w:val="both"/>
        <w:rPr>
          <w:rFonts w:hint="default" w:ascii="Times New Roman" w:hAnsi="Times New Roman" w:cs="Times New Roman"/>
        </w:rPr>
      </w:pPr>
    </w:p>
    <w:p w14:paraId="55917F5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b) Lei nº 8.080/1990, que institui o Sistema Único de Saúde (SUS) e dispõe sobre as condições para a promoção, proteção e recuperação da saúde;</w:t>
      </w:r>
    </w:p>
    <w:p w14:paraId="36E3ECA4">
      <w:pPr>
        <w:pStyle w:val="205"/>
        <w:spacing w:line="360" w:lineRule="auto"/>
        <w:jc w:val="both"/>
        <w:rPr>
          <w:rFonts w:hint="default" w:ascii="Times New Roman" w:hAnsi="Times New Roman" w:cs="Times New Roman"/>
        </w:rPr>
      </w:pPr>
    </w:p>
    <w:p w14:paraId="403EAAB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c) Portaria SAS nº 86/2015, que atualiza a Tabela de Procedimentos, Medicamentos, Órteses e Próteses do SUS e respectivas habilitações;</w:t>
      </w:r>
    </w:p>
    <w:p w14:paraId="50366831">
      <w:pPr>
        <w:pStyle w:val="205"/>
        <w:spacing w:line="360" w:lineRule="auto"/>
        <w:jc w:val="both"/>
        <w:rPr>
          <w:rFonts w:hint="default" w:ascii="Times New Roman" w:hAnsi="Times New Roman" w:cs="Times New Roman"/>
        </w:rPr>
      </w:pPr>
    </w:p>
    <w:p w14:paraId="15FC9C2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d) Lei nº 6.360/1976, que dispõe sobre a vigilância sanitária de medicamentos, drogas, insumos farmacêuticos e correlatos;</w:t>
      </w:r>
    </w:p>
    <w:p w14:paraId="6C5A5772">
      <w:pPr>
        <w:pStyle w:val="205"/>
        <w:spacing w:line="360" w:lineRule="auto"/>
        <w:jc w:val="both"/>
        <w:rPr>
          <w:rFonts w:hint="default" w:ascii="Times New Roman" w:hAnsi="Times New Roman" w:cs="Times New Roman"/>
        </w:rPr>
      </w:pPr>
    </w:p>
    <w:p w14:paraId="2F89599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lang w:val="pt-BR"/>
        </w:rPr>
        <w:t>e</w:t>
      </w:r>
      <w:r>
        <w:rPr>
          <w:rStyle w:val="199"/>
          <w:rFonts w:hint="default" w:ascii="Times New Roman" w:hAnsi="Times New Roman" w:cs="Times New Roman"/>
          <w:b w:val="0"/>
          <w:bCs w:val="0"/>
          <w:sz w:val="22"/>
          <w:szCs w:val="22"/>
        </w:rPr>
        <w:t>) Portaria MS nº 483/2014, que redefine a Rede de Atenção à Saúde das Pessoas com Doenças Crônicas no âmbito do SUS;</w:t>
      </w:r>
    </w:p>
    <w:p w14:paraId="61631149">
      <w:pPr>
        <w:pStyle w:val="205"/>
        <w:spacing w:line="360" w:lineRule="auto"/>
        <w:jc w:val="both"/>
        <w:rPr>
          <w:rFonts w:hint="default" w:ascii="Times New Roman" w:hAnsi="Times New Roman" w:cs="Times New Roman"/>
        </w:rPr>
      </w:pPr>
    </w:p>
    <w:p w14:paraId="6CF2D2E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lang w:val="pt-BR"/>
        </w:rPr>
        <w:t>f</w:t>
      </w:r>
      <w:r>
        <w:rPr>
          <w:rStyle w:val="199"/>
          <w:rFonts w:hint="default" w:ascii="Times New Roman" w:hAnsi="Times New Roman" w:cs="Times New Roman"/>
          <w:b w:val="0"/>
          <w:bCs w:val="0"/>
          <w:sz w:val="22"/>
          <w:szCs w:val="22"/>
        </w:rPr>
        <w:t>) Portaria GM/MS nº 1.631/2015, que aprova critérios e parâmetros para o planejamento e programação de ações e serviços de saúde no SUS;</w:t>
      </w:r>
    </w:p>
    <w:p w14:paraId="58C356FC">
      <w:pPr>
        <w:pStyle w:val="205"/>
        <w:spacing w:line="360" w:lineRule="auto"/>
        <w:jc w:val="both"/>
        <w:rPr>
          <w:rFonts w:hint="default" w:ascii="Times New Roman" w:hAnsi="Times New Roman" w:cs="Times New Roman"/>
        </w:rPr>
      </w:pPr>
    </w:p>
    <w:p w14:paraId="02E0990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27.3. Os casos omissos serão resolvidos conforme a legislação federal, estadual e municipal vigente, aplicando-se subsidiariamente os princípios gerais do direito público e as normas de direito administrativo.</w:t>
      </w:r>
    </w:p>
    <w:p w14:paraId="72AEF120">
      <w:pPr>
        <w:spacing w:line="360" w:lineRule="auto"/>
        <w:jc w:val="both"/>
        <w:rPr>
          <w:rFonts w:hint="default" w:ascii="Times New Roman" w:hAnsi="Times New Roman" w:cs="Times New Roman"/>
        </w:rPr>
      </w:pPr>
    </w:p>
    <w:p w14:paraId="4C32F3D3">
      <w:pPr>
        <w:pBdr>
          <w:top w:val="single" w:color="000000" w:sz="4" w:space="1"/>
          <w:left w:val="single" w:color="000000" w:sz="4" w:space="4"/>
          <w:bottom w:val="single" w:color="000000" w:sz="4" w:space="1"/>
          <w:right w:val="single" w:color="000000" w:sz="4" w:space="4"/>
        </w:pBdr>
        <w:shd w:val="clear" w:color="auto" w:fill="E0E0E0"/>
        <w:tabs>
          <w:tab w:val="left" w:pos="3070"/>
          <w:tab w:val="center" w:pos="4407"/>
        </w:tabs>
        <w:spacing w:line="360" w:lineRule="auto"/>
        <w:jc w:val="both"/>
        <w:rPr>
          <w:rFonts w:hint="default" w:ascii="Times New Roman" w:hAnsi="Times New Roman" w:cs="Times New Roman"/>
          <w:b/>
          <w:color w:val="000000"/>
          <w:sz w:val="22"/>
          <w:szCs w:val="22"/>
        </w:rPr>
      </w:pPr>
      <w:r>
        <w:rPr>
          <w:rFonts w:hint="default" w:ascii="Times New Roman" w:hAnsi="Times New Roman" w:cs="Times New Roman"/>
          <w:b/>
          <w:sz w:val="22"/>
          <w:szCs w:val="22"/>
        </w:rPr>
        <w:t>28. QUADRO DE ASSINATURA E APROVAÇÃO.</w:t>
      </w:r>
    </w:p>
    <w:p w14:paraId="1193DD68">
      <w:pPr>
        <w:spacing w:line="360" w:lineRule="auto"/>
        <w:jc w:val="both"/>
        <w:rPr>
          <w:rFonts w:hint="default" w:ascii="Times New Roman" w:hAnsi="Times New Roman" w:cs="Times New Roman"/>
          <w:b/>
          <w:color w:val="000000"/>
          <w:sz w:val="22"/>
          <w:szCs w:val="22"/>
        </w:rPr>
      </w:pPr>
    </w:p>
    <w:p w14:paraId="28E4F110">
      <w:pPr>
        <w:spacing w:line="360" w:lineRule="auto"/>
        <w:jc w:val="both"/>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 xml:space="preserve">Rondonópolis/MT, </w:t>
      </w:r>
      <w:r>
        <w:rPr>
          <w:rFonts w:hint="default" w:ascii="Times New Roman" w:hAnsi="Times New Roman" w:cs="Times New Roman"/>
          <w:b/>
          <w:color w:val="000000"/>
          <w:sz w:val="22"/>
          <w:szCs w:val="22"/>
          <w:lang w:val="pt-BR"/>
        </w:rPr>
        <w:t>25</w:t>
      </w:r>
      <w:r>
        <w:rPr>
          <w:rFonts w:hint="default" w:ascii="Times New Roman" w:hAnsi="Times New Roman" w:cs="Times New Roman"/>
          <w:b/>
          <w:color w:val="000000"/>
          <w:sz w:val="22"/>
          <w:szCs w:val="22"/>
        </w:rPr>
        <w:t xml:space="preserve"> de </w:t>
      </w:r>
      <w:r>
        <w:rPr>
          <w:rFonts w:hint="default" w:ascii="Times New Roman" w:hAnsi="Times New Roman" w:cs="Times New Roman"/>
          <w:b/>
          <w:color w:val="000000"/>
          <w:sz w:val="22"/>
          <w:szCs w:val="22"/>
          <w:lang w:val="pt-BR"/>
        </w:rPr>
        <w:t>maio</w:t>
      </w:r>
      <w:r>
        <w:rPr>
          <w:rFonts w:hint="default" w:ascii="Times New Roman" w:hAnsi="Times New Roman" w:cs="Times New Roman"/>
          <w:b/>
          <w:color w:val="000000"/>
          <w:sz w:val="22"/>
          <w:szCs w:val="22"/>
        </w:rPr>
        <w:t xml:space="preserve"> de 202</w:t>
      </w:r>
      <w:r>
        <w:rPr>
          <w:rFonts w:hint="default" w:ascii="Times New Roman" w:hAnsi="Times New Roman" w:cs="Times New Roman"/>
          <w:b/>
          <w:color w:val="000000"/>
          <w:sz w:val="22"/>
          <w:szCs w:val="22"/>
          <w:lang w:val="pt-BR"/>
        </w:rPr>
        <w:t>6</w:t>
      </w:r>
      <w:r>
        <w:rPr>
          <w:rFonts w:hint="default" w:ascii="Times New Roman" w:hAnsi="Times New Roman" w:cs="Times New Roman"/>
          <w:b/>
          <w:color w:val="000000"/>
          <w:sz w:val="22"/>
          <w:szCs w:val="22"/>
        </w:rPr>
        <w:t>.</w:t>
      </w:r>
    </w:p>
    <w:p w14:paraId="7CCEB827">
      <w:pPr>
        <w:spacing w:line="360" w:lineRule="auto"/>
        <w:jc w:val="both"/>
        <w:rPr>
          <w:rFonts w:hint="default" w:ascii="Times New Roman" w:hAnsi="Times New Roman" w:cs="Times New Roman"/>
          <w:b/>
          <w:color w:val="000000"/>
          <w:sz w:val="22"/>
          <w:szCs w:val="22"/>
        </w:rPr>
      </w:pPr>
    </w:p>
    <w:p w14:paraId="07405BF6">
      <w:pPr>
        <w:spacing w:line="360" w:lineRule="auto"/>
        <w:jc w:val="both"/>
        <w:rPr>
          <w:rFonts w:hint="default" w:ascii="Times New Roman" w:hAnsi="Times New Roman" w:cs="Times New Roman"/>
          <w:b/>
          <w:color w:val="000000"/>
          <w:sz w:val="22"/>
          <w:szCs w:val="22"/>
        </w:rPr>
      </w:pPr>
    </w:p>
    <w:p w14:paraId="11221FFB">
      <w:pPr>
        <w:spacing w:line="360" w:lineRule="auto"/>
        <w:jc w:val="both"/>
        <w:rPr>
          <w:rFonts w:hint="default" w:ascii="Times New Roman" w:hAnsi="Times New Roman" w:cs="Times New Roman"/>
          <w:b/>
          <w:color w:val="FF0000"/>
          <w:sz w:val="22"/>
          <w:szCs w:val="22"/>
        </w:rPr>
      </w:pPr>
    </w:p>
    <w:p w14:paraId="163CF7D9">
      <w:pPr>
        <w:spacing w:line="360" w:lineRule="auto"/>
        <w:jc w:val="both"/>
        <w:rPr>
          <w:rFonts w:hint="default" w:ascii="Times New Roman" w:hAnsi="Times New Roman" w:cs="Times New Roman"/>
          <w:b/>
          <w:color w:val="FF0000"/>
          <w:sz w:val="22"/>
          <w:szCs w:val="22"/>
        </w:rPr>
      </w:pPr>
    </w:p>
    <w:p w14:paraId="4D2315C8">
      <w:pPr>
        <w:spacing w:line="360" w:lineRule="auto"/>
        <w:jc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RAFAELLY PRISCILA REZENDE DE ALMEIDA</w:t>
      </w:r>
    </w:p>
    <w:p w14:paraId="5B966249">
      <w:pPr>
        <w:tabs>
          <w:tab w:val="left" w:pos="993"/>
        </w:tabs>
        <w:spacing w:line="360" w:lineRule="auto"/>
        <w:jc w:val="center"/>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Superintendente de Compras e Licitação</w:t>
      </w:r>
    </w:p>
    <w:p w14:paraId="6039CA86">
      <w:pPr>
        <w:jc w:val="both"/>
        <w:rPr>
          <w:rFonts w:hint="default" w:ascii="Times New Roman" w:hAnsi="Times New Roman" w:cs="Times New Roman"/>
          <w:b/>
          <w:sz w:val="22"/>
          <w:szCs w:val="22"/>
        </w:rPr>
      </w:pPr>
      <w:r>
        <w:rPr>
          <w:rFonts w:hint="default" w:ascii="Times New Roman" w:hAnsi="Times New Roman" w:cs="Times New Roman"/>
          <w:b/>
          <w:sz w:val="22"/>
          <w:szCs w:val="22"/>
        </w:rPr>
        <w:br w:type="page"/>
      </w:r>
    </w:p>
    <w:p w14:paraId="7ADE14BF">
      <w:pPr>
        <w:pBdr>
          <w:top w:val="single" w:color="000000" w:sz="4" w:space="1"/>
          <w:left w:val="single" w:color="000000" w:sz="4" w:space="4"/>
          <w:bottom w:val="single" w:color="000000" w:sz="4" w:space="1"/>
          <w:right w:val="single" w:color="000000" w:sz="4" w:space="4"/>
        </w:pBdr>
        <w:shd w:val="clear" w:color="auto" w:fill="E0E0E0"/>
        <w:tabs>
          <w:tab w:val="left" w:pos="3070"/>
          <w:tab w:val="center" w:pos="4407"/>
        </w:tabs>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b/>
          <w:sz w:val="22"/>
          <w:szCs w:val="22"/>
        </w:rPr>
        <w:t xml:space="preserve">ANEXO I - </w:t>
      </w:r>
      <w:r>
        <w:rPr>
          <w:rFonts w:hint="default" w:ascii="Times New Roman" w:hAnsi="Times New Roman" w:cs="Times New Roman"/>
          <w:b/>
          <w:caps/>
          <w:sz w:val="22"/>
          <w:szCs w:val="22"/>
        </w:rPr>
        <w:t>Modelo de manifestação de interesse AO CREDENCIAMENTO E AOS PREÇOS.</w:t>
      </w:r>
    </w:p>
    <w:p w14:paraId="2E247903">
      <w:pPr>
        <w:spacing w:line="360" w:lineRule="auto"/>
        <w:jc w:val="both"/>
        <w:outlineLvl w:val="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 papel timbrado da empresa interessada)</w:t>
      </w:r>
    </w:p>
    <w:p w14:paraId="319D2BBC">
      <w:pPr>
        <w:spacing w:line="360" w:lineRule="auto"/>
        <w:ind w:firstLine="1701"/>
        <w:jc w:val="both"/>
        <w:rPr>
          <w:rFonts w:hint="default" w:ascii="Times New Roman" w:hAnsi="Times New Roman" w:cs="Times New Roman"/>
          <w:color w:val="000000"/>
          <w:sz w:val="22"/>
          <w:szCs w:val="22"/>
        </w:rPr>
      </w:pPr>
    </w:p>
    <w:p w14:paraId="5A8677B1">
      <w:pPr>
        <w:widowControl w:val="0"/>
        <w:spacing w:line="360" w:lineRule="auto"/>
        <w:ind w:left="3756" w:right="3775"/>
        <w:jc w:val="both"/>
        <w:outlineLvl w:val="0"/>
        <w:rPr>
          <w:rFonts w:hint="default" w:ascii="Times New Roman" w:hAnsi="Times New Roman" w:eastAsia="Arial MT" w:cs="Times New Roman"/>
          <w:b/>
          <w:color w:val="000000"/>
          <w:sz w:val="22"/>
          <w:szCs w:val="22"/>
          <w:lang w:val="pt-PT"/>
        </w:rPr>
      </w:pPr>
    </w:p>
    <w:p w14:paraId="13253647">
      <w:pPr>
        <w:widowControl w:val="0"/>
        <w:tabs>
          <w:tab w:val="left" w:pos="1163"/>
          <w:tab w:val="left" w:pos="6667"/>
          <w:tab w:val="left" w:pos="7068"/>
          <w:tab w:val="left" w:pos="8176"/>
          <w:tab w:val="left" w:pos="8760"/>
        </w:tabs>
        <w:spacing w:line="360" w:lineRule="auto"/>
        <w:ind w:left="112"/>
        <w:jc w:val="both"/>
        <w:rPr>
          <w:rFonts w:hint="default" w:ascii="Times New Roman" w:hAnsi="Times New Roman" w:eastAsia="Arial MT" w:cs="Times New Roman"/>
          <w:sz w:val="22"/>
          <w:szCs w:val="22"/>
          <w:lang w:val="pt-PT"/>
        </w:rPr>
      </w:pPr>
      <w:r>
        <w:rPr>
          <w:rFonts w:hint="default" w:ascii="Times New Roman" w:hAnsi="Times New Roman" w:eastAsia="Arial MT" w:cs="Times New Roman"/>
          <w:sz w:val="22"/>
          <w:szCs w:val="22"/>
          <w:lang w:val="pt-PT"/>
        </w:rPr>
        <w:t>(Razão</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Social):</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lang w:val="pt-PT"/>
        </w:rPr>
        <w:t>,</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sediada</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na</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(endereço</w:t>
      </w:r>
    </w:p>
    <w:p w14:paraId="440D099B">
      <w:pPr>
        <w:widowControl w:val="0"/>
        <w:tabs>
          <w:tab w:val="left" w:pos="8791"/>
          <w:tab w:val="left" w:pos="9059"/>
        </w:tabs>
        <w:spacing w:line="360" w:lineRule="auto"/>
        <w:ind w:left="112"/>
        <w:jc w:val="both"/>
        <w:rPr>
          <w:rFonts w:hint="default" w:ascii="Times New Roman" w:hAnsi="Times New Roman" w:cs="Times New Roman"/>
        </w:rPr>
      </w:pPr>
      <w:r>
        <w:rPr>
          <w:rFonts w:hint="default" w:ascii="Times New Roman" w:hAnsi="Times New Roman" w:eastAsia="Arial MT" w:cs="Times New Roman"/>
          <w:sz w:val="22"/>
          <w:szCs w:val="22"/>
          <w:lang w:val="pt-PT"/>
        </w:rPr>
        <w:t>completo)</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inscrita</w:t>
      </w:r>
    </w:p>
    <w:p w14:paraId="54C7E256">
      <w:pPr>
        <w:widowControl w:val="0"/>
        <w:spacing w:line="360" w:lineRule="auto"/>
        <w:ind w:left="1072"/>
        <w:jc w:val="both"/>
        <w:rPr>
          <w:rFonts w:hint="default" w:ascii="Times New Roman" w:hAnsi="Times New Roman" w:eastAsia="Arial MT" w:cs="Times New Roman"/>
          <w:sz w:val="22"/>
          <w:szCs w:val="22"/>
          <w:lang w:val="pt-PT"/>
        </w:rPr>
      </w:pPr>
      <w:r>
        <w:rPr>
          <w:rFonts w:hint="default" w:ascii="Times New Roman" w:hAnsi="Times New Roman" w:cs="Times New Roman"/>
        </w:rPr>
        <mc:AlternateContent>
          <mc:Choice Requires="wpg">
            <w:drawing>
              <wp:inline distT="0" distB="0" distL="0" distR="0">
                <wp:extent cx="4885055" cy="0"/>
                <wp:effectExtent l="0" t="0" r="0" b="0"/>
                <wp:docPr id="2" name="_x0000_s1026"/>
                <wp:cNvGraphicFramePr/>
                <a:graphic xmlns:a="http://schemas.openxmlformats.org/drawingml/2006/main">
                  <a:graphicData uri="http://schemas.microsoft.com/office/word/2010/wordprocessingGroup">
                    <wpg:wgp>
                      <wpg:cNvGrpSpPr/>
                      <wpg:grpSpPr>
                        <a:xfrm>
                          <a:off x="0" y="0"/>
                          <a:ext cx="4885055" cy="0"/>
                          <a:chOff x="0" y="0"/>
                          <a:chExt cx="7692" cy="0"/>
                        </a:xfrm>
                      </wpg:grpSpPr>
                      <wps:wsp>
                        <wps:cNvPr id="3" name="Conector Reto 3"/>
                        <wps:cNvCnPr/>
                        <wps:spPr bwMode="auto">
                          <a:xfrm>
                            <a:off x="0" y="0"/>
                            <a:ext cx="7692" cy="0"/>
                          </a:xfrm>
                          <a:prstGeom prst="line">
                            <a:avLst/>
                          </a:prstGeom>
                          <a:noFill/>
                          <a:ln w="8999">
                            <a:solidFill>
                              <a:srgbClr val="000000"/>
                            </a:solidFill>
                          </a:ln>
                        </wps:spPr>
                        <wps:bodyPr rot="0">
                          <a:noAutofit/>
                        </wps:bodyPr>
                      </wps:wsp>
                    </wpg:wgp>
                  </a:graphicData>
                </a:graphic>
              </wp:inline>
            </w:drawing>
          </mc:Choice>
          <mc:Fallback>
            <w:pict>
              <v:group id="_x0000_s1026" o:spid="_x0000_s1026" o:spt="203" style="height:0pt;width:384.65pt;" coordsize="7692,0" o:gfxdata="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RUfwfTAAAAAgEAAA8AAAAAAAAA&#10;AQAgAAAAIgAAAGRycy9kb3ducmV2LnhtbFBLAQIUABQAAAAIAIdO4kAHQ/YuFgIAALEEAAAOAAAA&#10;AAAAAAEAIAAAACIBAABkcnMvZTJvRG9jLnhtbFBLBQYAAAAABgAGAFkBAACqBQAAAAA=&#10;">
                <o:lock v:ext="edit" aspectratio="f"/>
                <v:line id="_x0000_s1026" o:spid="_x0000_s1026" o:spt="20" style="position:absolute;left:0;top:0;height:0;width:7692;" filled="f" stroked="t" coordsize="21600,21600" o:gfxdata="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XMuovQAA&#10;ANoAAAAPAAAAAAAAAAEAIAAAACIAAABkcnMvZG93bnJldi54bWxQSwECFAAUAAAACACHTuJAMy8F&#10;njsAAAA5AAAAEAAAAAAAAAABACAAAAAMAQAAZHJzL3NoYXBleG1sLnhtbFBLBQYAAAAABgAGAFsB&#10;AAC2AwAAAAA=&#10;">
                  <v:fill on="f" focussize="0,0"/>
                  <v:stroke weight="0.708582677165354pt" color="#000000" joinstyle="round"/>
                  <v:imagedata o:title=""/>
                  <o:lock v:ext="edit" aspectratio="f"/>
                </v:line>
                <w10:wrap type="none"/>
                <w10:anchorlock/>
              </v:group>
            </w:pict>
          </mc:Fallback>
        </mc:AlternateContent>
      </w:r>
    </w:p>
    <w:p w14:paraId="5100B5CF">
      <w:pPr>
        <w:widowControl w:val="0"/>
        <w:tabs>
          <w:tab w:val="left" w:pos="616"/>
          <w:tab w:val="left" w:pos="1768"/>
          <w:tab w:val="left" w:pos="2271"/>
          <w:tab w:val="left" w:pos="3262"/>
          <w:tab w:val="left" w:pos="4292"/>
          <w:tab w:val="left" w:pos="4903"/>
          <w:tab w:val="left" w:pos="5285"/>
          <w:tab w:val="left" w:pos="5748"/>
          <w:tab w:val="left" w:pos="8929"/>
          <w:tab w:val="left" w:pos="9250"/>
        </w:tabs>
        <w:spacing w:line="360" w:lineRule="auto"/>
        <w:ind w:left="112"/>
        <w:jc w:val="both"/>
        <w:rPr>
          <w:rFonts w:hint="default" w:ascii="Times New Roman" w:hAnsi="Times New Roman" w:cs="Times New Roman"/>
          <w:sz w:val="22"/>
          <w:szCs w:val="22"/>
          <w:u w:val="single"/>
          <w:lang w:val="pt-PT"/>
        </w:rPr>
      </w:pPr>
      <w:r>
        <w:rPr>
          <w:rFonts w:hint="default" w:ascii="Times New Roman" w:hAnsi="Times New Roman" w:eastAsia="Arial MT" w:cs="Times New Roman"/>
          <w:sz w:val="22"/>
          <w:szCs w:val="22"/>
          <w:lang w:val="pt-PT"/>
        </w:rPr>
        <w:t>no</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Cadastro</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de</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Pessoa</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Jurídica</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sob</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o</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nº</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u w:val="single"/>
          <w:lang w:val="pt-PT"/>
        </w:rPr>
        <w:t xml:space="preserve"> </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lang w:val="pt-PT"/>
        </w:rPr>
        <w:t>,</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Fone</w:t>
      </w:r>
    </w:p>
    <w:p w14:paraId="6C4976DF">
      <w:pPr>
        <w:widowControl w:val="0"/>
        <w:tabs>
          <w:tab w:val="left" w:pos="1741"/>
          <w:tab w:val="left" w:pos="2133"/>
          <w:tab w:val="left" w:pos="2315"/>
          <w:tab w:val="left" w:pos="3074"/>
          <w:tab w:val="left" w:pos="6745"/>
          <w:tab w:val="left" w:pos="7078"/>
          <w:tab w:val="left" w:pos="8435"/>
          <w:tab w:val="left" w:pos="8948"/>
          <w:tab w:val="left" w:pos="9548"/>
        </w:tabs>
        <w:spacing w:line="360" w:lineRule="auto"/>
        <w:ind w:left="112" w:right="130"/>
        <w:jc w:val="both"/>
        <w:rPr>
          <w:rFonts w:hint="default" w:ascii="Times New Roman" w:hAnsi="Times New Roman" w:cs="Times New Roman"/>
          <w:sz w:val="22"/>
          <w:szCs w:val="22"/>
          <w:u w:val="single"/>
          <w:lang w:val="pt-PT"/>
        </w:rPr>
      </w:pPr>
      <w:r>
        <w:rPr>
          <w:rFonts w:hint="default" w:ascii="Times New Roman" w:hAnsi="Times New Roman" w:cs="Times New Roman"/>
          <w:sz w:val="22"/>
          <w:szCs w:val="22"/>
          <w:u w:val="single"/>
          <w:lang w:val="pt-PT"/>
        </w:rPr>
        <w:t xml:space="preserve"> </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lang w:val="pt-PT"/>
        </w:rPr>
        <w:t>,</w:t>
      </w:r>
      <w:r>
        <w:rPr>
          <w:rFonts w:hint="default" w:ascii="Times New Roman" w:hAnsi="Times New Roman" w:eastAsia="Arial MT" w:cs="Times New Roman"/>
          <w:spacing w:val="15"/>
          <w:sz w:val="22"/>
          <w:szCs w:val="22"/>
          <w:lang w:val="pt-PT"/>
        </w:rPr>
        <w:t xml:space="preserve"> </w:t>
      </w:r>
      <w:r>
        <w:rPr>
          <w:rFonts w:hint="default" w:ascii="Times New Roman" w:hAnsi="Times New Roman" w:eastAsia="Arial MT" w:cs="Times New Roman"/>
          <w:sz w:val="22"/>
          <w:szCs w:val="22"/>
          <w:lang w:val="pt-PT"/>
        </w:rPr>
        <w:t>vem</w:t>
      </w:r>
      <w:r>
        <w:rPr>
          <w:rFonts w:hint="default" w:ascii="Times New Roman" w:hAnsi="Times New Roman" w:eastAsia="Arial MT" w:cs="Times New Roman"/>
          <w:spacing w:val="18"/>
          <w:sz w:val="22"/>
          <w:szCs w:val="22"/>
          <w:lang w:val="pt-PT"/>
        </w:rPr>
        <w:t xml:space="preserve"> </w:t>
      </w:r>
      <w:r>
        <w:rPr>
          <w:rFonts w:hint="default" w:ascii="Times New Roman" w:hAnsi="Times New Roman" w:eastAsia="Arial MT" w:cs="Times New Roman"/>
          <w:sz w:val="22"/>
          <w:szCs w:val="22"/>
          <w:lang w:val="pt-PT"/>
        </w:rPr>
        <w:t>mui</w:t>
      </w:r>
      <w:r>
        <w:rPr>
          <w:rFonts w:hint="default" w:ascii="Times New Roman" w:hAnsi="Times New Roman" w:eastAsia="Arial MT" w:cs="Times New Roman"/>
          <w:spacing w:val="16"/>
          <w:sz w:val="22"/>
          <w:szCs w:val="22"/>
          <w:lang w:val="pt-PT"/>
        </w:rPr>
        <w:t xml:space="preserve"> </w:t>
      </w:r>
      <w:r>
        <w:rPr>
          <w:rFonts w:hint="default" w:ascii="Times New Roman" w:hAnsi="Times New Roman" w:eastAsia="Arial MT" w:cs="Times New Roman"/>
          <w:sz w:val="22"/>
          <w:szCs w:val="22"/>
          <w:lang w:val="pt-PT"/>
        </w:rPr>
        <w:t>respeitosamente</w:t>
      </w:r>
      <w:r>
        <w:rPr>
          <w:rFonts w:hint="default" w:ascii="Times New Roman" w:hAnsi="Times New Roman" w:eastAsia="Arial MT" w:cs="Times New Roman"/>
          <w:spacing w:val="19"/>
          <w:sz w:val="22"/>
          <w:szCs w:val="22"/>
          <w:lang w:val="pt-PT"/>
        </w:rPr>
        <w:t xml:space="preserve"> </w:t>
      </w:r>
      <w:r>
        <w:rPr>
          <w:rFonts w:hint="default" w:ascii="Times New Roman" w:hAnsi="Times New Roman" w:eastAsia="Arial MT" w:cs="Times New Roman"/>
          <w:sz w:val="22"/>
          <w:szCs w:val="22"/>
          <w:lang w:val="pt-PT"/>
        </w:rPr>
        <w:t>por</w:t>
      </w:r>
      <w:r>
        <w:rPr>
          <w:rFonts w:hint="default" w:ascii="Times New Roman" w:hAnsi="Times New Roman" w:eastAsia="Arial MT" w:cs="Times New Roman"/>
          <w:spacing w:val="17"/>
          <w:sz w:val="22"/>
          <w:szCs w:val="22"/>
          <w:lang w:val="pt-PT"/>
        </w:rPr>
        <w:t xml:space="preserve"> </w:t>
      </w:r>
      <w:r>
        <w:rPr>
          <w:rFonts w:hint="default" w:ascii="Times New Roman" w:hAnsi="Times New Roman" w:eastAsia="Arial MT" w:cs="Times New Roman"/>
          <w:sz w:val="22"/>
          <w:szCs w:val="22"/>
          <w:lang w:val="pt-PT"/>
        </w:rPr>
        <w:t>meio</w:t>
      </w:r>
      <w:r>
        <w:rPr>
          <w:rFonts w:hint="default" w:ascii="Times New Roman" w:hAnsi="Times New Roman" w:eastAsia="Arial MT" w:cs="Times New Roman"/>
          <w:spacing w:val="18"/>
          <w:sz w:val="22"/>
          <w:szCs w:val="22"/>
          <w:lang w:val="pt-PT"/>
        </w:rPr>
        <w:t xml:space="preserve"> </w:t>
      </w:r>
      <w:r>
        <w:rPr>
          <w:rFonts w:hint="default" w:ascii="Times New Roman" w:hAnsi="Times New Roman" w:eastAsia="Arial MT" w:cs="Times New Roman"/>
          <w:sz w:val="22"/>
          <w:szCs w:val="22"/>
          <w:lang w:val="pt-PT"/>
        </w:rPr>
        <w:t>deste,</w:t>
      </w:r>
      <w:r>
        <w:rPr>
          <w:rFonts w:hint="default" w:ascii="Times New Roman" w:hAnsi="Times New Roman" w:eastAsia="Arial MT" w:cs="Times New Roman"/>
          <w:spacing w:val="20"/>
          <w:sz w:val="22"/>
          <w:szCs w:val="22"/>
          <w:lang w:val="pt-PT"/>
        </w:rPr>
        <w:t xml:space="preserve"> </w:t>
      </w:r>
      <w:r>
        <w:rPr>
          <w:rFonts w:hint="default" w:ascii="Times New Roman" w:hAnsi="Times New Roman" w:eastAsia="Arial MT" w:cs="Times New Roman"/>
          <w:sz w:val="22"/>
          <w:szCs w:val="22"/>
          <w:lang w:val="pt-PT"/>
        </w:rPr>
        <w:t>através</w:t>
      </w:r>
      <w:r>
        <w:rPr>
          <w:rFonts w:hint="default" w:ascii="Times New Roman" w:hAnsi="Times New Roman" w:eastAsia="Arial MT" w:cs="Times New Roman"/>
          <w:spacing w:val="17"/>
          <w:sz w:val="22"/>
          <w:szCs w:val="22"/>
          <w:lang w:val="pt-PT"/>
        </w:rPr>
        <w:t xml:space="preserve"> </w:t>
      </w:r>
      <w:r>
        <w:rPr>
          <w:rFonts w:hint="default" w:ascii="Times New Roman" w:hAnsi="Times New Roman" w:eastAsia="Arial MT" w:cs="Times New Roman"/>
          <w:sz w:val="22"/>
          <w:szCs w:val="22"/>
          <w:lang w:val="pt-PT"/>
        </w:rPr>
        <w:t>do</w:t>
      </w:r>
      <w:r>
        <w:rPr>
          <w:rFonts w:hint="default" w:ascii="Times New Roman" w:hAnsi="Times New Roman" w:eastAsia="Arial MT" w:cs="Times New Roman"/>
          <w:spacing w:val="16"/>
          <w:sz w:val="22"/>
          <w:szCs w:val="22"/>
          <w:lang w:val="pt-PT"/>
        </w:rPr>
        <w:t xml:space="preserve"> </w:t>
      </w:r>
      <w:r>
        <w:rPr>
          <w:rFonts w:hint="default" w:ascii="Times New Roman" w:hAnsi="Times New Roman" w:eastAsia="Arial MT" w:cs="Times New Roman"/>
          <w:sz w:val="22"/>
          <w:szCs w:val="22"/>
          <w:lang w:val="pt-PT"/>
        </w:rPr>
        <w:t>(a)</w:t>
      </w:r>
      <w:r>
        <w:rPr>
          <w:rFonts w:hint="default" w:ascii="Times New Roman" w:hAnsi="Times New Roman" w:eastAsia="Arial MT" w:cs="Times New Roman"/>
          <w:spacing w:val="18"/>
          <w:sz w:val="22"/>
          <w:szCs w:val="22"/>
          <w:lang w:val="pt-PT"/>
        </w:rPr>
        <w:t xml:space="preserve"> </w:t>
      </w:r>
      <w:r>
        <w:rPr>
          <w:rFonts w:hint="default" w:ascii="Times New Roman" w:hAnsi="Times New Roman" w:eastAsia="Arial MT" w:cs="Times New Roman"/>
          <w:sz w:val="22"/>
          <w:szCs w:val="22"/>
          <w:lang w:val="pt-PT"/>
        </w:rPr>
        <w:t>sócio</w:t>
      </w:r>
      <w:r>
        <w:rPr>
          <w:rFonts w:hint="default" w:ascii="Times New Roman" w:hAnsi="Times New Roman" w:eastAsia="Arial MT" w:cs="Times New Roman"/>
          <w:spacing w:val="16"/>
          <w:sz w:val="22"/>
          <w:szCs w:val="22"/>
          <w:lang w:val="pt-PT"/>
        </w:rPr>
        <w:t xml:space="preserve"> </w:t>
      </w:r>
      <w:r>
        <w:rPr>
          <w:rFonts w:hint="default" w:ascii="Times New Roman" w:hAnsi="Times New Roman" w:eastAsia="Arial MT" w:cs="Times New Roman"/>
          <w:sz w:val="22"/>
          <w:szCs w:val="22"/>
          <w:lang w:val="pt-PT"/>
        </w:rPr>
        <w:t>(a)</w:t>
      </w:r>
      <w:r>
        <w:rPr>
          <w:rFonts w:hint="default" w:ascii="Times New Roman" w:hAnsi="Times New Roman" w:eastAsia="Arial MT" w:cs="Times New Roman"/>
          <w:spacing w:val="-59"/>
          <w:sz w:val="22"/>
          <w:szCs w:val="22"/>
          <w:lang w:val="pt-PT"/>
        </w:rPr>
        <w:t xml:space="preserve"> </w:t>
      </w:r>
      <w:r>
        <w:rPr>
          <w:rFonts w:hint="default" w:ascii="Times New Roman" w:hAnsi="Times New Roman" w:eastAsia="Arial MT" w:cs="Times New Roman"/>
          <w:sz w:val="22"/>
          <w:szCs w:val="22"/>
          <w:lang w:val="pt-PT"/>
        </w:rPr>
        <w:t>Administrador</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o</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Sr.:(a):</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u w:val="single"/>
          <w:lang w:val="pt-PT"/>
        </w:rPr>
        <w:t xml:space="preserve"> </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lang w:val="pt-PT"/>
        </w:rPr>
        <w:t>,</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portador(a)</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do</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RG</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nº</w:t>
      </w:r>
    </w:p>
    <w:p w14:paraId="3DB7E4D4">
      <w:pPr>
        <w:widowControl w:val="0"/>
        <w:tabs>
          <w:tab w:val="left" w:pos="2738"/>
          <w:tab w:val="left" w:pos="6997"/>
        </w:tabs>
        <w:spacing w:line="360" w:lineRule="auto"/>
        <w:ind w:left="112"/>
        <w:jc w:val="both"/>
        <w:rPr>
          <w:rFonts w:hint="default" w:ascii="Times New Roman" w:hAnsi="Times New Roman" w:eastAsia="Arial MT" w:cs="Times New Roman"/>
          <w:sz w:val="22"/>
          <w:szCs w:val="22"/>
          <w:lang w:val="pt-PT"/>
        </w:rPr>
      </w:pPr>
      <w:r>
        <w:rPr>
          <w:rFonts w:hint="default" w:ascii="Times New Roman" w:hAnsi="Times New Roman" w:cs="Times New Roman"/>
          <w:sz w:val="22"/>
          <w:szCs w:val="22"/>
          <w:u w:val="single"/>
          <w:lang w:val="pt-PT"/>
        </w:rPr>
        <w:t xml:space="preserve"> </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lang w:val="pt-PT"/>
        </w:rPr>
        <w:t>e</w:t>
      </w:r>
      <w:r>
        <w:rPr>
          <w:rFonts w:hint="default" w:ascii="Times New Roman" w:hAnsi="Times New Roman" w:eastAsia="Arial MT" w:cs="Times New Roman"/>
          <w:spacing w:val="-1"/>
          <w:sz w:val="22"/>
          <w:szCs w:val="22"/>
          <w:lang w:val="pt-PT"/>
        </w:rPr>
        <w:t xml:space="preserve"> </w:t>
      </w:r>
      <w:r>
        <w:rPr>
          <w:rFonts w:hint="default" w:ascii="Times New Roman" w:hAnsi="Times New Roman" w:eastAsia="Arial MT" w:cs="Times New Roman"/>
          <w:sz w:val="22"/>
          <w:szCs w:val="22"/>
          <w:lang w:val="pt-PT"/>
        </w:rPr>
        <w:t>CPF</w:t>
      </w:r>
      <w:r>
        <w:rPr>
          <w:rFonts w:hint="default" w:ascii="Times New Roman" w:hAnsi="Times New Roman" w:eastAsia="Arial MT" w:cs="Times New Roman"/>
          <w:spacing w:val="-1"/>
          <w:sz w:val="22"/>
          <w:szCs w:val="22"/>
          <w:lang w:val="pt-PT"/>
        </w:rPr>
        <w:t xml:space="preserve"> </w:t>
      </w:r>
      <w:r>
        <w:rPr>
          <w:rFonts w:hint="default" w:ascii="Times New Roman" w:hAnsi="Times New Roman" w:eastAsia="Arial MT" w:cs="Times New Roman"/>
          <w:sz w:val="22"/>
          <w:szCs w:val="22"/>
          <w:lang w:val="pt-PT"/>
        </w:rPr>
        <w:t>nº</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lang w:val="pt-PT"/>
        </w:rPr>
        <w:t>,</w:t>
      </w:r>
      <w:r>
        <w:rPr>
          <w:rFonts w:hint="default" w:ascii="Times New Roman" w:hAnsi="Times New Roman" w:eastAsia="Arial MT" w:cs="Times New Roman"/>
          <w:spacing w:val="-5"/>
          <w:sz w:val="22"/>
          <w:szCs w:val="22"/>
          <w:lang w:val="pt-PT"/>
        </w:rPr>
        <w:t xml:space="preserve"> </w:t>
      </w:r>
      <w:r>
        <w:rPr>
          <w:rFonts w:hint="default" w:ascii="Times New Roman" w:hAnsi="Times New Roman" w:eastAsia="Arial MT" w:cs="Times New Roman"/>
          <w:sz w:val="22"/>
          <w:szCs w:val="22"/>
          <w:lang w:val="pt-PT"/>
        </w:rPr>
        <w:t>residente</w:t>
      </w:r>
      <w:r>
        <w:rPr>
          <w:rFonts w:hint="default" w:ascii="Times New Roman" w:hAnsi="Times New Roman" w:eastAsia="Arial MT" w:cs="Times New Roman"/>
          <w:spacing w:val="-3"/>
          <w:sz w:val="22"/>
          <w:szCs w:val="22"/>
          <w:lang w:val="pt-PT"/>
        </w:rPr>
        <w:t xml:space="preserve"> </w:t>
      </w:r>
      <w:r>
        <w:rPr>
          <w:rFonts w:hint="default" w:ascii="Times New Roman" w:hAnsi="Times New Roman" w:eastAsia="Arial MT" w:cs="Times New Roman"/>
          <w:sz w:val="22"/>
          <w:szCs w:val="22"/>
          <w:lang w:val="pt-PT"/>
        </w:rPr>
        <w:t>e</w:t>
      </w:r>
      <w:r>
        <w:rPr>
          <w:rFonts w:hint="default" w:ascii="Times New Roman" w:hAnsi="Times New Roman" w:eastAsia="Arial MT" w:cs="Times New Roman"/>
          <w:spacing w:val="-4"/>
          <w:sz w:val="22"/>
          <w:szCs w:val="22"/>
          <w:lang w:val="pt-PT"/>
        </w:rPr>
        <w:t xml:space="preserve"> </w:t>
      </w:r>
      <w:r>
        <w:rPr>
          <w:rFonts w:hint="default" w:ascii="Times New Roman" w:hAnsi="Times New Roman" w:eastAsia="Arial MT" w:cs="Times New Roman"/>
          <w:sz w:val="22"/>
          <w:szCs w:val="22"/>
          <w:lang w:val="pt-PT"/>
        </w:rPr>
        <w:t>domiciliado</w:t>
      </w:r>
      <w:r>
        <w:rPr>
          <w:rFonts w:hint="default" w:ascii="Times New Roman" w:hAnsi="Times New Roman" w:eastAsia="Arial MT" w:cs="Times New Roman"/>
          <w:spacing w:val="-4"/>
          <w:sz w:val="22"/>
          <w:szCs w:val="22"/>
          <w:lang w:val="pt-PT"/>
        </w:rPr>
        <w:t xml:space="preserve"> </w:t>
      </w:r>
      <w:r>
        <w:rPr>
          <w:rFonts w:hint="default" w:ascii="Times New Roman" w:hAnsi="Times New Roman" w:eastAsia="Arial MT" w:cs="Times New Roman"/>
          <w:sz w:val="22"/>
          <w:szCs w:val="22"/>
          <w:lang w:val="pt-PT"/>
        </w:rPr>
        <w:t>(a)</w:t>
      </w:r>
    </w:p>
    <w:p w14:paraId="54A7DADE">
      <w:pPr>
        <w:widowControl w:val="0"/>
        <w:tabs>
          <w:tab w:val="left" w:pos="837"/>
          <w:tab w:val="left" w:pos="6537"/>
          <w:tab w:val="left" w:pos="7234"/>
          <w:tab w:val="left" w:pos="7655"/>
          <w:tab w:val="left" w:pos="8380"/>
          <w:tab w:val="left" w:pos="9507"/>
        </w:tabs>
        <w:spacing w:line="360" w:lineRule="auto"/>
        <w:ind w:left="112"/>
        <w:jc w:val="both"/>
        <w:rPr>
          <w:rFonts w:hint="default" w:ascii="Times New Roman" w:hAnsi="Times New Roman" w:cs="Times New Roman"/>
          <w:sz w:val="22"/>
          <w:szCs w:val="22"/>
          <w:u w:val="single"/>
          <w:lang w:val="pt-PT"/>
        </w:rPr>
      </w:pPr>
      <w:r>
        <w:rPr>
          <w:rFonts w:hint="default" w:ascii="Times New Roman" w:hAnsi="Times New Roman" w:eastAsia="Arial MT" w:cs="Times New Roman"/>
          <w:sz w:val="22"/>
          <w:szCs w:val="22"/>
          <w:lang w:val="pt-PT"/>
        </w:rPr>
        <w:t>na</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(Rua/Pça/Avenida):</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lang w:val="pt-PT"/>
        </w:rPr>
        <w:t>,n°</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na</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cidade</w:t>
      </w:r>
      <w:r>
        <w:rPr>
          <w:rFonts w:hint="default" w:ascii="Times New Roman" w:hAnsi="Times New Roman" w:eastAsia="Arial MT" w:cs="Times New Roman"/>
          <w:sz w:val="22"/>
          <w:szCs w:val="22"/>
          <w:lang w:val="pt-PT"/>
        </w:rPr>
        <w:tab/>
      </w:r>
      <w:r>
        <w:rPr>
          <w:rFonts w:hint="default" w:ascii="Times New Roman" w:hAnsi="Times New Roman" w:eastAsia="Arial MT" w:cs="Times New Roman"/>
          <w:sz w:val="22"/>
          <w:szCs w:val="22"/>
          <w:lang w:val="pt-PT"/>
        </w:rPr>
        <w:t>de</w:t>
      </w:r>
    </w:p>
    <w:p w14:paraId="2FE312FC">
      <w:pPr>
        <w:widowControl w:val="0"/>
        <w:tabs>
          <w:tab w:val="left" w:pos="2438"/>
          <w:tab w:val="left" w:pos="5161"/>
        </w:tabs>
        <w:spacing w:line="360" w:lineRule="auto"/>
        <w:ind w:left="112" w:right="134"/>
        <w:jc w:val="both"/>
        <w:rPr>
          <w:rFonts w:hint="default" w:ascii="Times New Roman" w:hAnsi="Times New Roman" w:cs="Times New Roman"/>
        </w:rPr>
      </w:pPr>
      <w:r>
        <w:rPr>
          <w:rFonts w:hint="default" w:ascii="Times New Roman" w:hAnsi="Times New Roman" w:cs="Times New Roman"/>
          <w:sz w:val="22"/>
          <w:szCs w:val="22"/>
          <w:u w:val="single"/>
          <w:lang w:val="pt-PT"/>
        </w:rPr>
        <w:t xml:space="preserve"> </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u w:val="single"/>
          <w:lang w:val="pt-PT"/>
        </w:rPr>
        <w:t>.</w:t>
      </w:r>
    </w:p>
    <w:p w14:paraId="0FFC94AC">
      <w:pPr>
        <w:pStyle w:val="193"/>
        <w:widowControl w:val="0"/>
        <w:numPr>
          <w:ilvl w:val="2"/>
          <w:numId w:val="0"/>
        </w:numPr>
        <w:tabs>
          <w:tab w:val="left" w:pos="2438"/>
          <w:tab w:val="left" w:pos="5161"/>
        </w:tabs>
        <w:spacing w:before="0" w:after="0" w:line="360" w:lineRule="auto"/>
        <w:ind w:left="112" w:leftChars="0" w:right="134" w:rightChars="0"/>
        <w:jc w:val="both"/>
        <w:rPr>
          <w:rStyle w:val="199"/>
          <w:rFonts w:hint="default" w:ascii="Times New Roman" w:hAnsi="Times New Roman" w:eastAsia="Arial MT" w:cs="Times New Roman"/>
          <w:b w:val="0"/>
          <w:bCs w:val="0"/>
          <w:sz w:val="22"/>
          <w:szCs w:val="22"/>
          <w:lang w:val="pt-PT"/>
        </w:rPr>
      </w:pPr>
    </w:p>
    <w:p w14:paraId="024F2839">
      <w:pPr>
        <w:pStyle w:val="193"/>
        <w:widowControl w:val="0"/>
        <w:numPr>
          <w:ilvl w:val="2"/>
          <w:numId w:val="0"/>
        </w:numPr>
        <w:tabs>
          <w:tab w:val="left" w:pos="2438"/>
          <w:tab w:val="left" w:pos="5161"/>
        </w:tabs>
        <w:spacing w:before="0" w:after="0" w:line="360" w:lineRule="auto"/>
        <w:ind w:left="112" w:leftChars="0" w:right="134" w:rightChars="0"/>
        <w:jc w:val="both"/>
        <w:rPr>
          <w:rFonts w:hint="default" w:ascii="Times New Roman" w:hAnsi="Times New Roman" w:cs="Times New Roman"/>
        </w:rPr>
      </w:pPr>
      <w:r>
        <w:rPr>
          <w:rStyle w:val="199"/>
          <w:rFonts w:hint="default" w:ascii="Times New Roman" w:hAnsi="Times New Roman" w:eastAsia="Arial MT" w:cs="Times New Roman"/>
          <w:b w:val="0"/>
          <w:bCs w:val="0"/>
          <w:sz w:val="22"/>
          <w:szCs w:val="22"/>
          <w:lang w:val="pt-PT"/>
        </w:rPr>
        <w:t>Assunto:</w:t>
      </w:r>
      <w:r>
        <w:rPr>
          <w:rFonts w:hint="default" w:ascii="Times New Roman" w:hAnsi="Times New Roman" w:eastAsia="Arial MT" w:cs="Times New Roman"/>
          <w:sz w:val="22"/>
          <w:szCs w:val="22"/>
          <w:lang w:val="pt-PT"/>
        </w:rPr>
        <w:t xml:space="preserve"> Manifestação de Interesse para Credenciamento</w:t>
      </w:r>
    </w:p>
    <w:p w14:paraId="3AA4D836">
      <w:pPr>
        <w:widowControl w:val="0"/>
        <w:tabs>
          <w:tab w:val="left" w:pos="2438"/>
          <w:tab w:val="left" w:pos="5161"/>
        </w:tabs>
        <w:spacing w:line="360" w:lineRule="auto"/>
        <w:ind w:left="112" w:right="134"/>
        <w:jc w:val="both"/>
        <w:rPr>
          <w:rFonts w:hint="default" w:ascii="Times New Roman" w:hAnsi="Times New Roman" w:cs="Times New Roman"/>
        </w:rPr>
      </w:pPr>
    </w:p>
    <w:p w14:paraId="2488FD6B">
      <w:pPr>
        <w:spacing w:line="360" w:lineRule="auto"/>
        <w:jc w:val="both"/>
        <w:rPr>
          <w:rFonts w:hint="default" w:ascii="Times New Roman" w:hAnsi="Times New Roman" w:eastAsia="Arial MT" w:cs="Times New Roman"/>
          <w:b w:val="0"/>
          <w:sz w:val="22"/>
          <w:szCs w:val="22"/>
          <w:lang w:val="pt-PT"/>
        </w:rPr>
      </w:pPr>
      <w:r>
        <w:rPr>
          <w:rFonts w:hint="default" w:ascii="Times New Roman" w:hAnsi="Times New Roman" w:eastAsia="Arial MT" w:cs="Times New Roman"/>
          <w:b w:val="0"/>
          <w:sz w:val="22"/>
          <w:szCs w:val="22"/>
          <w:lang w:val="pt-PT"/>
        </w:rPr>
        <w:t xml:space="preserve">Pela presente, a empresa acima identificada vem, </w:t>
      </w:r>
      <w:r>
        <w:rPr>
          <w:rStyle w:val="199"/>
          <w:rFonts w:hint="default" w:ascii="Times New Roman" w:hAnsi="Times New Roman" w:eastAsia="Arial MT" w:cs="Times New Roman"/>
          <w:b w:val="0"/>
          <w:bCs w:val="0"/>
          <w:sz w:val="22"/>
          <w:szCs w:val="22"/>
          <w:lang w:val="pt-PT"/>
        </w:rPr>
        <w:t>respeitosamente</w:t>
      </w:r>
      <w:r>
        <w:rPr>
          <w:rFonts w:hint="default" w:ascii="Times New Roman" w:hAnsi="Times New Roman" w:eastAsia="Arial MT" w:cs="Times New Roman"/>
          <w:b w:val="0"/>
          <w:sz w:val="22"/>
          <w:szCs w:val="22"/>
          <w:lang w:val="pt-PT"/>
        </w:rPr>
        <w:t xml:space="preserve">, manifestar seu interesse em participar do </w:t>
      </w:r>
      <w:r>
        <w:rPr>
          <w:rStyle w:val="199"/>
          <w:rFonts w:hint="default" w:ascii="Times New Roman" w:hAnsi="Times New Roman" w:eastAsia="Arial MT" w:cs="Times New Roman"/>
          <w:b w:val="0"/>
          <w:bCs w:val="0"/>
          <w:sz w:val="22"/>
          <w:szCs w:val="22"/>
          <w:lang w:val="pt-PT"/>
        </w:rPr>
        <w:t xml:space="preserve">Credenciamento para Prestação de Serviços de </w:t>
      </w:r>
      <w:r>
        <w:rPr>
          <w:rFonts w:hint="default" w:ascii="Times New Roman" w:hAnsi="Times New Roman" w:cs="Times New Roman"/>
          <w:b/>
          <w:sz w:val="22"/>
          <w:szCs w:val="22"/>
          <w:shd w:val="clear" w:color="auto" w:fill="FFFF00"/>
        </w:rPr>
        <w:t>“</w:t>
      </w:r>
      <w:r>
        <w:rPr>
          <w:rFonts w:hint="default" w:ascii="Times New Roman" w:hAnsi="Times New Roman" w:eastAsia="Times New Roman" w:cs="Times New Roman"/>
          <w:b/>
          <w:bCs/>
          <w:sz w:val="22"/>
          <w:szCs w:val="22"/>
          <w:shd w:val="clear" w:color="auto" w:fill="FFFF00"/>
        </w:rPr>
        <w:t>CONTRATAÇÃO DE EMPRESA(S) ESPECIALIZADA(S) NA PRESTAÇÃO DE SERVIÇOS DE CONSULTAS MÉDICAS ESPECIALIZADAS, PROCEDIMENTOS E EXAMES, PARA ATENDIMENTO DE PACIENTES DO SISTEMA ÚNICO DE SAÚDE – SUS DO MUNICÍPIO DE RONDONÓPOLIS/MT, DE FORMA COMPLEMENTAR À REDE PRÓPRIA MUNICIPAL DE SAÚDE, CONFORME OS QUANTITATIVOS MENSAIS ESTIMADOS POR ESPECIALIDADE, DEFINIDOS COM BASE NO ESTUDO TÉCNICO PRELIMINAR – ETP, ANEXO, OBSERVADAS AS CONDIÇÕES, QUANTIDADES E EXIGÊNCIAS ESTABELECIDAS NESTE INSTRUMENTO</w:t>
      </w:r>
      <w:r>
        <w:rPr>
          <w:rFonts w:hint="default" w:ascii="Times New Roman" w:hAnsi="Times New Roman" w:eastAsia="Times New Roman" w:cs="Times New Roman"/>
          <w:b/>
          <w:bCs/>
          <w:sz w:val="22"/>
          <w:szCs w:val="22"/>
          <w:shd w:val="clear" w:color="auto" w:fill="FFFF00"/>
          <w:lang w:val="pt-BR"/>
        </w:rPr>
        <w:t>”</w:t>
      </w:r>
      <w:r>
        <w:rPr>
          <w:rFonts w:hint="default" w:ascii="Times New Roman" w:hAnsi="Times New Roman" w:eastAsia="Arial MT" w:cs="Times New Roman"/>
          <w:b w:val="0"/>
          <w:sz w:val="22"/>
          <w:szCs w:val="22"/>
          <w:lang w:val="pt-PT"/>
        </w:rPr>
        <w:t xml:space="preserve">, em conformidade com o disposto no </w:t>
      </w:r>
      <w:r>
        <w:rPr>
          <w:rStyle w:val="199"/>
          <w:rFonts w:hint="default" w:ascii="Times New Roman" w:hAnsi="Times New Roman" w:eastAsia="Arial MT" w:cs="Times New Roman"/>
          <w:b w:val="0"/>
          <w:bCs w:val="0"/>
          <w:sz w:val="22"/>
          <w:szCs w:val="22"/>
          <w:lang w:val="pt-PT"/>
        </w:rPr>
        <w:t>Edital de Chamada Pública nº</w:t>
      </w:r>
      <w:r>
        <w:rPr>
          <w:rStyle w:val="199"/>
          <w:rFonts w:hint="default" w:ascii="Times New Roman" w:hAnsi="Times New Roman" w:eastAsia="Arial MT" w:cs="Times New Roman"/>
          <w:b w:val="0"/>
          <w:bCs w:val="0"/>
          <w:sz w:val="22"/>
          <w:szCs w:val="22"/>
          <w:lang w:val="pt-BR"/>
        </w:rPr>
        <w:t xml:space="preserve"> 03</w:t>
      </w:r>
      <w:r>
        <w:rPr>
          <w:rStyle w:val="199"/>
          <w:rFonts w:hint="default" w:ascii="Times New Roman" w:hAnsi="Times New Roman" w:eastAsia="Arial MT" w:cs="Times New Roman"/>
          <w:b w:val="0"/>
          <w:bCs w:val="0"/>
          <w:sz w:val="22"/>
          <w:szCs w:val="22"/>
          <w:lang w:val="pt-PT"/>
        </w:rPr>
        <w:t>/202</w:t>
      </w:r>
      <w:r>
        <w:rPr>
          <w:rStyle w:val="199"/>
          <w:rFonts w:hint="default" w:ascii="Times New Roman" w:hAnsi="Times New Roman" w:eastAsia="Arial MT" w:cs="Times New Roman"/>
          <w:b w:val="0"/>
          <w:bCs w:val="0"/>
          <w:sz w:val="22"/>
          <w:szCs w:val="22"/>
          <w:lang w:val="pt-BR"/>
        </w:rPr>
        <w:t>6</w:t>
      </w:r>
      <w:r>
        <w:rPr>
          <w:rFonts w:hint="default" w:ascii="Times New Roman" w:hAnsi="Times New Roman" w:eastAsia="Arial MT" w:cs="Times New Roman"/>
          <w:b w:val="0"/>
          <w:sz w:val="22"/>
          <w:szCs w:val="22"/>
          <w:lang w:val="pt-PT"/>
        </w:rPr>
        <w:t xml:space="preserve"> e seus anexos.</w:t>
      </w:r>
    </w:p>
    <w:p w14:paraId="5D637B43">
      <w:pPr>
        <w:pStyle w:val="205"/>
        <w:spacing w:line="360" w:lineRule="auto"/>
        <w:jc w:val="both"/>
        <w:rPr>
          <w:rFonts w:hint="default" w:ascii="Times New Roman" w:hAnsi="Times New Roman" w:eastAsia="Arial MT" w:cs="Times New Roman"/>
          <w:b w:val="0"/>
          <w:sz w:val="22"/>
          <w:szCs w:val="22"/>
          <w:lang w:val="pt-PT"/>
        </w:rPr>
      </w:pPr>
      <w:r>
        <w:rPr>
          <w:rFonts w:hint="default" w:ascii="Times New Roman" w:hAnsi="Times New Roman" w:eastAsia="Arial MT" w:cs="Times New Roman"/>
          <w:b w:val="0"/>
          <w:sz w:val="22"/>
          <w:szCs w:val="22"/>
          <w:lang w:val="pt-PT"/>
        </w:rPr>
        <w:t>Declara ainda que:</w:t>
      </w:r>
    </w:p>
    <w:p w14:paraId="1E8B5EB6">
      <w:pPr>
        <w:pStyle w:val="205"/>
        <w:numPr>
          <w:ilvl w:val="0"/>
          <w:numId w:val="6"/>
        </w:numPr>
        <w:tabs>
          <w:tab w:val="left" w:pos="0"/>
        </w:tabs>
        <w:spacing w:line="360" w:lineRule="auto"/>
        <w:jc w:val="both"/>
        <w:rPr>
          <w:rFonts w:hint="default" w:ascii="Times New Roman" w:hAnsi="Times New Roman" w:eastAsia="Arial MT" w:cs="Times New Roman"/>
          <w:b w:val="0"/>
          <w:sz w:val="22"/>
          <w:szCs w:val="22"/>
          <w:lang w:val="pt-PT"/>
        </w:rPr>
      </w:pPr>
      <w:r>
        <w:rPr>
          <w:rFonts w:hint="default" w:ascii="Times New Roman" w:hAnsi="Times New Roman" w:eastAsia="Arial MT" w:cs="Times New Roman"/>
          <w:b w:val="0"/>
          <w:sz w:val="22"/>
          <w:szCs w:val="22"/>
          <w:lang w:val="pt-PT"/>
        </w:rPr>
        <w:t xml:space="preserve">Está ciente e plenamente de acordo com </w:t>
      </w:r>
      <w:r>
        <w:rPr>
          <w:rStyle w:val="199"/>
          <w:rFonts w:hint="default" w:ascii="Times New Roman" w:hAnsi="Times New Roman" w:eastAsia="Arial MT" w:cs="Times New Roman"/>
          <w:b w:val="0"/>
          <w:bCs w:val="0"/>
          <w:sz w:val="22"/>
          <w:szCs w:val="22"/>
          <w:lang w:val="pt-PT"/>
        </w:rPr>
        <w:t>todas as condições, prazos e exigências</w:t>
      </w:r>
      <w:r>
        <w:rPr>
          <w:rFonts w:hint="default" w:ascii="Times New Roman" w:hAnsi="Times New Roman" w:eastAsia="Arial MT" w:cs="Times New Roman"/>
          <w:b w:val="0"/>
          <w:sz w:val="22"/>
          <w:szCs w:val="22"/>
          <w:lang w:val="pt-PT"/>
        </w:rPr>
        <w:t xml:space="preserve"> estabelecidas no Edital e no Termo de Referência.</w:t>
      </w:r>
    </w:p>
    <w:p w14:paraId="59BA6A0A">
      <w:pPr>
        <w:pStyle w:val="205"/>
        <w:numPr>
          <w:ilvl w:val="0"/>
          <w:numId w:val="6"/>
        </w:numPr>
        <w:tabs>
          <w:tab w:val="left" w:pos="0"/>
        </w:tabs>
        <w:spacing w:line="360" w:lineRule="auto"/>
        <w:jc w:val="both"/>
        <w:rPr>
          <w:rFonts w:hint="default" w:ascii="Times New Roman" w:hAnsi="Times New Roman" w:eastAsia="Arial MT" w:cs="Times New Roman"/>
          <w:b w:val="0"/>
          <w:sz w:val="22"/>
          <w:szCs w:val="22"/>
          <w:lang w:val="pt-PT"/>
        </w:rPr>
      </w:pPr>
      <w:r>
        <w:rPr>
          <w:rFonts w:hint="default" w:ascii="Times New Roman" w:hAnsi="Times New Roman" w:eastAsia="Arial MT" w:cs="Times New Roman"/>
          <w:b w:val="0"/>
          <w:sz w:val="22"/>
          <w:szCs w:val="22"/>
          <w:lang w:val="pt-PT"/>
        </w:rPr>
        <w:t xml:space="preserve">Apresenta, por meio do Sistema </w:t>
      </w:r>
      <w:r>
        <w:rPr>
          <w:rStyle w:val="199"/>
          <w:rFonts w:hint="default" w:ascii="Times New Roman" w:hAnsi="Times New Roman" w:eastAsia="Arial MT" w:cs="Times New Roman"/>
          <w:b w:val="0"/>
          <w:bCs w:val="0"/>
          <w:sz w:val="22"/>
          <w:szCs w:val="22"/>
          <w:lang w:val="pt-PT"/>
        </w:rPr>
        <w:t>BLL Compras (</w:t>
      </w:r>
      <w:r>
        <w:rPr>
          <w:rFonts w:hint="default" w:ascii="Times New Roman" w:hAnsi="Times New Roman" w:cs="Times New Roman"/>
        </w:rPr>
        <w:fldChar w:fldCharType="begin"/>
      </w:r>
      <w:r>
        <w:rPr>
          <w:rFonts w:hint="default" w:ascii="Times New Roman" w:hAnsi="Times New Roman" w:cs="Times New Roman"/>
        </w:rPr>
        <w:instrText xml:space="preserve"> HYPERLINK "http://www.bll.org.br/" \n _blank</w:instrText>
      </w:r>
      <w:r>
        <w:rPr>
          <w:rFonts w:hint="default" w:ascii="Times New Roman" w:hAnsi="Times New Roman" w:cs="Times New Roman"/>
        </w:rPr>
        <w:fldChar w:fldCharType="separate"/>
      </w:r>
      <w:r>
        <w:rPr>
          <w:rStyle w:val="18"/>
          <w:rFonts w:hint="default" w:ascii="Times New Roman" w:hAnsi="Times New Roman" w:eastAsia="Arial MT" w:cs="Times New Roman"/>
          <w:b/>
          <w:color w:val="000000"/>
          <w:sz w:val="22"/>
          <w:szCs w:val="22"/>
          <w:lang w:val="pt-PT"/>
        </w:rPr>
        <w:t>www.bll.org.br</w:t>
      </w:r>
      <w:r>
        <w:rPr>
          <w:rFonts w:hint="default" w:ascii="Times New Roman" w:hAnsi="Times New Roman" w:cs="Times New Roman"/>
        </w:rPr>
        <w:fldChar w:fldCharType="end"/>
      </w:r>
      <w:r>
        <w:rPr>
          <w:rStyle w:val="199"/>
          <w:rFonts w:hint="default" w:ascii="Times New Roman" w:hAnsi="Times New Roman" w:eastAsia="Arial MT" w:cs="Times New Roman"/>
          <w:b w:val="0"/>
          <w:bCs w:val="0"/>
          <w:sz w:val="22"/>
          <w:szCs w:val="22"/>
          <w:lang w:val="pt-PT"/>
        </w:rPr>
        <w:t>)</w:t>
      </w:r>
      <w:r>
        <w:rPr>
          <w:rFonts w:hint="default" w:ascii="Times New Roman" w:hAnsi="Times New Roman" w:eastAsia="Arial MT" w:cs="Times New Roman"/>
          <w:b w:val="0"/>
          <w:sz w:val="22"/>
          <w:szCs w:val="22"/>
          <w:lang w:val="pt-PT"/>
        </w:rPr>
        <w:t xml:space="preserve">, a documentação exigida para fins de </w:t>
      </w:r>
      <w:r>
        <w:rPr>
          <w:rStyle w:val="199"/>
          <w:rFonts w:hint="default" w:ascii="Times New Roman" w:hAnsi="Times New Roman" w:eastAsia="Arial MT" w:cs="Times New Roman"/>
          <w:b w:val="0"/>
          <w:bCs w:val="0"/>
          <w:sz w:val="22"/>
          <w:szCs w:val="22"/>
          <w:lang w:val="pt-PT"/>
        </w:rPr>
        <w:t>habilitação e qualificação</w:t>
      </w:r>
      <w:r>
        <w:rPr>
          <w:rFonts w:hint="default" w:ascii="Times New Roman" w:hAnsi="Times New Roman" w:eastAsia="Arial MT" w:cs="Times New Roman"/>
          <w:b w:val="0"/>
          <w:sz w:val="22"/>
          <w:szCs w:val="22"/>
          <w:lang w:val="pt-PT"/>
        </w:rPr>
        <w:t>.</w:t>
      </w:r>
    </w:p>
    <w:p w14:paraId="387EA2B5">
      <w:pPr>
        <w:pStyle w:val="205"/>
        <w:numPr>
          <w:ilvl w:val="0"/>
          <w:numId w:val="6"/>
        </w:numPr>
        <w:tabs>
          <w:tab w:val="left" w:pos="0"/>
        </w:tabs>
        <w:spacing w:line="360" w:lineRule="auto"/>
        <w:jc w:val="both"/>
        <w:rPr>
          <w:rFonts w:hint="default" w:ascii="Times New Roman" w:hAnsi="Times New Roman" w:eastAsia="Arial MT" w:cs="Times New Roman"/>
          <w:b w:val="0"/>
          <w:sz w:val="22"/>
          <w:szCs w:val="22"/>
          <w:lang w:val="pt-PT"/>
        </w:rPr>
      </w:pPr>
      <w:r>
        <w:rPr>
          <w:rFonts w:hint="default" w:ascii="Times New Roman" w:hAnsi="Times New Roman" w:eastAsia="Arial MT" w:cs="Times New Roman"/>
          <w:b w:val="0"/>
          <w:sz w:val="22"/>
          <w:szCs w:val="22"/>
          <w:lang w:val="pt-PT"/>
        </w:rPr>
        <w:t xml:space="preserve">Relaciona a seguir os </w:t>
      </w:r>
      <w:r>
        <w:rPr>
          <w:rStyle w:val="199"/>
          <w:rFonts w:hint="default" w:ascii="Times New Roman" w:hAnsi="Times New Roman" w:eastAsia="Arial MT" w:cs="Times New Roman"/>
          <w:b w:val="0"/>
          <w:bCs w:val="0"/>
          <w:sz w:val="22"/>
          <w:szCs w:val="22"/>
          <w:lang w:val="pt-PT"/>
        </w:rPr>
        <w:t>procedimentos propostos para o credenciamento</w:t>
      </w:r>
      <w:r>
        <w:rPr>
          <w:rFonts w:hint="default" w:ascii="Times New Roman" w:hAnsi="Times New Roman" w:eastAsia="Arial MT" w:cs="Times New Roman"/>
          <w:b w:val="0"/>
          <w:sz w:val="22"/>
          <w:szCs w:val="22"/>
          <w:lang w:val="pt-PT"/>
        </w:rPr>
        <w:t>, indicando o responsável técnico correspondente:</w:t>
      </w:r>
    </w:p>
    <w:p w14:paraId="6DD2E5A2">
      <w:pPr>
        <w:numPr>
          <w:ilvl w:val="0"/>
          <w:numId w:val="6"/>
        </w:numPr>
        <w:tabs>
          <w:tab w:val="left" w:pos="0"/>
        </w:tabs>
        <w:spacing w:line="360" w:lineRule="auto"/>
        <w:jc w:val="both"/>
        <w:rPr>
          <w:rFonts w:hint="default" w:ascii="Times New Roman" w:hAnsi="Times New Roman" w:eastAsia="Arial MT" w:cs="Times New Roman"/>
          <w:b w:val="0"/>
          <w:sz w:val="22"/>
          <w:szCs w:val="22"/>
          <w:lang w:val="pt-PT" w:eastAsia="zh-CN" w:bidi="ar-SA"/>
        </w:rPr>
      </w:pPr>
      <w:r>
        <w:rPr>
          <w:rFonts w:hint="default" w:ascii="Times New Roman" w:hAnsi="Times New Roman" w:eastAsia="Arial MT" w:cs="Times New Roman"/>
          <w:b w:val="0"/>
          <w:sz w:val="22"/>
          <w:szCs w:val="22"/>
          <w:lang w:val="pt-PT" w:eastAsia="zh-CN" w:bidi="ar-SA"/>
        </w:rPr>
        <w:t>Está de acordo com o valor proposto a pagar pelos serviços prestados pela Secretaria Municipal de Saúde, conforme preço estipulado no Termo de Referência.</w:t>
      </w:r>
    </w:p>
    <w:p w14:paraId="6B93C255">
      <w:pPr>
        <w:pStyle w:val="193"/>
        <w:numPr>
          <w:ilvl w:val="2"/>
          <w:numId w:val="0"/>
        </w:numPr>
        <w:spacing w:before="0" w:after="0" w:line="360" w:lineRule="auto"/>
        <w:ind w:left="0" w:leftChars="0" w:firstLine="0" w:firstLineChars="0"/>
        <w:jc w:val="both"/>
        <w:rPr>
          <w:rFonts w:hint="default" w:ascii="Times New Roman" w:hAnsi="Times New Roman" w:cs="Times New Roman"/>
        </w:rPr>
      </w:pPr>
    </w:p>
    <w:p w14:paraId="702A76D0">
      <w:pPr>
        <w:pStyle w:val="193"/>
        <w:numPr>
          <w:ilvl w:val="2"/>
          <w:numId w:val="0"/>
        </w:numPr>
        <w:spacing w:before="0" w:after="0" w:line="360" w:lineRule="auto"/>
        <w:ind w:left="0" w:leftChars="0" w:firstLine="0" w:firstLineChars="0"/>
        <w:jc w:val="both"/>
        <w:rPr>
          <w:rFonts w:hint="default" w:ascii="Times New Roman" w:hAnsi="Times New Roman" w:cs="Times New Roman"/>
        </w:rPr>
      </w:pPr>
      <w:r>
        <w:rPr>
          <w:rStyle w:val="199"/>
          <w:rFonts w:hint="default" w:ascii="Times New Roman" w:hAnsi="Times New Roman" w:eastAsia="Arial MT" w:cs="Times New Roman"/>
          <w:b w:val="0"/>
          <w:bCs w:val="0"/>
          <w:sz w:val="22"/>
          <w:szCs w:val="22"/>
          <w:lang w:val="pt-PT"/>
        </w:rPr>
        <w:t>Procedimentos Pretendidos e Responsável Técnico:</w:t>
      </w:r>
    </w:p>
    <w:p w14:paraId="163404F2">
      <w:pPr>
        <w:spacing w:line="360" w:lineRule="auto"/>
        <w:jc w:val="both"/>
        <w:rPr>
          <w:rFonts w:hint="default" w:ascii="Times New Roman" w:hAnsi="Times New Roman" w:cs="Times New Roman"/>
        </w:rPr>
      </w:pPr>
    </w:p>
    <w:tbl>
      <w:tblPr>
        <w:tblStyle w:val="12"/>
        <w:tblW w:w="0" w:type="auto"/>
        <w:tblInd w:w="0" w:type="dxa"/>
        <w:tblLayout w:type="fixed"/>
        <w:tblCellMar>
          <w:top w:w="28" w:type="dxa"/>
          <w:left w:w="28" w:type="dxa"/>
          <w:bottom w:w="28" w:type="dxa"/>
          <w:right w:w="28" w:type="dxa"/>
        </w:tblCellMar>
      </w:tblPr>
      <w:tblGrid>
        <w:gridCol w:w="2728"/>
        <w:gridCol w:w="2690"/>
        <w:gridCol w:w="1956"/>
        <w:gridCol w:w="1339"/>
        <w:gridCol w:w="1329"/>
      </w:tblGrid>
      <w:tr w14:paraId="50C24A0E">
        <w:tblPrEx>
          <w:tblCellMar>
            <w:top w:w="28" w:type="dxa"/>
            <w:left w:w="28" w:type="dxa"/>
            <w:bottom w:w="28" w:type="dxa"/>
            <w:right w:w="28" w:type="dxa"/>
          </w:tblCellMar>
        </w:tblPrEx>
        <w:trPr>
          <w:tblHeader/>
        </w:trPr>
        <w:tc>
          <w:tcPr>
            <w:tcW w:w="2728" w:type="dxa"/>
            <w:vAlign w:val="center"/>
          </w:tcPr>
          <w:p w14:paraId="53BAF8D2">
            <w:pPr>
              <w:pStyle w:val="705"/>
              <w:spacing w:line="360" w:lineRule="auto"/>
              <w:jc w:val="both"/>
              <w:rPr>
                <w:rFonts w:hint="default" w:ascii="Times New Roman" w:hAnsi="Times New Roman" w:cs="Times New Roman"/>
              </w:rPr>
            </w:pPr>
            <w:r>
              <w:rPr>
                <w:rFonts w:hint="default" w:ascii="Times New Roman" w:hAnsi="Times New Roman" w:eastAsia="Arial MT" w:cs="Times New Roman"/>
                <w:sz w:val="22"/>
                <w:szCs w:val="22"/>
                <w:lang w:val="pt-PT"/>
              </w:rPr>
              <w:t>Procedimento(s) Pretendido(s)</w:t>
            </w:r>
          </w:p>
        </w:tc>
        <w:tc>
          <w:tcPr>
            <w:tcW w:w="2690" w:type="dxa"/>
            <w:vAlign w:val="center"/>
          </w:tcPr>
          <w:p w14:paraId="22F26285">
            <w:pPr>
              <w:pStyle w:val="705"/>
              <w:spacing w:line="360" w:lineRule="auto"/>
              <w:jc w:val="both"/>
              <w:rPr>
                <w:rFonts w:hint="default" w:ascii="Times New Roman" w:hAnsi="Times New Roman" w:cs="Times New Roman"/>
              </w:rPr>
            </w:pPr>
            <w:r>
              <w:rPr>
                <w:rFonts w:hint="default" w:ascii="Times New Roman" w:hAnsi="Times New Roman" w:eastAsia="Arial MT" w:cs="Times New Roman"/>
                <w:sz w:val="22"/>
                <w:szCs w:val="22"/>
                <w:lang w:val="pt-PT"/>
              </w:rPr>
              <w:t>Nome do Responsável Técnico</w:t>
            </w:r>
          </w:p>
        </w:tc>
        <w:tc>
          <w:tcPr>
            <w:tcW w:w="1956" w:type="dxa"/>
            <w:vAlign w:val="center"/>
          </w:tcPr>
          <w:p w14:paraId="345CB19A">
            <w:pPr>
              <w:pStyle w:val="705"/>
              <w:spacing w:line="360" w:lineRule="auto"/>
              <w:jc w:val="both"/>
              <w:rPr>
                <w:rFonts w:hint="default" w:ascii="Times New Roman" w:hAnsi="Times New Roman" w:cs="Times New Roman"/>
              </w:rPr>
            </w:pPr>
            <w:r>
              <w:rPr>
                <w:rFonts w:hint="default" w:ascii="Times New Roman" w:hAnsi="Times New Roman" w:eastAsia="Arial MT" w:cs="Times New Roman"/>
                <w:sz w:val="22"/>
                <w:szCs w:val="22"/>
                <w:lang w:val="pt-PT"/>
              </w:rPr>
              <w:t>Conselho Profissional</w:t>
            </w:r>
          </w:p>
        </w:tc>
        <w:tc>
          <w:tcPr>
            <w:tcW w:w="1339" w:type="dxa"/>
            <w:vAlign w:val="center"/>
          </w:tcPr>
          <w:p w14:paraId="49C3F654">
            <w:pPr>
              <w:pStyle w:val="705"/>
              <w:spacing w:line="360" w:lineRule="auto"/>
              <w:jc w:val="both"/>
              <w:rPr>
                <w:rFonts w:hint="default" w:ascii="Times New Roman" w:hAnsi="Times New Roman" w:cs="Times New Roman"/>
              </w:rPr>
            </w:pPr>
            <w:r>
              <w:rPr>
                <w:rFonts w:hint="default" w:ascii="Times New Roman" w:hAnsi="Times New Roman" w:eastAsia="Arial MT" w:cs="Times New Roman"/>
                <w:sz w:val="22"/>
                <w:szCs w:val="22"/>
                <w:lang w:val="pt-PT"/>
              </w:rPr>
              <w:t>Nº de Registro</w:t>
            </w:r>
          </w:p>
        </w:tc>
        <w:tc>
          <w:tcPr>
            <w:tcW w:w="1329" w:type="dxa"/>
            <w:vAlign w:val="center"/>
          </w:tcPr>
          <w:p w14:paraId="37DEA9CF">
            <w:pPr>
              <w:pStyle w:val="705"/>
              <w:spacing w:line="360" w:lineRule="auto"/>
              <w:jc w:val="both"/>
              <w:rPr>
                <w:rFonts w:hint="default" w:ascii="Times New Roman" w:hAnsi="Times New Roman" w:cs="Times New Roman"/>
              </w:rPr>
            </w:pPr>
            <w:r>
              <w:rPr>
                <w:rFonts w:hint="default" w:ascii="Times New Roman" w:hAnsi="Times New Roman" w:eastAsia="Arial MT" w:cs="Times New Roman"/>
                <w:sz w:val="22"/>
                <w:szCs w:val="22"/>
                <w:lang w:val="pt-PT"/>
              </w:rPr>
              <w:t>Especialidade</w:t>
            </w:r>
          </w:p>
        </w:tc>
      </w:tr>
      <w:tr w14:paraId="663E0C9C">
        <w:tblPrEx>
          <w:tblCellMar>
            <w:top w:w="28" w:type="dxa"/>
            <w:left w:w="28" w:type="dxa"/>
            <w:bottom w:w="28" w:type="dxa"/>
            <w:right w:w="28" w:type="dxa"/>
          </w:tblCellMar>
        </w:tblPrEx>
        <w:tc>
          <w:tcPr>
            <w:tcW w:w="2728" w:type="dxa"/>
            <w:vAlign w:val="center"/>
          </w:tcPr>
          <w:p w14:paraId="617480DC">
            <w:pPr>
              <w:pStyle w:val="704"/>
              <w:spacing w:line="360" w:lineRule="auto"/>
              <w:jc w:val="both"/>
              <w:rPr>
                <w:rFonts w:hint="default" w:ascii="Times New Roman" w:hAnsi="Times New Roman" w:eastAsia="Arial MT" w:cs="Times New Roman"/>
                <w:sz w:val="22"/>
                <w:szCs w:val="22"/>
                <w:lang w:val="pt-PT"/>
              </w:rPr>
            </w:pPr>
          </w:p>
        </w:tc>
        <w:tc>
          <w:tcPr>
            <w:tcW w:w="2690" w:type="dxa"/>
            <w:vAlign w:val="center"/>
          </w:tcPr>
          <w:p w14:paraId="6FE46669">
            <w:pPr>
              <w:pStyle w:val="704"/>
              <w:spacing w:line="360" w:lineRule="auto"/>
              <w:jc w:val="both"/>
              <w:rPr>
                <w:rFonts w:hint="default" w:ascii="Times New Roman" w:hAnsi="Times New Roman" w:eastAsia="Arial MT" w:cs="Times New Roman"/>
                <w:sz w:val="22"/>
                <w:szCs w:val="22"/>
                <w:lang w:val="pt-PT"/>
              </w:rPr>
            </w:pPr>
          </w:p>
        </w:tc>
        <w:tc>
          <w:tcPr>
            <w:tcW w:w="1956" w:type="dxa"/>
            <w:vAlign w:val="center"/>
          </w:tcPr>
          <w:p w14:paraId="0209F9E6">
            <w:pPr>
              <w:pStyle w:val="704"/>
              <w:spacing w:line="360" w:lineRule="auto"/>
              <w:jc w:val="both"/>
              <w:rPr>
                <w:rFonts w:hint="default" w:ascii="Times New Roman" w:hAnsi="Times New Roman" w:eastAsia="Arial MT" w:cs="Times New Roman"/>
                <w:sz w:val="22"/>
                <w:szCs w:val="22"/>
                <w:lang w:val="pt-PT"/>
              </w:rPr>
            </w:pPr>
          </w:p>
        </w:tc>
        <w:tc>
          <w:tcPr>
            <w:tcW w:w="1339" w:type="dxa"/>
            <w:vAlign w:val="center"/>
          </w:tcPr>
          <w:p w14:paraId="4B2350D7">
            <w:pPr>
              <w:pStyle w:val="704"/>
              <w:spacing w:line="360" w:lineRule="auto"/>
              <w:jc w:val="both"/>
              <w:rPr>
                <w:rFonts w:hint="default" w:ascii="Times New Roman" w:hAnsi="Times New Roman" w:eastAsia="Arial MT" w:cs="Times New Roman"/>
                <w:sz w:val="22"/>
                <w:szCs w:val="22"/>
                <w:lang w:val="pt-PT"/>
              </w:rPr>
            </w:pPr>
          </w:p>
        </w:tc>
        <w:tc>
          <w:tcPr>
            <w:tcW w:w="1329" w:type="dxa"/>
            <w:vAlign w:val="center"/>
          </w:tcPr>
          <w:p w14:paraId="702B25DA">
            <w:pPr>
              <w:pStyle w:val="704"/>
              <w:spacing w:line="360" w:lineRule="auto"/>
              <w:jc w:val="both"/>
              <w:rPr>
                <w:rFonts w:hint="default" w:ascii="Times New Roman" w:hAnsi="Times New Roman" w:eastAsia="Arial MT" w:cs="Times New Roman"/>
                <w:sz w:val="22"/>
                <w:szCs w:val="22"/>
                <w:lang w:val="pt-PT"/>
              </w:rPr>
            </w:pPr>
          </w:p>
        </w:tc>
      </w:tr>
      <w:tr w14:paraId="4C47C254">
        <w:tblPrEx>
          <w:tblCellMar>
            <w:top w:w="28" w:type="dxa"/>
            <w:left w:w="28" w:type="dxa"/>
            <w:bottom w:w="28" w:type="dxa"/>
            <w:right w:w="28" w:type="dxa"/>
          </w:tblCellMar>
        </w:tblPrEx>
        <w:tc>
          <w:tcPr>
            <w:tcW w:w="2728" w:type="dxa"/>
            <w:vAlign w:val="center"/>
          </w:tcPr>
          <w:p w14:paraId="6FE6D818">
            <w:pPr>
              <w:pStyle w:val="704"/>
              <w:spacing w:line="360" w:lineRule="auto"/>
              <w:jc w:val="both"/>
              <w:rPr>
                <w:rFonts w:hint="default" w:ascii="Times New Roman" w:hAnsi="Times New Roman" w:eastAsia="Arial MT" w:cs="Times New Roman"/>
                <w:sz w:val="22"/>
                <w:szCs w:val="22"/>
                <w:lang w:val="pt-PT"/>
              </w:rPr>
            </w:pPr>
          </w:p>
        </w:tc>
        <w:tc>
          <w:tcPr>
            <w:tcW w:w="2690" w:type="dxa"/>
            <w:vAlign w:val="center"/>
          </w:tcPr>
          <w:p w14:paraId="17729264">
            <w:pPr>
              <w:pStyle w:val="704"/>
              <w:spacing w:line="360" w:lineRule="auto"/>
              <w:jc w:val="both"/>
              <w:rPr>
                <w:rFonts w:hint="default" w:ascii="Times New Roman" w:hAnsi="Times New Roman" w:eastAsia="Arial MT" w:cs="Times New Roman"/>
                <w:sz w:val="22"/>
                <w:szCs w:val="22"/>
                <w:lang w:val="pt-PT"/>
              </w:rPr>
            </w:pPr>
          </w:p>
        </w:tc>
        <w:tc>
          <w:tcPr>
            <w:tcW w:w="1956" w:type="dxa"/>
            <w:vAlign w:val="center"/>
          </w:tcPr>
          <w:p w14:paraId="5336080E">
            <w:pPr>
              <w:pStyle w:val="704"/>
              <w:spacing w:line="360" w:lineRule="auto"/>
              <w:jc w:val="both"/>
              <w:rPr>
                <w:rFonts w:hint="default" w:ascii="Times New Roman" w:hAnsi="Times New Roman" w:eastAsia="Arial MT" w:cs="Times New Roman"/>
                <w:sz w:val="22"/>
                <w:szCs w:val="22"/>
                <w:lang w:val="pt-PT"/>
              </w:rPr>
            </w:pPr>
          </w:p>
        </w:tc>
        <w:tc>
          <w:tcPr>
            <w:tcW w:w="1339" w:type="dxa"/>
            <w:vAlign w:val="center"/>
          </w:tcPr>
          <w:p w14:paraId="629AFE90">
            <w:pPr>
              <w:pStyle w:val="704"/>
              <w:spacing w:line="360" w:lineRule="auto"/>
              <w:jc w:val="both"/>
              <w:rPr>
                <w:rFonts w:hint="default" w:ascii="Times New Roman" w:hAnsi="Times New Roman" w:eastAsia="Arial MT" w:cs="Times New Roman"/>
                <w:sz w:val="22"/>
                <w:szCs w:val="22"/>
                <w:lang w:val="pt-PT"/>
              </w:rPr>
            </w:pPr>
          </w:p>
        </w:tc>
        <w:tc>
          <w:tcPr>
            <w:tcW w:w="1329" w:type="dxa"/>
            <w:vAlign w:val="center"/>
          </w:tcPr>
          <w:p w14:paraId="5D541278">
            <w:pPr>
              <w:pStyle w:val="704"/>
              <w:spacing w:line="360" w:lineRule="auto"/>
              <w:jc w:val="both"/>
              <w:rPr>
                <w:rFonts w:hint="default" w:ascii="Times New Roman" w:hAnsi="Times New Roman" w:eastAsia="Arial MT" w:cs="Times New Roman"/>
                <w:sz w:val="22"/>
                <w:szCs w:val="22"/>
                <w:lang w:val="pt-PT"/>
              </w:rPr>
            </w:pPr>
          </w:p>
        </w:tc>
      </w:tr>
    </w:tbl>
    <w:p w14:paraId="4EF13C41">
      <w:pPr>
        <w:pStyle w:val="193"/>
        <w:numPr>
          <w:ilvl w:val="2"/>
          <w:numId w:val="0"/>
        </w:numPr>
        <w:spacing w:before="0" w:after="0" w:line="360" w:lineRule="auto"/>
        <w:ind w:left="0" w:leftChars="0" w:firstLine="0" w:firstLineChars="0"/>
        <w:jc w:val="both"/>
        <w:rPr>
          <w:rFonts w:hint="default" w:ascii="Times New Roman" w:hAnsi="Times New Roman" w:eastAsia="Arial MT" w:cs="Times New Roman"/>
          <w:sz w:val="22"/>
          <w:szCs w:val="22"/>
          <w:lang w:val="pt-PT"/>
        </w:rPr>
      </w:pPr>
      <w:r>
        <w:rPr>
          <w:rStyle w:val="199"/>
          <w:rFonts w:hint="default" w:ascii="Times New Roman" w:hAnsi="Times New Roman" w:eastAsia="Arial MT" w:cs="Times New Roman"/>
          <w:b w:val="0"/>
          <w:bCs w:val="0"/>
          <w:sz w:val="22"/>
          <w:szCs w:val="22"/>
          <w:lang w:val="pt-PT"/>
        </w:rPr>
        <w:t>Local de Execução dos Serviços</w:t>
      </w:r>
    </w:p>
    <w:p w14:paraId="3A44D98A">
      <w:pPr>
        <w:pStyle w:val="205"/>
        <w:spacing w:line="360" w:lineRule="auto"/>
        <w:jc w:val="both"/>
        <w:rPr>
          <w:rFonts w:hint="default" w:ascii="Times New Roman" w:hAnsi="Times New Roman" w:eastAsia="Arial MT" w:cs="Times New Roman"/>
          <w:sz w:val="22"/>
          <w:szCs w:val="22"/>
          <w:lang w:val="pt-PT"/>
        </w:rPr>
      </w:pPr>
    </w:p>
    <w:p w14:paraId="2FBE5AC4">
      <w:pPr>
        <w:pStyle w:val="205"/>
        <w:spacing w:line="360" w:lineRule="auto"/>
        <w:jc w:val="both"/>
        <w:rPr>
          <w:rFonts w:hint="default" w:ascii="Times New Roman" w:hAnsi="Times New Roman" w:cs="Times New Roman"/>
        </w:rPr>
      </w:pPr>
      <w:r>
        <w:rPr>
          <w:rFonts w:hint="default" w:ascii="Times New Roman" w:hAnsi="Times New Roman" w:eastAsia="Arial MT" w:cs="Times New Roman"/>
          <w:b w:val="0"/>
          <w:sz w:val="22"/>
          <w:szCs w:val="22"/>
          <w:lang w:val="pt-PT"/>
        </w:rPr>
        <w:t>Endereço completo onde serão realizados os atendimentos: __________________________________________</w:t>
      </w:r>
    </w:p>
    <w:p w14:paraId="3CEB5798">
      <w:pPr>
        <w:pStyle w:val="193"/>
        <w:numPr>
          <w:ilvl w:val="2"/>
          <w:numId w:val="0"/>
        </w:numPr>
        <w:spacing w:before="0" w:after="0" w:line="360" w:lineRule="auto"/>
        <w:ind w:left="0" w:leftChars="0" w:firstLine="0" w:firstLineChars="0"/>
        <w:jc w:val="both"/>
        <w:rPr>
          <w:rFonts w:hint="default" w:ascii="Times New Roman" w:hAnsi="Times New Roman" w:cs="Times New Roman"/>
        </w:rPr>
      </w:pPr>
    </w:p>
    <w:p w14:paraId="4C6A607C">
      <w:pPr>
        <w:pStyle w:val="193"/>
        <w:numPr>
          <w:ilvl w:val="2"/>
          <w:numId w:val="0"/>
        </w:numPr>
        <w:spacing w:before="0" w:after="0" w:line="360" w:lineRule="auto"/>
        <w:ind w:left="0" w:leftChars="0" w:firstLine="0" w:firstLineChars="0"/>
        <w:jc w:val="both"/>
        <w:rPr>
          <w:rFonts w:hint="default" w:ascii="Times New Roman" w:hAnsi="Times New Roman" w:cs="Times New Roman"/>
        </w:rPr>
      </w:pPr>
      <w:r>
        <w:rPr>
          <w:rStyle w:val="199"/>
          <w:rFonts w:hint="default" w:ascii="Times New Roman" w:hAnsi="Times New Roman" w:eastAsia="Arial MT" w:cs="Times New Roman"/>
          <w:b w:val="0"/>
          <w:bCs w:val="0"/>
          <w:sz w:val="22"/>
          <w:szCs w:val="22"/>
          <w:lang w:val="pt-PT"/>
        </w:rPr>
        <w:t>Dados Bancários para Pagamento</w:t>
      </w:r>
    </w:p>
    <w:p w14:paraId="6C8D7BE9">
      <w:pPr>
        <w:spacing w:line="360" w:lineRule="auto"/>
        <w:jc w:val="both"/>
        <w:rPr>
          <w:rFonts w:hint="default" w:ascii="Times New Roman" w:hAnsi="Times New Roman" w:cs="Times New Roman"/>
        </w:rPr>
      </w:pPr>
    </w:p>
    <w:p w14:paraId="199A91BC">
      <w:pPr>
        <w:pStyle w:val="205"/>
        <w:spacing w:line="360" w:lineRule="auto"/>
        <w:jc w:val="both"/>
        <w:rPr>
          <w:rFonts w:hint="default" w:ascii="Times New Roman" w:hAnsi="Times New Roman" w:eastAsia="Arial MT" w:cs="Times New Roman"/>
          <w:b w:val="0"/>
          <w:sz w:val="22"/>
          <w:szCs w:val="22"/>
          <w:lang w:val="pt-PT"/>
        </w:rPr>
      </w:pPr>
      <w:r>
        <w:rPr>
          <w:rFonts w:hint="default" w:ascii="Times New Roman" w:hAnsi="Times New Roman" w:eastAsia="Arial MT" w:cs="Times New Roman"/>
          <w:b w:val="0"/>
          <w:sz w:val="22"/>
          <w:szCs w:val="22"/>
          <w:lang w:val="pt-PT"/>
        </w:rPr>
        <w:t>Banco: ____________________________</w:t>
      </w:r>
    </w:p>
    <w:p w14:paraId="24E76C03">
      <w:pPr>
        <w:pStyle w:val="205"/>
        <w:spacing w:line="360" w:lineRule="auto"/>
        <w:jc w:val="both"/>
        <w:rPr>
          <w:rFonts w:hint="default" w:ascii="Times New Roman" w:hAnsi="Times New Roman" w:eastAsia="Arial MT" w:cs="Times New Roman"/>
          <w:b w:val="0"/>
          <w:sz w:val="22"/>
          <w:szCs w:val="22"/>
          <w:lang w:val="pt-PT"/>
        </w:rPr>
      </w:pPr>
      <w:r>
        <w:rPr>
          <w:rFonts w:hint="default" w:ascii="Times New Roman" w:hAnsi="Times New Roman" w:eastAsia="Arial MT" w:cs="Times New Roman"/>
          <w:b w:val="0"/>
          <w:sz w:val="22"/>
          <w:szCs w:val="22"/>
          <w:lang w:val="pt-PT"/>
        </w:rPr>
        <w:t>Agência: __________________________</w:t>
      </w:r>
    </w:p>
    <w:p w14:paraId="75741E04">
      <w:pPr>
        <w:pStyle w:val="205"/>
        <w:spacing w:line="360" w:lineRule="auto"/>
        <w:jc w:val="both"/>
        <w:rPr>
          <w:rFonts w:hint="default" w:ascii="Times New Roman" w:hAnsi="Times New Roman" w:eastAsia="Arial MT" w:cs="Times New Roman"/>
          <w:b w:val="0"/>
          <w:sz w:val="22"/>
          <w:szCs w:val="22"/>
          <w:lang w:val="pt-PT"/>
        </w:rPr>
      </w:pPr>
      <w:r>
        <w:rPr>
          <w:rFonts w:hint="default" w:ascii="Times New Roman" w:hAnsi="Times New Roman" w:eastAsia="Arial MT" w:cs="Times New Roman"/>
          <w:b w:val="0"/>
          <w:sz w:val="22"/>
          <w:szCs w:val="22"/>
          <w:lang w:val="pt-PT"/>
        </w:rPr>
        <w:t>Conta-Corrente: ____________________</w:t>
      </w:r>
    </w:p>
    <w:p w14:paraId="7712633F">
      <w:pPr>
        <w:pStyle w:val="205"/>
        <w:spacing w:line="360" w:lineRule="auto"/>
        <w:jc w:val="both"/>
        <w:rPr>
          <w:rFonts w:hint="default" w:ascii="Times New Roman" w:hAnsi="Times New Roman" w:cs="Times New Roman"/>
        </w:rPr>
      </w:pPr>
      <w:r>
        <w:rPr>
          <w:rFonts w:hint="default" w:ascii="Times New Roman" w:hAnsi="Times New Roman" w:eastAsia="Arial MT" w:cs="Times New Roman"/>
          <w:b w:val="0"/>
          <w:sz w:val="22"/>
          <w:szCs w:val="22"/>
          <w:lang w:val="pt-PT"/>
        </w:rPr>
        <w:t>Titular da Conta: ___________________</w:t>
      </w:r>
    </w:p>
    <w:p w14:paraId="25473E92">
      <w:pPr>
        <w:pStyle w:val="205"/>
        <w:spacing w:line="360" w:lineRule="auto"/>
        <w:jc w:val="both"/>
        <w:rPr>
          <w:rFonts w:hint="default" w:ascii="Times New Roman" w:hAnsi="Times New Roman" w:cs="Times New Roman"/>
        </w:rPr>
      </w:pPr>
    </w:p>
    <w:p w14:paraId="47C3FAFE">
      <w:pPr>
        <w:pStyle w:val="205"/>
        <w:spacing w:line="360" w:lineRule="auto"/>
        <w:jc w:val="both"/>
        <w:rPr>
          <w:rFonts w:hint="default" w:ascii="Times New Roman" w:hAnsi="Times New Roman" w:eastAsia="Arial MT" w:cs="Times New Roman"/>
          <w:b w:val="0"/>
          <w:sz w:val="22"/>
          <w:szCs w:val="22"/>
          <w:lang w:val="pt-PT"/>
        </w:rPr>
      </w:pPr>
      <w:r>
        <w:rPr>
          <w:rStyle w:val="199"/>
          <w:rFonts w:hint="default" w:ascii="Times New Roman" w:hAnsi="Times New Roman" w:eastAsia="Arial MT" w:cs="Times New Roman"/>
          <w:b w:val="0"/>
          <w:bCs w:val="0"/>
          <w:sz w:val="22"/>
          <w:szCs w:val="22"/>
          <w:lang w:val="pt-PT"/>
        </w:rPr>
        <w:t>Declaro, sob as penas da lei</w:t>
      </w:r>
      <w:r>
        <w:rPr>
          <w:rFonts w:hint="default" w:ascii="Times New Roman" w:hAnsi="Times New Roman" w:eastAsia="Arial MT" w:cs="Times New Roman"/>
          <w:b w:val="0"/>
          <w:sz w:val="22"/>
          <w:szCs w:val="22"/>
          <w:lang w:val="pt-PT"/>
        </w:rPr>
        <w:t xml:space="preserve">, que todas as informações acima são verdadeiras, e que estou ciente de que o credenciamento não implica exclusividade, constituindo mera </w:t>
      </w:r>
      <w:r>
        <w:rPr>
          <w:rStyle w:val="199"/>
          <w:rFonts w:hint="default" w:ascii="Times New Roman" w:hAnsi="Times New Roman" w:eastAsia="Arial MT" w:cs="Times New Roman"/>
          <w:b w:val="0"/>
          <w:bCs w:val="0"/>
          <w:sz w:val="22"/>
          <w:szCs w:val="22"/>
          <w:lang w:val="pt-PT"/>
        </w:rPr>
        <w:t>habilitação para futura contratação</w:t>
      </w:r>
      <w:r>
        <w:rPr>
          <w:rFonts w:hint="default" w:ascii="Times New Roman" w:hAnsi="Times New Roman" w:eastAsia="Arial MT" w:cs="Times New Roman"/>
          <w:b w:val="0"/>
          <w:sz w:val="22"/>
          <w:szCs w:val="22"/>
          <w:lang w:val="pt-PT"/>
        </w:rPr>
        <w:t>, conforme a necessidade da Administração Pública.</w:t>
      </w:r>
    </w:p>
    <w:p w14:paraId="63B3AD93">
      <w:pPr>
        <w:pStyle w:val="205"/>
        <w:spacing w:line="360" w:lineRule="auto"/>
        <w:jc w:val="both"/>
        <w:rPr>
          <w:rFonts w:hint="default" w:ascii="Times New Roman" w:hAnsi="Times New Roman" w:eastAsia="Arial MT" w:cs="Times New Roman"/>
          <w:sz w:val="22"/>
          <w:szCs w:val="22"/>
          <w:lang w:val="pt-PT"/>
        </w:rPr>
      </w:pPr>
      <w:r>
        <w:rPr>
          <w:rFonts w:hint="default" w:ascii="Times New Roman" w:hAnsi="Times New Roman" w:eastAsia="Arial MT" w:cs="Times New Roman"/>
          <w:b w:val="0"/>
          <w:sz w:val="22"/>
          <w:szCs w:val="22"/>
          <w:lang w:val="pt-PT"/>
        </w:rPr>
        <w:t>Declaramos estar cientes e plenamente de acordo com as normas e condições estabelecidas no</w:t>
      </w:r>
      <w:r>
        <w:rPr>
          <w:rFonts w:hint="default" w:ascii="Times New Roman" w:hAnsi="Times New Roman" w:eastAsia="Arial MT" w:cs="Times New Roman"/>
          <w:b w:val="0"/>
          <w:spacing w:val="1"/>
          <w:sz w:val="22"/>
          <w:szCs w:val="22"/>
          <w:lang w:val="pt-PT"/>
        </w:rPr>
        <w:t xml:space="preserve"> </w:t>
      </w:r>
      <w:r>
        <w:rPr>
          <w:rFonts w:hint="default" w:ascii="Times New Roman" w:hAnsi="Times New Roman" w:eastAsia="Arial MT" w:cs="Times New Roman"/>
          <w:b w:val="0"/>
          <w:sz w:val="22"/>
          <w:szCs w:val="22"/>
          <w:lang w:val="pt-PT"/>
        </w:rPr>
        <w:t xml:space="preserve">Edital de chamamento para credenciamento de n° </w:t>
      </w:r>
      <w:r>
        <w:rPr>
          <w:rFonts w:hint="default" w:ascii="Times New Roman" w:hAnsi="Times New Roman" w:eastAsia="Arial MT" w:cs="Times New Roman"/>
          <w:b w:val="0"/>
          <w:sz w:val="22"/>
          <w:szCs w:val="22"/>
          <w:lang w:val="pt-BR"/>
        </w:rPr>
        <w:t>03</w:t>
      </w:r>
      <w:r>
        <w:rPr>
          <w:rFonts w:hint="default" w:ascii="Times New Roman" w:hAnsi="Times New Roman" w:eastAsia="Arial MT" w:cs="Times New Roman"/>
          <w:b w:val="0"/>
          <w:sz w:val="22"/>
          <w:szCs w:val="22"/>
          <w:lang w:val="pt-PT"/>
        </w:rPr>
        <w:t>/202</w:t>
      </w:r>
      <w:r>
        <w:rPr>
          <w:rFonts w:hint="default" w:ascii="Times New Roman" w:hAnsi="Times New Roman" w:eastAsia="Arial MT" w:cs="Times New Roman"/>
          <w:b w:val="0"/>
          <w:sz w:val="22"/>
          <w:szCs w:val="22"/>
          <w:lang w:val="pt-BR"/>
        </w:rPr>
        <w:t>6</w:t>
      </w:r>
      <w:r>
        <w:rPr>
          <w:rFonts w:hint="default" w:ascii="Times New Roman" w:hAnsi="Times New Roman" w:eastAsia="Arial MT" w:cs="Times New Roman"/>
          <w:b w:val="0"/>
          <w:sz w:val="22"/>
          <w:szCs w:val="22"/>
          <w:lang w:val="pt-PT"/>
        </w:rPr>
        <w:t>, Processo Administrativo n° xxx/202</w:t>
      </w:r>
      <w:r>
        <w:rPr>
          <w:rFonts w:hint="default" w:ascii="Times New Roman" w:hAnsi="Times New Roman" w:eastAsia="Arial MT" w:cs="Times New Roman"/>
          <w:b w:val="0"/>
          <w:sz w:val="22"/>
          <w:szCs w:val="22"/>
          <w:lang w:val="pt-BR"/>
        </w:rPr>
        <w:t>6</w:t>
      </w:r>
      <w:r>
        <w:rPr>
          <w:rFonts w:hint="default" w:ascii="Times New Roman" w:hAnsi="Times New Roman" w:eastAsia="Arial MT" w:cs="Times New Roman"/>
          <w:b w:val="0"/>
          <w:sz w:val="22"/>
          <w:szCs w:val="22"/>
          <w:lang w:val="pt-PT"/>
        </w:rPr>
        <w:t xml:space="preserve"> </w:t>
      </w:r>
      <w:r>
        <w:rPr>
          <w:rFonts w:hint="default" w:ascii="Times New Roman" w:hAnsi="Times New Roman" w:eastAsia="Arial MT" w:cs="Times New Roman"/>
          <w:b w:val="0"/>
          <w:spacing w:val="-59"/>
          <w:sz w:val="22"/>
          <w:szCs w:val="22"/>
          <w:lang w:val="pt-PT"/>
        </w:rPr>
        <w:t xml:space="preserve"> </w:t>
      </w:r>
      <w:r>
        <w:rPr>
          <w:rFonts w:hint="default" w:ascii="Times New Roman" w:hAnsi="Times New Roman" w:eastAsia="Arial MT" w:cs="Times New Roman"/>
          <w:b w:val="0"/>
          <w:sz w:val="22"/>
          <w:szCs w:val="22"/>
          <w:lang w:val="pt-PT"/>
        </w:rPr>
        <w:t>e entregamos</w:t>
      </w:r>
      <w:r>
        <w:rPr>
          <w:rFonts w:hint="default" w:ascii="Times New Roman" w:hAnsi="Times New Roman" w:eastAsia="Arial MT" w:cs="Times New Roman"/>
          <w:b w:val="0"/>
          <w:spacing w:val="-1"/>
          <w:sz w:val="22"/>
          <w:szCs w:val="22"/>
          <w:lang w:val="pt-PT"/>
        </w:rPr>
        <w:t xml:space="preserve"> </w:t>
      </w:r>
      <w:r>
        <w:rPr>
          <w:rFonts w:hint="default" w:ascii="Times New Roman" w:hAnsi="Times New Roman" w:eastAsia="Arial MT" w:cs="Times New Roman"/>
          <w:b w:val="0"/>
          <w:sz w:val="22"/>
          <w:szCs w:val="22"/>
          <w:lang w:val="pt-PT"/>
        </w:rPr>
        <w:t>a</w:t>
      </w:r>
      <w:r>
        <w:rPr>
          <w:rFonts w:hint="default" w:ascii="Times New Roman" w:hAnsi="Times New Roman" w:eastAsia="Arial MT" w:cs="Times New Roman"/>
          <w:b w:val="0"/>
          <w:spacing w:val="-2"/>
          <w:sz w:val="22"/>
          <w:szCs w:val="22"/>
          <w:lang w:val="pt-PT"/>
        </w:rPr>
        <w:t xml:space="preserve"> </w:t>
      </w:r>
      <w:r>
        <w:rPr>
          <w:rFonts w:hint="default" w:ascii="Times New Roman" w:hAnsi="Times New Roman" w:eastAsia="Arial MT" w:cs="Times New Roman"/>
          <w:b w:val="0"/>
          <w:sz w:val="22"/>
          <w:szCs w:val="22"/>
          <w:lang w:val="pt-PT"/>
        </w:rPr>
        <w:t>documentação</w:t>
      </w:r>
      <w:r>
        <w:rPr>
          <w:rFonts w:hint="default" w:ascii="Times New Roman" w:hAnsi="Times New Roman" w:eastAsia="Arial MT" w:cs="Times New Roman"/>
          <w:b w:val="0"/>
          <w:spacing w:val="-2"/>
          <w:sz w:val="22"/>
          <w:szCs w:val="22"/>
          <w:lang w:val="pt-PT"/>
        </w:rPr>
        <w:t xml:space="preserve"> </w:t>
      </w:r>
      <w:r>
        <w:rPr>
          <w:rFonts w:hint="default" w:ascii="Times New Roman" w:hAnsi="Times New Roman" w:eastAsia="Arial MT" w:cs="Times New Roman"/>
          <w:b w:val="0"/>
          <w:sz w:val="22"/>
          <w:szCs w:val="22"/>
          <w:lang w:val="pt-PT"/>
        </w:rPr>
        <w:t>requerida</w:t>
      </w:r>
      <w:r>
        <w:rPr>
          <w:rFonts w:hint="default" w:ascii="Times New Roman" w:hAnsi="Times New Roman" w:eastAsia="Arial MT" w:cs="Times New Roman"/>
          <w:b w:val="0"/>
          <w:spacing w:val="-1"/>
          <w:sz w:val="22"/>
          <w:szCs w:val="22"/>
          <w:lang w:val="pt-PT"/>
        </w:rPr>
        <w:t xml:space="preserve"> </w:t>
      </w:r>
      <w:r>
        <w:rPr>
          <w:rFonts w:hint="default" w:ascii="Times New Roman" w:hAnsi="Times New Roman" w:eastAsia="Arial MT" w:cs="Times New Roman"/>
          <w:b w:val="0"/>
          <w:sz w:val="22"/>
          <w:szCs w:val="22"/>
          <w:lang w:val="pt-PT"/>
        </w:rPr>
        <w:t>com____</w:t>
      </w:r>
      <w:r>
        <w:rPr>
          <w:rFonts w:hint="default" w:ascii="Times New Roman" w:hAnsi="Times New Roman" w:eastAsia="Arial MT" w:cs="Times New Roman"/>
          <w:b w:val="0"/>
          <w:sz w:val="22"/>
          <w:szCs w:val="22"/>
          <w:u w:val="single"/>
          <w:lang w:val="pt-PT"/>
        </w:rPr>
        <w:tab/>
      </w:r>
      <w:r>
        <w:rPr>
          <w:rFonts w:hint="default" w:ascii="Times New Roman" w:hAnsi="Times New Roman" w:eastAsia="Arial MT" w:cs="Times New Roman"/>
          <w:b w:val="0"/>
          <w:sz w:val="22"/>
          <w:szCs w:val="22"/>
          <w:lang w:val="pt-PT"/>
        </w:rPr>
        <w:t>páginas.</w:t>
      </w:r>
    </w:p>
    <w:p w14:paraId="745A9D13">
      <w:pPr>
        <w:widowControl w:val="0"/>
        <w:spacing w:line="360" w:lineRule="auto"/>
        <w:jc w:val="both"/>
        <w:rPr>
          <w:rFonts w:hint="default" w:ascii="Times New Roman" w:hAnsi="Times New Roman" w:eastAsia="Arial MT" w:cs="Times New Roman"/>
          <w:sz w:val="22"/>
          <w:szCs w:val="22"/>
          <w:lang w:val="pt-PT"/>
        </w:rPr>
      </w:pPr>
    </w:p>
    <w:p w14:paraId="1D89D587">
      <w:pPr>
        <w:widowControl w:val="0"/>
        <w:spacing w:line="360" w:lineRule="auto"/>
        <w:ind w:left="112"/>
        <w:jc w:val="both"/>
        <w:rPr>
          <w:rFonts w:hint="default" w:ascii="Times New Roman" w:hAnsi="Times New Roman" w:eastAsia="Arial MT" w:cs="Times New Roman"/>
          <w:b/>
          <w:sz w:val="22"/>
          <w:szCs w:val="22"/>
          <w:lang w:val="pt-PT"/>
        </w:rPr>
      </w:pPr>
      <w:r>
        <w:rPr>
          <w:rFonts w:hint="default" w:ascii="Times New Roman" w:hAnsi="Times New Roman" w:eastAsia="Arial MT" w:cs="Times New Roman"/>
          <w:sz w:val="22"/>
          <w:szCs w:val="22"/>
          <w:lang w:val="pt-PT"/>
        </w:rPr>
        <w:t>Sem</w:t>
      </w:r>
      <w:r>
        <w:rPr>
          <w:rFonts w:hint="default" w:ascii="Times New Roman" w:hAnsi="Times New Roman" w:eastAsia="Arial MT" w:cs="Times New Roman"/>
          <w:spacing w:val="-3"/>
          <w:sz w:val="22"/>
          <w:szCs w:val="22"/>
          <w:lang w:val="pt-PT"/>
        </w:rPr>
        <w:t xml:space="preserve"> </w:t>
      </w:r>
      <w:r>
        <w:rPr>
          <w:rFonts w:hint="default" w:ascii="Times New Roman" w:hAnsi="Times New Roman" w:eastAsia="Arial MT" w:cs="Times New Roman"/>
          <w:sz w:val="22"/>
          <w:szCs w:val="22"/>
          <w:lang w:val="pt-PT"/>
        </w:rPr>
        <w:t>mais,</w:t>
      </w:r>
      <w:r>
        <w:rPr>
          <w:rFonts w:hint="default" w:ascii="Times New Roman" w:hAnsi="Times New Roman" w:eastAsia="Arial MT" w:cs="Times New Roman"/>
          <w:spacing w:val="-2"/>
          <w:sz w:val="22"/>
          <w:szCs w:val="22"/>
          <w:lang w:val="pt-PT"/>
        </w:rPr>
        <w:t xml:space="preserve"> </w:t>
      </w:r>
      <w:r>
        <w:rPr>
          <w:rFonts w:hint="default" w:ascii="Times New Roman" w:hAnsi="Times New Roman" w:eastAsia="Arial MT" w:cs="Times New Roman"/>
          <w:sz w:val="22"/>
          <w:szCs w:val="22"/>
          <w:lang w:val="pt-PT"/>
        </w:rPr>
        <w:t>esperamos</w:t>
      </w:r>
      <w:r>
        <w:rPr>
          <w:rFonts w:hint="default" w:ascii="Times New Roman" w:hAnsi="Times New Roman" w:eastAsia="Arial MT" w:cs="Times New Roman"/>
          <w:spacing w:val="-3"/>
          <w:sz w:val="22"/>
          <w:szCs w:val="22"/>
          <w:lang w:val="pt-PT"/>
        </w:rPr>
        <w:t xml:space="preserve"> </w:t>
      </w:r>
      <w:r>
        <w:rPr>
          <w:rFonts w:hint="default" w:ascii="Times New Roman" w:hAnsi="Times New Roman" w:eastAsia="Arial MT" w:cs="Times New Roman"/>
          <w:sz w:val="22"/>
          <w:szCs w:val="22"/>
          <w:lang w:val="pt-PT"/>
        </w:rPr>
        <w:t>obter</w:t>
      </w:r>
      <w:r>
        <w:rPr>
          <w:rFonts w:hint="default" w:ascii="Times New Roman" w:hAnsi="Times New Roman" w:eastAsia="Arial MT" w:cs="Times New Roman"/>
          <w:spacing w:val="-2"/>
          <w:sz w:val="22"/>
          <w:szCs w:val="22"/>
          <w:lang w:val="pt-PT"/>
        </w:rPr>
        <w:t xml:space="preserve"> </w:t>
      </w:r>
      <w:r>
        <w:rPr>
          <w:rFonts w:hint="default" w:ascii="Times New Roman" w:hAnsi="Times New Roman" w:eastAsia="Arial MT" w:cs="Times New Roman"/>
          <w:sz w:val="22"/>
          <w:szCs w:val="22"/>
          <w:lang w:val="pt-PT"/>
        </w:rPr>
        <w:t>êxito</w:t>
      </w:r>
      <w:r>
        <w:rPr>
          <w:rFonts w:hint="default" w:ascii="Times New Roman" w:hAnsi="Times New Roman" w:eastAsia="Arial MT" w:cs="Times New Roman"/>
          <w:spacing w:val="-1"/>
          <w:sz w:val="22"/>
          <w:szCs w:val="22"/>
          <w:lang w:val="pt-PT"/>
        </w:rPr>
        <w:t xml:space="preserve"> </w:t>
      </w:r>
      <w:r>
        <w:rPr>
          <w:rFonts w:hint="default" w:ascii="Times New Roman" w:hAnsi="Times New Roman" w:eastAsia="Arial MT" w:cs="Times New Roman"/>
          <w:sz w:val="22"/>
          <w:szCs w:val="22"/>
          <w:lang w:val="pt-PT"/>
        </w:rPr>
        <w:t>na</w:t>
      </w:r>
      <w:r>
        <w:rPr>
          <w:rFonts w:hint="default" w:ascii="Times New Roman" w:hAnsi="Times New Roman" w:eastAsia="Arial MT" w:cs="Times New Roman"/>
          <w:spacing w:val="-3"/>
          <w:sz w:val="22"/>
          <w:szCs w:val="22"/>
          <w:lang w:val="pt-PT"/>
        </w:rPr>
        <w:t xml:space="preserve"> </w:t>
      </w:r>
      <w:r>
        <w:rPr>
          <w:rFonts w:hint="default" w:ascii="Times New Roman" w:hAnsi="Times New Roman" w:eastAsia="Arial MT" w:cs="Times New Roman"/>
          <w:sz w:val="22"/>
          <w:szCs w:val="22"/>
          <w:lang w:val="pt-PT"/>
        </w:rPr>
        <w:t>viabilização</w:t>
      </w:r>
      <w:r>
        <w:rPr>
          <w:rFonts w:hint="default" w:ascii="Times New Roman" w:hAnsi="Times New Roman" w:eastAsia="Arial MT" w:cs="Times New Roman"/>
          <w:spacing w:val="-1"/>
          <w:sz w:val="22"/>
          <w:szCs w:val="22"/>
          <w:lang w:val="pt-PT"/>
        </w:rPr>
        <w:t xml:space="preserve"> </w:t>
      </w:r>
      <w:r>
        <w:rPr>
          <w:rFonts w:hint="default" w:ascii="Times New Roman" w:hAnsi="Times New Roman" w:eastAsia="Arial MT" w:cs="Times New Roman"/>
          <w:sz w:val="22"/>
          <w:szCs w:val="22"/>
          <w:lang w:val="pt-PT"/>
        </w:rPr>
        <w:t>do</w:t>
      </w:r>
      <w:r>
        <w:rPr>
          <w:rFonts w:hint="default" w:ascii="Times New Roman" w:hAnsi="Times New Roman" w:eastAsia="Arial MT" w:cs="Times New Roman"/>
          <w:spacing w:val="1"/>
          <w:sz w:val="22"/>
          <w:szCs w:val="22"/>
          <w:lang w:val="pt-PT"/>
        </w:rPr>
        <w:t xml:space="preserve"> </w:t>
      </w:r>
      <w:r>
        <w:rPr>
          <w:rFonts w:hint="default" w:ascii="Times New Roman" w:hAnsi="Times New Roman" w:eastAsia="Arial MT" w:cs="Times New Roman"/>
          <w:sz w:val="22"/>
          <w:szCs w:val="22"/>
          <w:lang w:val="pt-PT"/>
        </w:rPr>
        <w:t>credenciamento.</w:t>
      </w:r>
    </w:p>
    <w:p w14:paraId="015CCF20">
      <w:pPr>
        <w:widowControl w:val="0"/>
        <w:spacing w:line="360" w:lineRule="auto"/>
        <w:jc w:val="both"/>
        <w:rPr>
          <w:rFonts w:hint="default" w:ascii="Times New Roman" w:hAnsi="Times New Roman" w:eastAsia="Arial MT" w:cs="Times New Roman"/>
          <w:b/>
          <w:sz w:val="22"/>
          <w:szCs w:val="22"/>
          <w:lang w:val="pt-PT"/>
        </w:rPr>
      </w:pPr>
    </w:p>
    <w:p w14:paraId="062AE5FD">
      <w:pPr>
        <w:widowControl w:val="0"/>
        <w:tabs>
          <w:tab w:val="left" w:pos="7483"/>
          <w:tab w:val="left" w:pos="8949"/>
        </w:tabs>
        <w:spacing w:line="360" w:lineRule="auto"/>
        <w:jc w:val="both"/>
        <w:rPr>
          <w:rFonts w:hint="default" w:ascii="Times New Roman" w:hAnsi="Times New Roman" w:eastAsia="Arial MT" w:cs="Times New Roman"/>
          <w:sz w:val="22"/>
          <w:szCs w:val="22"/>
          <w:lang w:val="pt-PT"/>
        </w:rPr>
      </w:pPr>
      <w:r>
        <w:rPr>
          <w:rFonts w:hint="default" w:ascii="Times New Roman" w:hAnsi="Times New Roman" w:cs="Times New Roman"/>
          <w:sz w:val="22"/>
          <w:szCs w:val="22"/>
          <w:lang w:val="pt-PT"/>
        </w:rPr>
        <w:t xml:space="preserve">                                                                    </w:t>
      </w:r>
      <w:r>
        <w:rPr>
          <w:rFonts w:hint="default" w:ascii="Times New Roman" w:hAnsi="Times New Roman" w:eastAsia="Arial MT" w:cs="Times New Roman"/>
          <w:sz w:val="22"/>
          <w:szCs w:val="22"/>
          <w:lang w:val="pt-PT"/>
        </w:rPr>
        <w:t>Rondonópolis,    de</w:t>
      </w:r>
      <w:r>
        <w:rPr>
          <w:rFonts w:hint="default" w:ascii="Times New Roman" w:hAnsi="Times New Roman" w:eastAsia="Arial MT" w:cs="Times New Roman"/>
          <w:sz w:val="22"/>
          <w:szCs w:val="22"/>
          <w:u w:val="single"/>
          <w:lang w:val="pt-PT"/>
        </w:rPr>
        <w:tab/>
      </w:r>
      <w:r>
        <w:rPr>
          <w:rFonts w:hint="default" w:ascii="Times New Roman" w:hAnsi="Times New Roman" w:eastAsia="Arial MT" w:cs="Times New Roman"/>
          <w:sz w:val="22"/>
          <w:szCs w:val="22"/>
          <w:lang w:val="pt-PT"/>
        </w:rPr>
        <w:t>de 202</w:t>
      </w:r>
      <w:r>
        <w:rPr>
          <w:rFonts w:hint="default" w:ascii="Times New Roman" w:hAnsi="Times New Roman" w:eastAsia="Arial MT" w:cs="Times New Roman"/>
          <w:sz w:val="22"/>
          <w:szCs w:val="22"/>
          <w:lang w:val="pt-BR"/>
        </w:rPr>
        <w:t>6</w:t>
      </w:r>
      <w:r>
        <w:rPr>
          <w:rFonts w:hint="default" w:ascii="Times New Roman" w:hAnsi="Times New Roman" w:eastAsia="Arial MT" w:cs="Times New Roman"/>
          <w:sz w:val="22"/>
          <w:szCs w:val="22"/>
          <w:lang w:val="pt-PT"/>
        </w:rPr>
        <w:t>.</w:t>
      </w:r>
    </w:p>
    <w:p w14:paraId="19369ECC">
      <w:pPr>
        <w:widowControl w:val="0"/>
        <w:spacing w:line="360" w:lineRule="auto"/>
        <w:jc w:val="both"/>
        <w:rPr>
          <w:rFonts w:hint="default" w:ascii="Times New Roman" w:hAnsi="Times New Roman" w:eastAsia="Arial MT" w:cs="Times New Roman"/>
          <w:sz w:val="22"/>
          <w:szCs w:val="22"/>
          <w:lang w:val="pt-PT"/>
        </w:rPr>
      </w:pPr>
    </w:p>
    <w:p w14:paraId="12DC5663">
      <w:pPr>
        <w:widowControl w:val="0"/>
        <w:spacing w:line="360" w:lineRule="auto"/>
        <w:jc w:val="both"/>
        <w:rPr>
          <w:rFonts w:hint="default" w:ascii="Times New Roman" w:hAnsi="Times New Roman" w:eastAsia="Arial MT" w:cs="Times New Roman"/>
          <w:sz w:val="22"/>
          <w:szCs w:val="22"/>
          <w:lang w:val="pt-PT"/>
        </w:rPr>
      </w:pPr>
      <w:r>
        <w:rPr>
          <w:rFonts w:hint="default" w:ascii="Times New Roman" w:hAnsi="Times New Roman" w:cs="Times New Roman"/>
        </w:rPr>
        <mc:AlternateContent>
          <mc:Choice Requires="wps">
            <w:drawing>
              <wp:anchor distT="0" distB="0" distL="114300" distR="114300" simplePos="0" relativeHeight="251660288" behindDoc="0" locked="0" layoutInCell="0" allowOverlap="1">
                <wp:simplePos x="0" y="0"/>
                <wp:positionH relativeFrom="page">
                  <wp:posOffset>2196465</wp:posOffset>
                </wp:positionH>
                <wp:positionV relativeFrom="paragraph">
                  <wp:posOffset>168910</wp:posOffset>
                </wp:positionV>
                <wp:extent cx="3186430" cy="1270"/>
                <wp:effectExtent l="0" t="0" r="0" b="0"/>
                <wp:wrapTopAndBottom/>
                <wp:docPr id="1" name="_x0000_s1028"/>
                <wp:cNvGraphicFramePr/>
                <a:graphic xmlns:a="http://schemas.openxmlformats.org/drawingml/2006/main">
                  <a:graphicData uri="http://schemas.microsoft.com/office/word/2010/wordprocessingShape">
                    <wps:wsp>
                      <wps:cNvSpPr/>
                      <wps:spPr bwMode="auto">
                        <a:xfrm>
                          <a:off x="2196465" y="168910"/>
                          <a:ext cx="3186430" cy="1270"/>
                        </a:xfrm>
                        <a:custGeom>
                          <a:avLst/>
                          <a:gdLst>
                            <a:gd name="gd0" fmla="val 65536"/>
                            <a:gd name="gd1" fmla="val 0"/>
                            <a:gd name="gd2" fmla="val 0"/>
                            <a:gd name="gd3" fmla="val 0"/>
                            <a:gd name="gd4" fmla="val 0"/>
                            <a:gd name="gd5" fmla="*/ w 0 1"/>
                            <a:gd name="gd6" fmla="*/ h 0 1"/>
                            <a:gd name="gd7" fmla="*/ w 0 1"/>
                            <a:gd name="gd8" fmla="*/ h 0 1"/>
                          </a:gdLst>
                          <a:ahLst/>
                          <a:cxnLst/>
                          <a:rect l="gd5" t="gd6" r="gd7" b="gd8"/>
                          <a:pathLst>
                            <a:path w="1" h="1" extrusionOk="0">
                              <a:moveTo>
                                <a:pt x="gd1" y="gd2"/>
                              </a:moveTo>
                              <a:lnTo>
                                <a:pt x="gd3" y="gd4"/>
                              </a:lnTo>
                            </a:path>
                          </a:pathLst>
                        </a:custGeom>
                        <a:noFill/>
                        <a:ln w="8999">
                          <a:solidFill>
                            <a:srgbClr val="000000"/>
                          </a:solidFill>
                        </a:ln>
                      </wps:spPr>
                      <wps:bodyPr rot="0">
                        <a:noAutofit/>
                      </wps:bodyPr>
                    </wps:wsp>
                  </a:graphicData>
                </a:graphic>
              </wp:anchor>
            </w:drawing>
          </mc:Choice>
          <mc:Fallback>
            <w:pict>
              <v:shape id="_x0000_s1028" o:spid="_x0000_s1026" o:spt="100" style="position:absolute;left:0pt;margin-left:172.95pt;margin-top:13.3pt;height:0.1pt;width:250.9pt;mso-position-horizontal-relative:page;mso-wrap-distance-bottom:0pt;mso-wrap-distance-top:0pt;z-index:251660288;mso-width-relative:page;mso-height-relative:page;" filled="f" stroked="t" coordsize="1,1" o:allowincell="f" o:gfxdata="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&#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GzQQjXAAAACQEAAA8AAAAAAAAAAQAgAAAAIgAAAGRy&#10;cy9kb3ducmV2LnhtbFBLAQIUABQAAAAIAIdO4kAipCV4eAIAAJ0FAAAOAAAAAAAAAAEAIAAAACYB&#10;AABkcnMvZTJvRG9jLnhtbFBLBQYAAAAABgAGAFkBAAAQBgAAAAA=&#10;" path="m0,0l0,0e">
                <v:fill on="f" focussize="0,0"/>
                <v:stroke weight="0.708582677165354pt" color="#000000" joinstyle="round"/>
                <v:imagedata o:title=""/>
                <o:lock v:ext="edit" aspectratio="f"/>
                <w10:wrap type="topAndBottom"/>
              </v:shape>
            </w:pict>
          </mc:Fallback>
        </mc:AlternateContent>
      </w:r>
    </w:p>
    <w:p w14:paraId="252C67B3">
      <w:pPr>
        <w:widowControl w:val="0"/>
        <w:spacing w:line="360" w:lineRule="auto"/>
        <w:ind w:left="290" w:right="311"/>
        <w:jc w:val="both"/>
        <w:rPr>
          <w:rFonts w:hint="default" w:ascii="Times New Roman" w:hAnsi="Times New Roman" w:cs="Times New Roman"/>
        </w:rPr>
      </w:pPr>
      <w:r>
        <w:rPr>
          <w:rFonts w:hint="default" w:ascii="Times New Roman" w:hAnsi="Times New Roman" w:eastAsia="Arial MT" w:cs="Times New Roman"/>
          <w:color w:val="000000"/>
          <w:sz w:val="22"/>
          <w:szCs w:val="22"/>
          <w:lang w:val="pt-PT"/>
        </w:rPr>
        <w:t>Assinatura</w:t>
      </w:r>
      <w:r>
        <w:rPr>
          <w:rFonts w:hint="default" w:ascii="Times New Roman" w:hAnsi="Times New Roman" w:eastAsia="Arial MT" w:cs="Times New Roman"/>
          <w:color w:val="000000"/>
          <w:spacing w:val="-1"/>
          <w:sz w:val="22"/>
          <w:szCs w:val="22"/>
          <w:lang w:val="pt-PT"/>
        </w:rPr>
        <w:t xml:space="preserve"> </w:t>
      </w:r>
      <w:r>
        <w:rPr>
          <w:rFonts w:hint="default" w:ascii="Times New Roman" w:hAnsi="Times New Roman" w:eastAsia="Arial MT" w:cs="Times New Roman"/>
          <w:color w:val="000000"/>
          <w:sz w:val="22"/>
          <w:szCs w:val="22"/>
          <w:lang w:val="pt-PT"/>
        </w:rPr>
        <w:t>do</w:t>
      </w:r>
      <w:r>
        <w:rPr>
          <w:rFonts w:hint="default" w:ascii="Times New Roman" w:hAnsi="Times New Roman" w:eastAsia="Arial MT" w:cs="Times New Roman"/>
          <w:color w:val="000000"/>
          <w:spacing w:val="-3"/>
          <w:sz w:val="22"/>
          <w:szCs w:val="22"/>
          <w:lang w:val="pt-PT"/>
        </w:rPr>
        <w:t xml:space="preserve"> </w:t>
      </w:r>
      <w:r>
        <w:rPr>
          <w:rFonts w:hint="default" w:ascii="Times New Roman" w:hAnsi="Times New Roman" w:eastAsia="Arial MT" w:cs="Times New Roman"/>
          <w:color w:val="000000"/>
          <w:sz w:val="22"/>
          <w:szCs w:val="22"/>
          <w:lang w:val="pt-PT"/>
        </w:rPr>
        <w:t>Responsável</w:t>
      </w:r>
      <w:r>
        <w:rPr>
          <w:rFonts w:hint="default" w:ascii="Times New Roman" w:hAnsi="Times New Roman" w:eastAsia="Arial MT" w:cs="Times New Roman"/>
          <w:color w:val="000000"/>
          <w:spacing w:val="-2"/>
          <w:sz w:val="22"/>
          <w:szCs w:val="22"/>
          <w:lang w:val="pt-PT"/>
        </w:rPr>
        <w:t xml:space="preserve"> </w:t>
      </w:r>
      <w:r>
        <w:rPr>
          <w:rFonts w:hint="default" w:ascii="Times New Roman" w:hAnsi="Times New Roman" w:eastAsia="Arial MT" w:cs="Times New Roman"/>
          <w:color w:val="000000"/>
          <w:sz w:val="22"/>
          <w:szCs w:val="22"/>
          <w:lang w:val="pt-PT"/>
        </w:rPr>
        <w:t>Legal</w:t>
      </w:r>
      <w:r>
        <w:rPr>
          <w:rFonts w:hint="default" w:ascii="Times New Roman" w:hAnsi="Times New Roman" w:eastAsia="Arial MT" w:cs="Times New Roman"/>
          <w:color w:val="000000"/>
          <w:spacing w:val="-1"/>
          <w:sz w:val="22"/>
          <w:szCs w:val="22"/>
          <w:lang w:val="pt-PT"/>
        </w:rPr>
        <w:t xml:space="preserve"> </w:t>
      </w:r>
      <w:r>
        <w:rPr>
          <w:rFonts w:hint="default" w:ascii="Times New Roman" w:hAnsi="Times New Roman" w:eastAsia="Arial MT" w:cs="Times New Roman"/>
          <w:color w:val="000000"/>
          <w:sz w:val="22"/>
          <w:szCs w:val="22"/>
          <w:lang w:val="pt-PT"/>
        </w:rPr>
        <w:t>da</w:t>
      </w:r>
      <w:r>
        <w:rPr>
          <w:rFonts w:hint="default" w:ascii="Times New Roman" w:hAnsi="Times New Roman" w:eastAsia="Arial MT" w:cs="Times New Roman"/>
          <w:color w:val="000000"/>
          <w:spacing w:val="-1"/>
          <w:sz w:val="22"/>
          <w:szCs w:val="22"/>
          <w:lang w:val="pt-PT"/>
        </w:rPr>
        <w:t xml:space="preserve"> </w:t>
      </w:r>
      <w:r>
        <w:rPr>
          <w:rFonts w:hint="default" w:ascii="Times New Roman" w:hAnsi="Times New Roman" w:eastAsia="Arial MT" w:cs="Times New Roman"/>
          <w:color w:val="000000"/>
          <w:sz w:val="22"/>
          <w:szCs w:val="22"/>
          <w:lang w:val="pt-PT"/>
        </w:rPr>
        <w:t>Proponente.</w:t>
      </w:r>
    </w:p>
    <w:p w14:paraId="487AB90E">
      <w:pPr>
        <w:widowControl w:val="0"/>
        <w:spacing w:line="360" w:lineRule="auto"/>
        <w:ind w:right="311"/>
        <w:jc w:val="both"/>
        <w:rPr>
          <w:rFonts w:hint="default" w:ascii="Times New Roman" w:hAnsi="Times New Roman" w:cs="Times New Roman"/>
        </w:rPr>
      </w:pPr>
    </w:p>
    <w:p w14:paraId="7A80DD58">
      <w:pPr>
        <w:widowControl w:val="0"/>
        <w:spacing w:line="360" w:lineRule="auto"/>
        <w:ind w:right="311"/>
        <w:jc w:val="both"/>
        <w:rPr>
          <w:rFonts w:hint="default" w:ascii="Times New Roman" w:hAnsi="Times New Roman" w:cs="Times New Roman"/>
        </w:rPr>
      </w:pPr>
    </w:p>
    <w:p w14:paraId="658AF3D8">
      <w:pPr>
        <w:widowControl w:val="0"/>
        <w:spacing w:line="360" w:lineRule="auto"/>
        <w:ind w:right="311"/>
        <w:jc w:val="both"/>
        <w:rPr>
          <w:rFonts w:hint="default" w:ascii="Times New Roman" w:hAnsi="Times New Roman" w:cs="Times New Roman"/>
        </w:rPr>
      </w:pPr>
    </w:p>
    <w:p w14:paraId="665952CB">
      <w:pPr>
        <w:widowControl w:val="0"/>
        <w:spacing w:line="360" w:lineRule="auto"/>
        <w:ind w:right="311"/>
        <w:jc w:val="both"/>
        <w:rPr>
          <w:rFonts w:hint="default" w:ascii="Times New Roman" w:hAnsi="Times New Roman" w:cs="Times New Roman"/>
        </w:rPr>
      </w:pPr>
    </w:p>
    <w:p w14:paraId="12CDA512">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ANEXO II - DECLARAÇÃO DE NÃO EMPREGAR MENOR</w:t>
      </w:r>
    </w:p>
    <w:p w14:paraId="4AFE7D6F">
      <w:pPr>
        <w:spacing w:line="360" w:lineRule="auto"/>
        <w:jc w:val="both"/>
        <w:rPr>
          <w:rFonts w:hint="default" w:ascii="Times New Roman" w:hAnsi="Times New Roman" w:cs="Times New Roman"/>
          <w:b/>
          <w:color w:val="000000"/>
          <w:sz w:val="22"/>
          <w:szCs w:val="22"/>
        </w:rPr>
      </w:pPr>
      <w:r>
        <w:rPr>
          <w:rFonts w:hint="default" w:ascii="Times New Roman" w:hAnsi="Times New Roman" w:cs="Times New Roman"/>
          <w:b/>
          <w:sz w:val="22"/>
          <w:szCs w:val="22"/>
        </w:rPr>
        <w:t>(MODELO)</w:t>
      </w:r>
    </w:p>
    <w:p w14:paraId="17807B0B">
      <w:pPr>
        <w:spacing w:line="360" w:lineRule="auto"/>
        <w:jc w:val="both"/>
        <w:rPr>
          <w:rFonts w:hint="default" w:ascii="Times New Roman" w:hAnsi="Times New Roman" w:cs="Times New Roman"/>
          <w:b/>
          <w:color w:val="000000"/>
          <w:sz w:val="22"/>
          <w:szCs w:val="22"/>
        </w:rPr>
      </w:pPr>
    </w:p>
    <w:p w14:paraId="23BAB2EC">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(Nome da Empresa) </w:t>
      </w:r>
    </w:p>
    <w:p w14:paraId="1A215603">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p w14:paraId="3C81301F">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inscrito no CNPJ nº .................................................................., por intermédio de seu representante legal o(a) Sr(a) ..................................... ..........................., portador(a) da Carteira de Identidade n° ................................. e do CPF Nº ..........................................., DECLARA, para fins do disposto no inciso VI do art. 68 da Lei nº 14.133, que não emprega menor de dezoito anos em trabalho noturno, perigoso ou insalubre e não emprega menor de dezesseis anos.</w:t>
      </w:r>
    </w:p>
    <w:p w14:paraId="69D7ECEF">
      <w:pPr>
        <w:spacing w:line="360" w:lineRule="auto"/>
        <w:jc w:val="both"/>
        <w:rPr>
          <w:rFonts w:hint="default" w:ascii="Times New Roman" w:hAnsi="Times New Roman" w:cs="Times New Roman"/>
          <w:color w:val="000000"/>
          <w:sz w:val="22"/>
          <w:szCs w:val="22"/>
        </w:rPr>
      </w:pPr>
    </w:p>
    <w:p w14:paraId="52E5EE6A">
      <w:pPr>
        <w:spacing w:line="360" w:lineRule="auto"/>
        <w:jc w:val="both"/>
        <w:rPr>
          <w:rFonts w:hint="default" w:ascii="Times New Roman" w:hAnsi="Times New Roman" w:cs="Times New Roman"/>
          <w:color w:val="000000"/>
          <w:sz w:val="22"/>
          <w:szCs w:val="22"/>
        </w:rPr>
      </w:pPr>
    </w:p>
    <w:p w14:paraId="5BD0DC0A">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Ressalva: emprega menor, a partir de quatorze anos, na condição de aprendiz.</w:t>
      </w:r>
    </w:p>
    <w:p w14:paraId="04813AE6">
      <w:pPr>
        <w:spacing w:line="360" w:lineRule="auto"/>
        <w:jc w:val="both"/>
        <w:rPr>
          <w:rFonts w:hint="default" w:ascii="Times New Roman" w:hAnsi="Times New Roman" w:cs="Times New Roman"/>
          <w:color w:val="000000"/>
          <w:sz w:val="22"/>
          <w:szCs w:val="22"/>
        </w:rPr>
      </w:pPr>
    </w:p>
    <w:p w14:paraId="684248D4">
      <w:pPr>
        <w:spacing w:line="360" w:lineRule="auto"/>
        <w:jc w:val="both"/>
        <w:rPr>
          <w:rFonts w:hint="default" w:ascii="Times New Roman" w:hAnsi="Times New Roman" w:cs="Times New Roman"/>
          <w:color w:val="000000"/>
          <w:sz w:val="22"/>
          <w:szCs w:val="22"/>
        </w:rPr>
      </w:pPr>
    </w:p>
    <w:p w14:paraId="2AEC0E8D">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p w14:paraId="4554E7B4">
      <w:pPr>
        <w:pStyle w:val="690"/>
        <w:widowControl/>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Local e data.</w:t>
      </w:r>
    </w:p>
    <w:p w14:paraId="0A91AB61">
      <w:pPr>
        <w:pStyle w:val="690"/>
        <w:widowControl/>
        <w:spacing w:line="360" w:lineRule="auto"/>
        <w:jc w:val="both"/>
        <w:rPr>
          <w:rFonts w:hint="default" w:ascii="Times New Roman" w:hAnsi="Times New Roman" w:cs="Times New Roman"/>
          <w:color w:val="000000"/>
          <w:sz w:val="22"/>
          <w:szCs w:val="22"/>
        </w:rPr>
      </w:pPr>
    </w:p>
    <w:p w14:paraId="534BE071">
      <w:pPr>
        <w:pStyle w:val="690"/>
        <w:widowControl/>
        <w:spacing w:line="360" w:lineRule="auto"/>
        <w:jc w:val="both"/>
        <w:rPr>
          <w:rFonts w:hint="default" w:ascii="Times New Roman" w:hAnsi="Times New Roman" w:cs="Times New Roman"/>
          <w:color w:val="000000"/>
          <w:sz w:val="22"/>
          <w:szCs w:val="22"/>
        </w:rPr>
      </w:pPr>
    </w:p>
    <w:p w14:paraId="3BDA140E">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p w14:paraId="44499012">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(identificação e assinatura do representante legal)</w:t>
      </w:r>
    </w:p>
    <w:p w14:paraId="5B308FA3">
      <w:pPr>
        <w:spacing w:line="360" w:lineRule="auto"/>
        <w:jc w:val="both"/>
        <w:rPr>
          <w:rFonts w:hint="default" w:ascii="Times New Roman" w:hAnsi="Times New Roman" w:cs="Times New Roman"/>
          <w:color w:val="000000"/>
          <w:sz w:val="22"/>
          <w:szCs w:val="22"/>
        </w:rPr>
      </w:pPr>
    </w:p>
    <w:p w14:paraId="53D01C43">
      <w:pPr>
        <w:spacing w:line="360" w:lineRule="auto"/>
        <w:jc w:val="both"/>
        <w:rPr>
          <w:rFonts w:hint="default" w:ascii="Times New Roman" w:hAnsi="Times New Roman" w:cs="Times New Roman"/>
          <w:color w:val="000000"/>
          <w:sz w:val="22"/>
          <w:szCs w:val="22"/>
        </w:rPr>
      </w:pPr>
    </w:p>
    <w:p w14:paraId="6CC9BC3E">
      <w:pPr>
        <w:spacing w:line="360" w:lineRule="auto"/>
        <w:jc w:val="both"/>
        <w:rPr>
          <w:rFonts w:hint="default" w:ascii="Times New Roman" w:hAnsi="Times New Roman" w:cs="Times New Roman"/>
          <w:color w:val="000000"/>
          <w:sz w:val="22"/>
          <w:szCs w:val="22"/>
        </w:rPr>
      </w:pPr>
    </w:p>
    <w:p w14:paraId="16CE0705">
      <w:pPr>
        <w:spacing w:line="360" w:lineRule="auto"/>
        <w:jc w:val="both"/>
        <w:rPr>
          <w:rFonts w:hint="default" w:ascii="Times New Roman" w:hAnsi="Times New Roman" w:cs="Times New Roman"/>
          <w:color w:val="000000"/>
          <w:sz w:val="22"/>
          <w:szCs w:val="22"/>
        </w:rPr>
      </w:pPr>
    </w:p>
    <w:p w14:paraId="4FA6F13A">
      <w:pPr>
        <w:spacing w:line="360" w:lineRule="auto"/>
        <w:jc w:val="both"/>
        <w:rPr>
          <w:rFonts w:hint="default" w:ascii="Times New Roman" w:hAnsi="Times New Roman" w:cs="Times New Roman"/>
          <w:color w:val="000000"/>
          <w:sz w:val="22"/>
          <w:szCs w:val="22"/>
        </w:rPr>
      </w:pPr>
    </w:p>
    <w:p w14:paraId="207FC257">
      <w:pPr>
        <w:spacing w:line="360" w:lineRule="auto"/>
        <w:jc w:val="both"/>
        <w:rPr>
          <w:rFonts w:hint="default" w:ascii="Times New Roman" w:hAnsi="Times New Roman" w:cs="Times New Roman"/>
          <w:color w:val="000000"/>
          <w:sz w:val="22"/>
          <w:szCs w:val="22"/>
        </w:rPr>
      </w:pPr>
    </w:p>
    <w:p w14:paraId="24F772C3">
      <w:pPr>
        <w:spacing w:line="360" w:lineRule="auto"/>
        <w:jc w:val="both"/>
        <w:rPr>
          <w:rFonts w:hint="default" w:ascii="Times New Roman" w:hAnsi="Times New Roman" w:cs="Times New Roman"/>
          <w:color w:val="000000"/>
          <w:sz w:val="22"/>
          <w:szCs w:val="22"/>
        </w:rPr>
      </w:pPr>
    </w:p>
    <w:p w14:paraId="41572473">
      <w:pPr>
        <w:spacing w:line="360" w:lineRule="auto"/>
        <w:jc w:val="both"/>
        <w:rPr>
          <w:rFonts w:hint="default" w:ascii="Times New Roman" w:hAnsi="Times New Roman" w:cs="Times New Roman"/>
          <w:color w:val="000000"/>
          <w:sz w:val="22"/>
          <w:szCs w:val="22"/>
        </w:rPr>
      </w:pPr>
    </w:p>
    <w:p w14:paraId="4CA2D47F">
      <w:pPr>
        <w:spacing w:line="360" w:lineRule="auto"/>
        <w:jc w:val="both"/>
        <w:rPr>
          <w:rFonts w:hint="default" w:ascii="Times New Roman" w:hAnsi="Times New Roman" w:cs="Times New Roman"/>
          <w:color w:val="000000"/>
          <w:sz w:val="22"/>
          <w:szCs w:val="22"/>
        </w:rPr>
      </w:pPr>
    </w:p>
    <w:p w14:paraId="4D96A3D8">
      <w:pPr>
        <w:spacing w:line="360" w:lineRule="auto"/>
        <w:jc w:val="both"/>
        <w:rPr>
          <w:rFonts w:hint="default" w:ascii="Times New Roman" w:hAnsi="Times New Roman" w:cs="Times New Roman"/>
          <w:color w:val="000000"/>
          <w:sz w:val="22"/>
          <w:szCs w:val="22"/>
        </w:rPr>
      </w:pPr>
    </w:p>
    <w:p w14:paraId="51629F36">
      <w:pPr>
        <w:spacing w:line="360" w:lineRule="auto"/>
        <w:jc w:val="both"/>
        <w:rPr>
          <w:rFonts w:hint="default" w:ascii="Times New Roman" w:hAnsi="Times New Roman" w:cs="Times New Roman"/>
          <w:color w:val="000000"/>
          <w:sz w:val="22"/>
          <w:szCs w:val="22"/>
        </w:rPr>
      </w:pPr>
    </w:p>
    <w:p w14:paraId="33C80CE3">
      <w:pPr>
        <w:spacing w:line="360" w:lineRule="auto"/>
        <w:jc w:val="both"/>
        <w:rPr>
          <w:rFonts w:hint="default" w:ascii="Times New Roman" w:hAnsi="Times New Roman" w:cs="Times New Roman"/>
          <w:color w:val="000000"/>
          <w:sz w:val="22"/>
          <w:szCs w:val="22"/>
        </w:rPr>
      </w:pPr>
    </w:p>
    <w:p w14:paraId="180A2C90">
      <w:pPr>
        <w:spacing w:line="360" w:lineRule="auto"/>
        <w:jc w:val="both"/>
        <w:rPr>
          <w:rFonts w:hint="default" w:ascii="Times New Roman" w:hAnsi="Times New Roman" w:cs="Times New Roman"/>
          <w:color w:val="000000"/>
          <w:sz w:val="22"/>
          <w:szCs w:val="22"/>
        </w:rPr>
      </w:pPr>
    </w:p>
    <w:p w14:paraId="49803DA4">
      <w:pPr>
        <w:jc w:val="both"/>
        <w:rPr>
          <w:rFonts w:hint="default" w:ascii="Times New Roman" w:hAnsi="Times New Roman" w:cs="Times New Roman"/>
          <w:b/>
          <w:sz w:val="22"/>
          <w:szCs w:val="22"/>
        </w:rPr>
      </w:pPr>
      <w:r>
        <w:rPr>
          <w:rFonts w:hint="default" w:ascii="Times New Roman" w:hAnsi="Times New Roman" w:cs="Times New Roman"/>
          <w:b/>
          <w:sz w:val="22"/>
          <w:szCs w:val="22"/>
        </w:rPr>
        <w:br w:type="page"/>
      </w:r>
    </w:p>
    <w:p w14:paraId="3D3448D2">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ANEXO III - DECLARAÇÃO DE INEXISTÊNCIA DE FATOS IMPEDITIVOS À HABILITAÇÃO.</w:t>
      </w:r>
    </w:p>
    <w:p w14:paraId="34542E0E">
      <w:pPr>
        <w:spacing w:line="36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(MODELO)</w:t>
      </w:r>
    </w:p>
    <w:p w14:paraId="1580FD44">
      <w:pPr>
        <w:spacing w:line="360" w:lineRule="auto"/>
        <w:jc w:val="both"/>
        <w:rPr>
          <w:rFonts w:hint="default" w:ascii="Times New Roman" w:hAnsi="Times New Roman" w:cs="Times New Roman"/>
          <w:b/>
          <w:sz w:val="22"/>
          <w:szCs w:val="22"/>
        </w:rPr>
      </w:pPr>
    </w:p>
    <w:p w14:paraId="393B60A4">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(Nome da Empresa)</w:t>
      </w:r>
    </w:p>
    <w:p w14:paraId="6969B807">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CNPJ nº .............................................., sediada em ........................................................, DECLARA, sob as penas da lei, que até a presente data, inexistem fatos impeditivos para sua habilitação no presente processo licitatório, ciente da obrigatoriedade de declarar ocorrências posteriores.</w:t>
      </w:r>
    </w:p>
    <w:p w14:paraId="2F5A1D22">
      <w:pPr>
        <w:spacing w:line="360" w:lineRule="auto"/>
        <w:jc w:val="both"/>
        <w:rPr>
          <w:rFonts w:hint="default" w:ascii="Times New Roman" w:hAnsi="Times New Roman" w:cs="Times New Roman"/>
          <w:sz w:val="22"/>
          <w:szCs w:val="22"/>
        </w:rPr>
      </w:pPr>
    </w:p>
    <w:p w14:paraId="1E6A4D69">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(local),. ....... de ............................. de 20__.</w:t>
      </w:r>
    </w:p>
    <w:p w14:paraId="1499CFD3">
      <w:pPr>
        <w:spacing w:line="360" w:lineRule="auto"/>
        <w:jc w:val="both"/>
        <w:rPr>
          <w:rFonts w:hint="default" w:ascii="Times New Roman" w:hAnsi="Times New Roman" w:cs="Times New Roman"/>
          <w:sz w:val="22"/>
          <w:szCs w:val="22"/>
        </w:rPr>
      </w:pPr>
    </w:p>
    <w:p w14:paraId="0D332579">
      <w:pPr>
        <w:spacing w:line="360" w:lineRule="auto"/>
        <w:jc w:val="both"/>
        <w:rPr>
          <w:rFonts w:hint="default" w:ascii="Times New Roman" w:hAnsi="Times New Roman" w:cs="Times New Roman"/>
          <w:sz w:val="22"/>
          <w:szCs w:val="22"/>
        </w:rPr>
      </w:pPr>
    </w:p>
    <w:p w14:paraId="6F32B066">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w:t>
      </w:r>
    </w:p>
    <w:p w14:paraId="786577A2">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Nome completo e assinatura do declarante</w:t>
      </w:r>
    </w:p>
    <w:p w14:paraId="70B3549E">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CPF e RG</w:t>
      </w:r>
    </w:p>
    <w:p w14:paraId="0ADE741A">
      <w:pPr>
        <w:spacing w:line="360" w:lineRule="auto"/>
        <w:jc w:val="both"/>
        <w:rPr>
          <w:rFonts w:hint="default" w:ascii="Times New Roman" w:hAnsi="Times New Roman" w:cs="Times New Roman"/>
          <w:sz w:val="22"/>
          <w:szCs w:val="22"/>
        </w:rPr>
      </w:pPr>
    </w:p>
    <w:p w14:paraId="4E2FCB5C">
      <w:pPr>
        <w:spacing w:line="360" w:lineRule="auto"/>
        <w:jc w:val="both"/>
        <w:rPr>
          <w:rFonts w:hint="default" w:ascii="Times New Roman" w:hAnsi="Times New Roman" w:cs="Times New Roman"/>
          <w:sz w:val="22"/>
          <w:szCs w:val="22"/>
        </w:rPr>
      </w:pPr>
    </w:p>
    <w:p w14:paraId="6AEA436F">
      <w:pPr>
        <w:spacing w:line="360" w:lineRule="auto"/>
        <w:jc w:val="both"/>
        <w:rPr>
          <w:rFonts w:hint="default" w:ascii="Times New Roman" w:hAnsi="Times New Roman" w:cs="Times New Roman"/>
          <w:sz w:val="22"/>
          <w:szCs w:val="22"/>
        </w:rPr>
      </w:pPr>
    </w:p>
    <w:p w14:paraId="06832161">
      <w:pPr>
        <w:spacing w:line="360" w:lineRule="auto"/>
        <w:jc w:val="both"/>
        <w:rPr>
          <w:rFonts w:hint="default" w:ascii="Times New Roman" w:hAnsi="Times New Roman" w:cs="Times New Roman"/>
          <w:sz w:val="22"/>
          <w:szCs w:val="22"/>
        </w:rPr>
      </w:pPr>
    </w:p>
    <w:p w14:paraId="5B3AEE16">
      <w:pPr>
        <w:spacing w:line="360" w:lineRule="auto"/>
        <w:jc w:val="both"/>
        <w:rPr>
          <w:rFonts w:hint="default" w:ascii="Times New Roman" w:hAnsi="Times New Roman" w:cs="Times New Roman"/>
          <w:sz w:val="22"/>
          <w:szCs w:val="22"/>
        </w:rPr>
      </w:pPr>
    </w:p>
    <w:p w14:paraId="19C91911">
      <w:pPr>
        <w:spacing w:line="360" w:lineRule="auto"/>
        <w:jc w:val="both"/>
        <w:rPr>
          <w:rFonts w:hint="default" w:ascii="Times New Roman" w:hAnsi="Times New Roman" w:cs="Times New Roman"/>
          <w:sz w:val="22"/>
          <w:szCs w:val="22"/>
        </w:rPr>
      </w:pPr>
    </w:p>
    <w:p w14:paraId="4CA8B046">
      <w:pPr>
        <w:spacing w:line="360" w:lineRule="auto"/>
        <w:jc w:val="both"/>
        <w:rPr>
          <w:rFonts w:hint="default" w:ascii="Times New Roman" w:hAnsi="Times New Roman" w:cs="Times New Roman"/>
          <w:sz w:val="22"/>
          <w:szCs w:val="22"/>
        </w:rPr>
      </w:pPr>
    </w:p>
    <w:p w14:paraId="7FD7ECC1">
      <w:pPr>
        <w:spacing w:line="360" w:lineRule="auto"/>
        <w:jc w:val="both"/>
        <w:rPr>
          <w:rFonts w:hint="default" w:ascii="Times New Roman" w:hAnsi="Times New Roman" w:cs="Times New Roman"/>
          <w:sz w:val="22"/>
          <w:szCs w:val="22"/>
        </w:rPr>
      </w:pPr>
    </w:p>
    <w:p w14:paraId="6709471E">
      <w:pPr>
        <w:spacing w:line="360" w:lineRule="auto"/>
        <w:jc w:val="both"/>
        <w:rPr>
          <w:rFonts w:hint="default" w:ascii="Times New Roman" w:hAnsi="Times New Roman" w:cs="Times New Roman"/>
          <w:sz w:val="22"/>
          <w:szCs w:val="22"/>
        </w:rPr>
      </w:pPr>
    </w:p>
    <w:p w14:paraId="6A3BA734">
      <w:pPr>
        <w:spacing w:line="360" w:lineRule="auto"/>
        <w:jc w:val="both"/>
        <w:rPr>
          <w:rFonts w:hint="default" w:ascii="Times New Roman" w:hAnsi="Times New Roman" w:cs="Times New Roman"/>
          <w:sz w:val="22"/>
          <w:szCs w:val="22"/>
        </w:rPr>
      </w:pPr>
    </w:p>
    <w:p w14:paraId="7C410202">
      <w:pPr>
        <w:spacing w:line="360" w:lineRule="auto"/>
        <w:jc w:val="both"/>
        <w:rPr>
          <w:rFonts w:hint="default" w:ascii="Times New Roman" w:hAnsi="Times New Roman" w:cs="Times New Roman"/>
          <w:sz w:val="22"/>
          <w:szCs w:val="22"/>
        </w:rPr>
      </w:pPr>
    </w:p>
    <w:p w14:paraId="0962BFA0">
      <w:pPr>
        <w:spacing w:line="360" w:lineRule="auto"/>
        <w:jc w:val="both"/>
        <w:rPr>
          <w:rFonts w:hint="default" w:ascii="Times New Roman" w:hAnsi="Times New Roman" w:cs="Times New Roman"/>
          <w:sz w:val="22"/>
          <w:szCs w:val="22"/>
        </w:rPr>
      </w:pPr>
    </w:p>
    <w:p w14:paraId="0818A96A">
      <w:pPr>
        <w:spacing w:line="360" w:lineRule="auto"/>
        <w:jc w:val="both"/>
        <w:rPr>
          <w:rFonts w:hint="default" w:ascii="Times New Roman" w:hAnsi="Times New Roman" w:cs="Times New Roman"/>
          <w:sz w:val="22"/>
          <w:szCs w:val="22"/>
        </w:rPr>
      </w:pPr>
    </w:p>
    <w:p w14:paraId="77FCF379">
      <w:pPr>
        <w:spacing w:line="360" w:lineRule="auto"/>
        <w:jc w:val="both"/>
        <w:rPr>
          <w:rFonts w:hint="default" w:ascii="Times New Roman" w:hAnsi="Times New Roman" w:cs="Times New Roman"/>
          <w:sz w:val="22"/>
          <w:szCs w:val="22"/>
        </w:rPr>
      </w:pPr>
    </w:p>
    <w:p w14:paraId="2C0991D9">
      <w:pPr>
        <w:spacing w:line="360" w:lineRule="auto"/>
        <w:jc w:val="both"/>
        <w:rPr>
          <w:rFonts w:hint="default" w:ascii="Times New Roman" w:hAnsi="Times New Roman" w:cs="Times New Roman"/>
          <w:sz w:val="22"/>
          <w:szCs w:val="22"/>
        </w:rPr>
      </w:pPr>
    </w:p>
    <w:p w14:paraId="611BB300">
      <w:pPr>
        <w:spacing w:line="360" w:lineRule="auto"/>
        <w:jc w:val="both"/>
        <w:rPr>
          <w:rFonts w:hint="default" w:ascii="Times New Roman" w:hAnsi="Times New Roman" w:cs="Times New Roman"/>
          <w:sz w:val="22"/>
          <w:szCs w:val="22"/>
        </w:rPr>
      </w:pPr>
    </w:p>
    <w:p w14:paraId="540439E3">
      <w:pPr>
        <w:spacing w:line="360" w:lineRule="auto"/>
        <w:jc w:val="both"/>
        <w:rPr>
          <w:rFonts w:hint="default" w:ascii="Times New Roman" w:hAnsi="Times New Roman" w:cs="Times New Roman"/>
          <w:sz w:val="22"/>
          <w:szCs w:val="22"/>
        </w:rPr>
      </w:pPr>
    </w:p>
    <w:p w14:paraId="7C475EC4">
      <w:pPr>
        <w:pStyle w:val="205"/>
        <w:spacing w:line="360" w:lineRule="auto"/>
        <w:jc w:val="both"/>
        <w:rPr>
          <w:rFonts w:hint="default" w:ascii="Times New Roman" w:hAnsi="Times New Roman" w:cs="Times New Roman"/>
          <w:sz w:val="22"/>
          <w:szCs w:val="22"/>
        </w:rPr>
      </w:pPr>
    </w:p>
    <w:p w14:paraId="6A713B97">
      <w:pPr>
        <w:jc w:val="both"/>
        <w:rPr>
          <w:rFonts w:hint="default" w:ascii="Times New Roman" w:hAnsi="Times New Roman" w:cs="Times New Roman"/>
          <w:szCs w:val="22"/>
        </w:rPr>
      </w:pPr>
      <w:r>
        <w:rPr>
          <w:rFonts w:hint="default" w:ascii="Times New Roman" w:hAnsi="Times New Roman" w:cs="Times New Roman"/>
          <w:szCs w:val="22"/>
        </w:rPr>
        <w:br w:type="page"/>
      </w:r>
    </w:p>
    <w:p w14:paraId="65C9FF66">
      <w:pPr>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ANEXO </w:t>
      </w:r>
      <w:r>
        <w:rPr>
          <w:rFonts w:hint="default" w:ascii="Times New Roman" w:hAnsi="Times New Roman" w:cs="Times New Roman"/>
          <w:b/>
          <w:color w:val="000000"/>
          <w:sz w:val="22"/>
          <w:szCs w:val="22"/>
          <w:lang w:val="pt-BR"/>
        </w:rPr>
        <w:t>I</w:t>
      </w:r>
      <w:r>
        <w:rPr>
          <w:rFonts w:hint="default" w:ascii="Times New Roman" w:hAnsi="Times New Roman" w:cs="Times New Roman"/>
          <w:b/>
          <w:color w:val="000000"/>
          <w:sz w:val="22"/>
          <w:szCs w:val="22"/>
        </w:rPr>
        <w:t>V –</w:t>
      </w:r>
      <w:r>
        <w:rPr>
          <w:rFonts w:hint="default" w:ascii="Times New Roman" w:hAnsi="Times New Roman" w:cs="Times New Roman"/>
          <w:b/>
          <w:bCs/>
          <w:color w:val="000000"/>
          <w:sz w:val="22"/>
          <w:szCs w:val="22"/>
        </w:rPr>
        <w:t xml:space="preserve"> </w:t>
      </w:r>
      <w:r>
        <w:rPr>
          <w:rStyle w:val="199"/>
          <w:rFonts w:hint="default" w:ascii="Times New Roman" w:hAnsi="Times New Roman" w:cs="Times New Roman"/>
          <w:color w:val="000000"/>
          <w:sz w:val="22"/>
          <w:szCs w:val="22"/>
        </w:rPr>
        <w:t>DECLARAÇÃO DE ENQUADRAMENTO COMO BENEFICIÁRIO DA LEI COMPLEMENTAR Nº 123/2006</w:t>
      </w:r>
      <w:r>
        <w:rPr>
          <w:rFonts w:hint="default" w:ascii="Times New Roman" w:hAnsi="Times New Roman" w:cs="Times New Roman"/>
          <w:b/>
          <w:bCs/>
          <w:color w:val="000000"/>
          <w:sz w:val="22"/>
          <w:szCs w:val="22"/>
        </w:rPr>
        <w:t>.</w:t>
      </w:r>
    </w:p>
    <w:p w14:paraId="150D083C">
      <w:pPr>
        <w:spacing w:line="360" w:lineRule="auto"/>
        <w:jc w:val="both"/>
        <w:rPr>
          <w:rFonts w:hint="default" w:ascii="Times New Roman" w:hAnsi="Times New Roman" w:cs="Times New Roman"/>
          <w:color w:val="000000"/>
          <w:sz w:val="22"/>
          <w:szCs w:val="22"/>
        </w:rPr>
      </w:pPr>
    </w:p>
    <w:p w14:paraId="774B38A7">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Local, data.</w:t>
      </w:r>
    </w:p>
    <w:p w14:paraId="2DCCBF9C">
      <w:pPr>
        <w:spacing w:line="360" w:lineRule="auto"/>
        <w:jc w:val="both"/>
        <w:rPr>
          <w:rFonts w:hint="default" w:ascii="Times New Roman" w:hAnsi="Times New Roman" w:cs="Times New Roman"/>
          <w:color w:val="000000"/>
          <w:sz w:val="22"/>
          <w:szCs w:val="22"/>
        </w:rPr>
      </w:pPr>
    </w:p>
    <w:p w14:paraId="752B257D">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DECLARAÇÃO DE MICROEMPRESA OU EMPRESA DE PEQUENO PORTE</w:t>
      </w:r>
    </w:p>
    <w:p w14:paraId="78FB922D">
      <w:pPr>
        <w:spacing w:line="360" w:lineRule="auto"/>
        <w:jc w:val="both"/>
        <w:rPr>
          <w:rFonts w:hint="default" w:ascii="Times New Roman" w:hAnsi="Times New Roman" w:cs="Times New Roman"/>
          <w:color w:val="000000"/>
          <w:sz w:val="22"/>
          <w:szCs w:val="22"/>
        </w:rPr>
      </w:pPr>
    </w:p>
    <w:p w14:paraId="755D76FF">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CHAMADA PÚBLICA ELETRÔNICA  nº</w:t>
      </w:r>
      <w:r>
        <w:rPr>
          <w:rFonts w:hint="default" w:ascii="Times New Roman" w:hAnsi="Times New Roman" w:cs="Times New Roman"/>
          <w:color w:val="000000"/>
          <w:sz w:val="22"/>
          <w:szCs w:val="22"/>
          <w:lang w:val="pt-BR"/>
        </w:rPr>
        <w:t xml:space="preserve"> 03/2026</w:t>
      </w:r>
      <w:r>
        <w:rPr>
          <w:rFonts w:hint="default" w:ascii="Times New Roman" w:hAnsi="Times New Roman" w:cs="Times New Roman"/>
          <w:color w:val="000000"/>
          <w:sz w:val="22"/>
          <w:szCs w:val="22"/>
        </w:rPr>
        <w:t>, realizado pela Prefeitura Municipal de Rondonópolis.</w:t>
      </w:r>
    </w:p>
    <w:p w14:paraId="3BE35269">
      <w:pPr>
        <w:spacing w:line="360" w:lineRule="auto"/>
        <w:jc w:val="both"/>
        <w:rPr>
          <w:rFonts w:hint="default" w:ascii="Times New Roman" w:hAnsi="Times New Roman" w:cs="Times New Roman"/>
          <w:color w:val="000000"/>
          <w:sz w:val="22"/>
          <w:szCs w:val="22"/>
        </w:rPr>
      </w:pPr>
    </w:p>
    <w:p w14:paraId="54A0BC18">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(ASSINATURA)                           (incluir a assinatura e carimbo do contador )</w:t>
      </w:r>
    </w:p>
    <w:p w14:paraId="07DE803C">
      <w:pPr>
        <w:spacing w:line="360" w:lineRule="auto"/>
        <w:jc w:val="both"/>
        <w:rPr>
          <w:rFonts w:hint="default" w:ascii="Times New Roman" w:hAnsi="Times New Roman" w:cs="Times New Roman"/>
          <w:color w:val="000000"/>
          <w:sz w:val="22"/>
          <w:szCs w:val="22"/>
        </w:rPr>
      </w:pPr>
    </w:p>
    <w:p w14:paraId="45FACB16">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NOME COMPLETO                                                NOME COMPLETO</w:t>
      </w:r>
    </w:p>
    <w:p w14:paraId="3059F915">
      <w:pPr>
        <w:spacing w:line="360" w:lineRule="auto"/>
        <w:jc w:val="both"/>
        <w:rPr>
          <w:rFonts w:hint="default" w:ascii="Times New Roman" w:hAnsi="Times New Roman" w:cs="Times New Roman"/>
          <w:sz w:val="22"/>
          <w:szCs w:val="22"/>
        </w:rPr>
      </w:pPr>
      <w:r>
        <w:rPr>
          <w:rFonts w:hint="default" w:ascii="Times New Roman" w:hAnsi="Times New Roman" w:cs="Times New Roman"/>
          <w:color w:val="000000"/>
          <w:sz w:val="22"/>
          <w:szCs w:val="22"/>
        </w:rPr>
        <w:t xml:space="preserve">                                         RG Nº                                                                  CRC Nº</w:t>
      </w:r>
    </w:p>
    <w:p w14:paraId="4714DC70">
      <w:pPr>
        <w:spacing w:line="360" w:lineRule="auto"/>
        <w:jc w:val="both"/>
        <w:rPr>
          <w:rFonts w:hint="default" w:ascii="Times New Roman" w:hAnsi="Times New Roman" w:cs="Times New Roman"/>
          <w:sz w:val="22"/>
          <w:szCs w:val="22"/>
        </w:rPr>
      </w:pPr>
    </w:p>
    <w:p w14:paraId="2A6A29C2">
      <w:pPr>
        <w:spacing w:line="36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 Marcar com um “x” para identificar se a credenciado está enquadrada no porte de ME ou EPP, conforme o caso.</w:t>
      </w:r>
    </w:p>
    <w:p w14:paraId="0A90E51A">
      <w:pPr>
        <w:spacing w:line="360" w:lineRule="auto"/>
        <w:jc w:val="both"/>
        <w:rPr>
          <w:rFonts w:hint="default" w:ascii="Times New Roman" w:hAnsi="Times New Roman" w:cs="Times New Roman"/>
          <w:color w:val="000000"/>
          <w:sz w:val="22"/>
          <w:szCs w:val="22"/>
        </w:rPr>
      </w:pPr>
    </w:p>
    <w:p w14:paraId="3FA65C2F">
      <w:pPr>
        <w:spacing w:line="360" w:lineRule="auto"/>
        <w:jc w:val="both"/>
        <w:rPr>
          <w:rFonts w:hint="default" w:ascii="Times New Roman" w:hAnsi="Times New Roman" w:cs="Times New Roman"/>
          <w:color w:val="000000"/>
          <w:sz w:val="22"/>
          <w:szCs w:val="22"/>
        </w:rPr>
      </w:pPr>
    </w:p>
    <w:p w14:paraId="2578B310">
      <w:pPr>
        <w:spacing w:line="360" w:lineRule="auto"/>
        <w:jc w:val="both"/>
        <w:rPr>
          <w:rFonts w:hint="default" w:ascii="Times New Roman" w:hAnsi="Times New Roman" w:cs="Times New Roman"/>
          <w:color w:val="000000"/>
          <w:sz w:val="22"/>
          <w:szCs w:val="22"/>
        </w:rPr>
      </w:pPr>
    </w:p>
    <w:p w14:paraId="79C76801">
      <w:pPr>
        <w:spacing w:line="360" w:lineRule="auto"/>
        <w:jc w:val="both"/>
        <w:rPr>
          <w:rFonts w:hint="default" w:ascii="Times New Roman" w:hAnsi="Times New Roman" w:cs="Times New Roman"/>
          <w:color w:val="000000"/>
          <w:sz w:val="22"/>
          <w:szCs w:val="22"/>
        </w:rPr>
      </w:pPr>
    </w:p>
    <w:p w14:paraId="41C9F743">
      <w:pPr>
        <w:spacing w:line="360" w:lineRule="auto"/>
        <w:jc w:val="both"/>
        <w:rPr>
          <w:rFonts w:hint="default" w:ascii="Times New Roman" w:hAnsi="Times New Roman" w:cs="Times New Roman"/>
          <w:color w:val="000000"/>
          <w:sz w:val="22"/>
          <w:szCs w:val="22"/>
        </w:rPr>
      </w:pPr>
    </w:p>
    <w:p w14:paraId="55210327">
      <w:pPr>
        <w:spacing w:line="360" w:lineRule="auto"/>
        <w:jc w:val="both"/>
        <w:rPr>
          <w:rFonts w:hint="default" w:ascii="Times New Roman" w:hAnsi="Times New Roman" w:cs="Times New Roman"/>
          <w:color w:val="000000"/>
          <w:sz w:val="22"/>
          <w:szCs w:val="22"/>
        </w:rPr>
      </w:pPr>
    </w:p>
    <w:p w14:paraId="66B44C11">
      <w:pPr>
        <w:spacing w:line="360" w:lineRule="auto"/>
        <w:jc w:val="both"/>
        <w:rPr>
          <w:rFonts w:hint="default" w:ascii="Times New Roman" w:hAnsi="Times New Roman" w:cs="Times New Roman"/>
          <w:color w:val="000000"/>
          <w:sz w:val="22"/>
          <w:szCs w:val="22"/>
        </w:rPr>
      </w:pPr>
    </w:p>
    <w:p w14:paraId="769C8D45">
      <w:pPr>
        <w:spacing w:line="360" w:lineRule="auto"/>
        <w:jc w:val="both"/>
        <w:rPr>
          <w:rFonts w:hint="default" w:ascii="Times New Roman" w:hAnsi="Times New Roman" w:cs="Times New Roman"/>
          <w:color w:val="000000"/>
          <w:sz w:val="22"/>
          <w:szCs w:val="22"/>
        </w:rPr>
      </w:pPr>
    </w:p>
    <w:p w14:paraId="4077D764">
      <w:pPr>
        <w:spacing w:line="360" w:lineRule="auto"/>
        <w:jc w:val="both"/>
        <w:rPr>
          <w:rFonts w:hint="default" w:ascii="Times New Roman" w:hAnsi="Times New Roman" w:cs="Times New Roman"/>
          <w:color w:val="000000"/>
          <w:sz w:val="22"/>
          <w:szCs w:val="22"/>
        </w:rPr>
      </w:pPr>
    </w:p>
    <w:p w14:paraId="057332F9">
      <w:pPr>
        <w:spacing w:line="360" w:lineRule="auto"/>
        <w:jc w:val="both"/>
        <w:rPr>
          <w:rFonts w:hint="default" w:ascii="Times New Roman" w:hAnsi="Times New Roman" w:cs="Times New Roman"/>
          <w:color w:val="000000"/>
          <w:sz w:val="22"/>
          <w:szCs w:val="22"/>
        </w:rPr>
      </w:pPr>
    </w:p>
    <w:p w14:paraId="3FE48933">
      <w:pPr>
        <w:spacing w:line="360" w:lineRule="auto"/>
        <w:jc w:val="both"/>
        <w:rPr>
          <w:rFonts w:hint="default" w:ascii="Times New Roman" w:hAnsi="Times New Roman" w:cs="Times New Roman"/>
          <w:color w:val="000000"/>
          <w:sz w:val="22"/>
          <w:szCs w:val="22"/>
        </w:rPr>
      </w:pPr>
    </w:p>
    <w:p w14:paraId="4485F7FC">
      <w:pPr>
        <w:spacing w:line="360" w:lineRule="auto"/>
        <w:jc w:val="both"/>
        <w:rPr>
          <w:rFonts w:hint="default" w:ascii="Times New Roman" w:hAnsi="Times New Roman" w:cs="Times New Roman"/>
          <w:color w:val="000000"/>
          <w:sz w:val="22"/>
          <w:szCs w:val="22"/>
        </w:rPr>
      </w:pPr>
    </w:p>
    <w:p w14:paraId="262667DD">
      <w:pPr>
        <w:spacing w:line="360" w:lineRule="auto"/>
        <w:jc w:val="both"/>
        <w:rPr>
          <w:rFonts w:hint="default" w:ascii="Times New Roman" w:hAnsi="Times New Roman" w:cs="Times New Roman"/>
          <w:color w:val="000000"/>
          <w:sz w:val="22"/>
          <w:szCs w:val="22"/>
        </w:rPr>
      </w:pPr>
    </w:p>
    <w:p w14:paraId="04D2EA8E">
      <w:pPr>
        <w:jc w:val="both"/>
        <w:rPr>
          <w:rFonts w:hint="default" w:ascii="Times New Roman" w:hAnsi="Times New Roman" w:cs="Times New Roman"/>
          <w:b/>
          <w:sz w:val="22"/>
          <w:szCs w:val="22"/>
        </w:rPr>
      </w:pPr>
      <w:r>
        <w:rPr>
          <w:rFonts w:hint="default" w:ascii="Times New Roman" w:hAnsi="Times New Roman" w:cs="Times New Roman"/>
          <w:b/>
          <w:sz w:val="22"/>
          <w:szCs w:val="22"/>
        </w:rPr>
        <w:br w:type="page"/>
      </w:r>
    </w:p>
    <w:p w14:paraId="20CDA56C">
      <w:pPr>
        <w:pBdr>
          <w:top w:val="single" w:color="000000" w:sz="4" w:space="0"/>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sz w:val="22"/>
          <w:szCs w:val="22"/>
        </w:rPr>
        <w:t xml:space="preserve">ANEXO V - </w:t>
      </w:r>
      <w:r>
        <w:rPr>
          <w:rStyle w:val="199"/>
          <w:rFonts w:hint="default" w:ascii="Times New Roman" w:hAnsi="Times New Roman" w:cs="Times New Roman"/>
          <w:sz w:val="22"/>
          <w:szCs w:val="22"/>
        </w:rPr>
        <w:t>MODELO DE TERMO DE RESPONSABILIDADE TÉCNICA E EQUIPE PROFISSIONAL.</w:t>
      </w:r>
    </w:p>
    <w:p w14:paraId="5B4FEE66">
      <w:pPr>
        <w:spacing w:line="360" w:lineRule="auto"/>
        <w:jc w:val="both"/>
        <w:rPr>
          <w:rFonts w:hint="default" w:ascii="Times New Roman" w:hAnsi="Times New Roman" w:cs="Times New Roman"/>
          <w:sz w:val="22"/>
          <w:szCs w:val="22"/>
        </w:rPr>
      </w:pPr>
    </w:p>
    <w:p w14:paraId="14CD3737">
      <w:pPr>
        <w:pStyle w:val="205"/>
        <w:spacing w:line="360" w:lineRule="auto"/>
        <w:jc w:val="both"/>
        <w:rPr>
          <w:rFonts w:hint="default" w:ascii="Times New Roman" w:hAnsi="Times New Roman" w:cs="Times New Roman"/>
        </w:rPr>
      </w:pPr>
      <w:r>
        <w:rPr>
          <w:rFonts w:hint="default" w:ascii="Times New Roman" w:hAnsi="Times New Roman" w:cs="Times New Roman"/>
          <w:bCs/>
          <w:sz w:val="22"/>
          <w:szCs w:val="22"/>
        </w:rPr>
        <w:t xml:space="preserve">Eu, </w:t>
      </w:r>
      <w:r>
        <w:rPr>
          <w:rStyle w:val="199"/>
          <w:rFonts w:hint="default" w:ascii="Times New Roman" w:hAnsi="Times New Roman" w:cs="Times New Roman"/>
          <w:b w:val="0"/>
          <w:sz w:val="22"/>
          <w:szCs w:val="22"/>
        </w:rPr>
        <w:t>Dr(a). __________________________________________</w:t>
      </w:r>
      <w:r>
        <w:rPr>
          <w:rFonts w:hint="default" w:ascii="Times New Roman" w:hAnsi="Times New Roman" w:cs="Times New Roman"/>
          <w:bCs/>
          <w:sz w:val="22"/>
          <w:szCs w:val="22"/>
        </w:rPr>
        <w:t>,</w:t>
      </w:r>
      <w:r>
        <w:rPr>
          <w:rFonts w:hint="default" w:ascii="Times New Roman" w:hAnsi="Times New Roman" w:cs="Times New Roman"/>
          <w:bCs/>
          <w:sz w:val="22"/>
          <w:szCs w:val="22"/>
        </w:rPr>
        <w:br w:type="textWrapping" w:clear="all"/>
      </w:r>
      <w:r>
        <w:rPr>
          <w:rFonts w:hint="default" w:ascii="Times New Roman" w:hAnsi="Times New Roman" w:cs="Times New Roman"/>
          <w:bCs/>
          <w:sz w:val="22"/>
          <w:szCs w:val="22"/>
        </w:rPr>
        <w:t xml:space="preserve">portador(a) do </w:t>
      </w:r>
      <w:r>
        <w:rPr>
          <w:rStyle w:val="199"/>
          <w:rFonts w:hint="default" w:ascii="Times New Roman" w:hAnsi="Times New Roman" w:cs="Times New Roman"/>
          <w:b w:val="0"/>
          <w:sz w:val="22"/>
          <w:szCs w:val="22"/>
        </w:rPr>
        <w:t>CPF nº ____________________</w:t>
      </w:r>
      <w:r>
        <w:rPr>
          <w:rFonts w:hint="default" w:ascii="Times New Roman" w:hAnsi="Times New Roman" w:cs="Times New Roman"/>
          <w:bCs/>
          <w:sz w:val="22"/>
          <w:szCs w:val="22"/>
        </w:rPr>
        <w:t xml:space="preserve"> e do </w:t>
      </w:r>
      <w:r>
        <w:rPr>
          <w:rStyle w:val="199"/>
          <w:rFonts w:hint="default" w:ascii="Times New Roman" w:hAnsi="Times New Roman" w:cs="Times New Roman"/>
          <w:b w:val="0"/>
          <w:sz w:val="22"/>
          <w:szCs w:val="22"/>
        </w:rPr>
        <w:t>CRM nº ____________</w:t>
      </w:r>
      <w:r>
        <w:rPr>
          <w:rFonts w:hint="default" w:ascii="Times New Roman" w:hAnsi="Times New Roman" w:cs="Times New Roman"/>
          <w:bCs/>
          <w:sz w:val="22"/>
          <w:szCs w:val="22"/>
        </w:rPr>
        <w:t>,</w:t>
      </w:r>
      <w:r>
        <w:rPr>
          <w:rFonts w:hint="default" w:ascii="Times New Roman" w:hAnsi="Times New Roman" w:cs="Times New Roman"/>
          <w:bCs/>
          <w:sz w:val="22"/>
          <w:szCs w:val="22"/>
        </w:rPr>
        <w:br w:type="textWrapping" w:clear="all"/>
      </w:r>
      <w:r>
        <w:rPr>
          <w:rFonts w:hint="default" w:ascii="Times New Roman" w:hAnsi="Times New Roman" w:cs="Times New Roman"/>
          <w:bCs/>
          <w:sz w:val="22"/>
          <w:szCs w:val="22"/>
        </w:rPr>
        <w:t>residente e domiciliado(a) à ____________________________________________,</w:t>
      </w:r>
    </w:p>
    <w:p w14:paraId="4AE22718">
      <w:pPr>
        <w:pStyle w:val="205"/>
        <w:spacing w:line="360" w:lineRule="auto"/>
        <w:jc w:val="both"/>
        <w:rPr>
          <w:rFonts w:hint="default" w:ascii="Times New Roman" w:hAnsi="Times New Roman" w:cs="Times New Roman"/>
        </w:rPr>
      </w:pPr>
      <w:r>
        <w:rPr>
          <w:rFonts w:hint="default" w:ascii="Times New Roman" w:hAnsi="Times New Roman" w:cs="Times New Roman"/>
        </w:rPr>
        <w:t xml:space="preserve">na qualidade de </w:t>
      </w:r>
      <w:r>
        <w:rPr>
          <w:rStyle w:val="199"/>
          <w:rFonts w:hint="default" w:ascii="Times New Roman" w:hAnsi="Times New Roman" w:cs="Times New Roman"/>
          <w:b w:val="0"/>
        </w:rPr>
        <w:t>Responsável Técnico(a)</w:t>
      </w:r>
      <w:r>
        <w:rPr>
          <w:rFonts w:hint="default" w:ascii="Times New Roman" w:hAnsi="Times New Roman" w:cs="Times New Roman"/>
        </w:rPr>
        <w:t xml:space="preserve"> da empresa </w:t>
      </w:r>
      <w:r>
        <w:rPr>
          <w:rStyle w:val="199"/>
          <w:rFonts w:hint="default" w:ascii="Times New Roman" w:hAnsi="Times New Roman" w:cs="Times New Roman"/>
          <w:b w:val="0"/>
        </w:rPr>
        <w:t>____________________________________________</w:t>
      </w:r>
      <w:r>
        <w:rPr>
          <w:rFonts w:hint="default" w:ascii="Times New Roman" w:hAnsi="Times New Roman" w:cs="Times New Roman"/>
        </w:rPr>
        <w:t xml:space="preserve">, inscrita no </w:t>
      </w:r>
      <w:r>
        <w:rPr>
          <w:rStyle w:val="199"/>
          <w:rFonts w:hint="default" w:ascii="Times New Roman" w:hAnsi="Times New Roman" w:cs="Times New Roman"/>
          <w:b w:val="0"/>
        </w:rPr>
        <w:t>CNPJ sob nº __________________________</w:t>
      </w:r>
      <w:r>
        <w:rPr>
          <w:rFonts w:hint="default" w:ascii="Times New Roman" w:hAnsi="Times New Roman" w:cs="Times New Roman"/>
        </w:rPr>
        <w:t>, estabelecida à ______________________________________________,</w:t>
      </w:r>
    </w:p>
    <w:p w14:paraId="1C411082">
      <w:pPr>
        <w:pStyle w:val="205"/>
        <w:spacing w:line="360" w:lineRule="auto"/>
        <w:jc w:val="both"/>
        <w:rPr>
          <w:rFonts w:hint="default" w:ascii="Times New Roman" w:hAnsi="Times New Roman" w:cs="Times New Roman"/>
        </w:rPr>
      </w:pPr>
    </w:p>
    <w:p w14:paraId="5B798C75">
      <w:pPr>
        <w:pStyle w:val="205"/>
        <w:spacing w:line="360" w:lineRule="auto"/>
        <w:jc w:val="both"/>
        <w:rPr>
          <w:rFonts w:hint="default" w:ascii="Times New Roman" w:hAnsi="Times New Roman" w:cs="Times New Roman"/>
        </w:rPr>
      </w:pPr>
      <w:r>
        <w:rPr>
          <w:rFonts w:hint="default" w:ascii="Times New Roman" w:hAnsi="Times New Roman" w:cs="Times New Roman"/>
          <w:b w:val="0"/>
        </w:rPr>
        <w:t xml:space="preserve">DECLARO, para os devidos fins, que </w:t>
      </w:r>
      <w:r>
        <w:rPr>
          <w:rStyle w:val="199"/>
          <w:rFonts w:hint="default" w:ascii="Times New Roman" w:hAnsi="Times New Roman" w:cs="Times New Roman"/>
          <w:b w:val="0"/>
          <w:bCs w:val="0"/>
        </w:rPr>
        <w:t>assumo integral responsabilidade técnica</w:t>
      </w:r>
      <w:r>
        <w:rPr>
          <w:rFonts w:hint="default" w:ascii="Times New Roman" w:hAnsi="Times New Roman" w:cs="Times New Roman"/>
          <w:b w:val="0"/>
        </w:rPr>
        <w:t xml:space="preserve"> pelos serviços a serem prestados pela referida empresa, conforme o </w:t>
      </w:r>
      <w:r>
        <w:rPr>
          <w:rStyle w:val="199"/>
          <w:rFonts w:hint="default" w:ascii="Times New Roman" w:hAnsi="Times New Roman" w:cs="Times New Roman"/>
          <w:b w:val="0"/>
          <w:bCs w:val="0"/>
        </w:rPr>
        <w:t xml:space="preserve">Edital de Credenciamento nº </w:t>
      </w:r>
      <w:r>
        <w:rPr>
          <w:rStyle w:val="199"/>
          <w:rFonts w:hint="default" w:ascii="Times New Roman" w:hAnsi="Times New Roman" w:cs="Times New Roman"/>
          <w:b w:val="0"/>
          <w:bCs w:val="0"/>
          <w:lang w:val="pt-BR"/>
        </w:rPr>
        <w:t>03</w:t>
      </w:r>
      <w:r>
        <w:rPr>
          <w:rStyle w:val="199"/>
          <w:rFonts w:hint="default" w:ascii="Times New Roman" w:hAnsi="Times New Roman" w:cs="Times New Roman"/>
          <w:b w:val="0"/>
          <w:bCs w:val="0"/>
        </w:rPr>
        <w:t>/202</w:t>
      </w:r>
      <w:r>
        <w:rPr>
          <w:rStyle w:val="199"/>
          <w:rFonts w:hint="default" w:ascii="Times New Roman" w:hAnsi="Times New Roman" w:cs="Times New Roman"/>
          <w:b w:val="0"/>
          <w:bCs w:val="0"/>
          <w:lang w:val="pt-BR"/>
        </w:rPr>
        <w:t>6</w:t>
      </w:r>
      <w:r>
        <w:rPr>
          <w:rFonts w:hint="default" w:ascii="Times New Roman" w:hAnsi="Times New Roman" w:cs="Times New Roman"/>
          <w:b w:val="0"/>
        </w:rPr>
        <w:t xml:space="preserve"> e o respectivo </w:t>
      </w:r>
      <w:r>
        <w:rPr>
          <w:rStyle w:val="199"/>
          <w:rFonts w:hint="default" w:ascii="Times New Roman" w:hAnsi="Times New Roman" w:cs="Times New Roman"/>
          <w:b w:val="0"/>
          <w:bCs w:val="0"/>
        </w:rPr>
        <w:t>Termo de Referência</w:t>
      </w:r>
      <w:r>
        <w:rPr>
          <w:rFonts w:hint="default" w:ascii="Times New Roman" w:hAnsi="Times New Roman" w:cs="Times New Roman"/>
          <w:b w:val="0"/>
        </w:rPr>
        <w:t>, observando rigorosamente:</w:t>
      </w:r>
    </w:p>
    <w:p w14:paraId="57D9C311">
      <w:pPr>
        <w:pStyle w:val="205"/>
        <w:spacing w:line="360" w:lineRule="auto"/>
        <w:jc w:val="both"/>
        <w:rPr>
          <w:rFonts w:hint="default" w:ascii="Times New Roman" w:hAnsi="Times New Roman" w:cs="Times New Roman"/>
        </w:rPr>
      </w:pPr>
    </w:p>
    <w:p w14:paraId="0CCAEE8B">
      <w:pPr>
        <w:pStyle w:val="205"/>
        <w:spacing w:line="360" w:lineRule="auto"/>
        <w:jc w:val="both"/>
        <w:rPr>
          <w:rFonts w:hint="default" w:ascii="Times New Roman" w:hAnsi="Times New Roman" w:cs="Times New Roman"/>
        </w:rPr>
      </w:pPr>
      <w:r>
        <w:rPr>
          <w:rFonts w:hint="default" w:ascii="Times New Roman" w:hAnsi="Times New Roman" w:cs="Times New Roman"/>
          <w:b w:val="0"/>
        </w:rPr>
        <w:t xml:space="preserve">I – as normas éticas e técnicas emanadas do </w:t>
      </w:r>
      <w:r>
        <w:rPr>
          <w:rStyle w:val="199"/>
          <w:rFonts w:hint="default" w:ascii="Times New Roman" w:hAnsi="Times New Roman" w:cs="Times New Roman"/>
          <w:b w:val="0"/>
          <w:bCs w:val="0"/>
        </w:rPr>
        <w:t>Conselho Federal e Regional de Medicina (CFM/CRM)</w:t>
      </w:r>
      <w:r>
        <w:rPr>
          <w:rFonts w:hint="default" w:ascii="Times New Roman" w:hAnsi="Times New Roman" w:cs="Times New Roman"/>
          <w:b w:val="0"/>
        </w:rPr>
        <w:t>;</w:t>
      </w:r>
    </w:p>
    <w:p w14:paraId="58404067">
      <w:pPr>
        <w:pStyle w:val="205"/>
        <w:spacing w:line="360" w:lineRule="auto"/>
        <w:jc w:val="both"/>
        <w:rPr>
          <w:rFonts w:hint="default" w:ascii="Times New Roman" w:hAnsi="Times New Roman" w:cs="Times New Roman"/>
        </w:rPr>
      </w:pPr>
    </w:p>
    <w:p w14:paraId="1C853113">
      <w:pPr>
        <w:pStyle w:val="205"/>
        <w:spacing w:line="360" w:lineRule="auto"/>
        <w:jc w:val="both"/>
        <w:rPr>
          <w:rFonts w:hint="default" w:ascii="Times New Roman" w:hAnsi="Times New Roman" w:cs="Times New Roman"/>
        </w:rPr>
      </w:pPr>
      <w:r>
        <w:rPr>
          <w:rFonts w:hint="default" w:ascii="Times New Roman" w:hAnsi="Times New Roman" w:cs="Times New Roman"/>
          <w:b w:val="0"/>
        </w:rPr>
        <w:t>II – os parâmetros de segurança, qualidade e rastreabilidade exigidos para o funcionamento de serviços;</w:t>
      </w:r>
    </w:p>
    <w:p w14:paraId="219B3D94">
      <w:pPr>
        <w:pStyle w:val="205"/>
        <w:spacing w:line="360" w:lineRule="auto"/>
        <w:jc w:val="both"/>
        <w:rPr>
          <w:rFonts w:hint="default" w:ascii="Times New Roman" w:hAnsi="Times New Roman" w:cs="Times New Roman"/>
        </w:rPr>
      </w:pPr>
    </w:p>
    <w:p w14:paraId="5987BF7F">
      <w:pPr>
        <w:pStyle w:val="205"/>
        <w:spacing w:line="360" w:lineRule="auto"/>
        <w:jc w:val="both"/>
        <w:rPr>
          <w:rFonts w:hint="default" w:ascii="Times New Roman" w:hAnsi="Times New Roman" w:cs="Times New Roman"/>
        </w:rPr>
      </w:pPr>
      <w:r>
        <w:rPr>
          <w:rFonts w:hint="default" w:ascii="Times New Roman" w:hAnsi="Times New Roman" w:cs="Times New Roman"/>
          <w:b w:val="0"/>
        </w:rPr>
        <w:t>I</w:t>
      </w:r>
      <w:r>
        <w:rPr>
          <w:rFonts w:hint="default" w:ascii="Times New Roman" w:hAnsi="Times New Roman" w:cs="Times New Roman"/>
          <w:b w:val="0"/>
          <w:lang w:val="pt-BR"/>
        </w:rPr>
        <w:t>II</w:t>
      </w:r>
      <w:r>
        <w:rPr>
          <w:rFonts w:hint="default" w:ascii="Times New Roman" w:hAnsi="Times New Roman" w:cs="Times New Roman"/>
          <w:b w:val="0"/>
        </w:rPr>
        <w:t xml:space="preserve"> – as normas sanitárias, trabalhistas e de biossegurança vigentes; e</w:t>
      </w:r>
    </w:p>
    <w:p w14:paraId="3DF2FEF9">
      <w:pPr>
        <w:pStyle w:val="205"/>
        <w:spacing w:line="360" w:lineRule="auto"/>
        <w:jc w:val="both"/>
        <w:rPr>
          <w:rFonts w:hint="default" w:ascii="Times New Roman" w:hAnsi="Times New Roman" w:cs="Times New Roman"/>
        </w:rPr>
      </w:pPr>
    </w:p>
    <w:p w14:paraId="2C770EA5">
      <w:pPr>
        <w:pStyle w:val="205"/>
        <w:spacing w:line="360" w:lineRule="auto"/>
        <w:jc w:val="both"/>
        <w:rPr>
          <w:rFonts w:hint="default" w:ascii="Times New Roman" w:hAnsi="Times New Roman" w:cs="Times New Roman"/>
        </w:rPr>
      </w:pPr>
      <w:r>
        <w:rPr>
          <w:rFonts w:hint="default" w:ascii="Times New Roman" w:hAnsi="Times New Roman" w:cs="Times New Roman"/>
          <w:b w:val="0"/>
          <w:lang w:val="pt-BR"/>
        </w:rPr>
        <w:t>I</w:t>
      </w:r>
      <w:r>
        <w:rPr>
          <w:rFonts w:hint="default" w:ascii="Times New Roman" w:hAnsi="Times New Roman" w:cs="Times New Roman"/>
          <w:b w:val="0"/>
        </w:rPr>
        <w:t xml:space="preserve">V – o cumprimento das determinações do </w:t>
      </w:r>
      <w:r>
        <w:rPr>
          <w:rStyle w:val="199"/>
          <w:rFonts w:hint="default" w:ascii="Times New Roman" w:hAnsi="Times New Roman" w:cs="Times New Roman"/>
          <w:b w:val="0"/>
          <w:bCs w:val="0"/>
        </w:rPr>
        <w:t>Sistema Único de Saúde (SUS)</w:t>
      </w:r>
      <w:r>
        <w:rPr>
          <w:rFonts w:hint="default" w:ascii="Times New Roman" w:hAnsi="Times New Roman" w:cs="Times New Roman"/>
          <w:b w:val="0"/>
        </w:rPr>
        <w:t xml:space="preserve"> e das orientações da </w:t>
      </w:r>
      <w:r>
        <w:rPr>
          <w:rStyle w:val="199"/>
          <w:rFonts w:hint="default" w:ascii="Times New Roman" w:hAnsi="Times New Roman" w:cs="Times New Roman"/>
          <w:b w:val="0"/>
          <w:bCs w:val="0"/>
        </w:rPr>
        <w:t>Secretaria Municipal de Saúde de Rondonópolis – MT</w:t>
      </w:r>
      <w:r>
        <w:rPr>
          <w:rFonts w:hint="default" w:ascii="Times New Roman" w:hAnsi="Times New Roman" w:cs="Times New Roman"/>
          <w:b w:val="0"/>
        </w:rPr>
        <w:t>.</w:t>
      </w:r>
    </w:p>
    <w:p w14:paraId="3341A83C">
      <w:pPr>
        <w:pStyle w:val="205"/>
        <w:spacing w:line="360" w:lineRule="auto"/>
        <w:jc w:val="both"/>
        <w:rPr>
          <w:rFonts w:hint="default" w:ascii="Times New Roman" w:hAnsi="Times New Roman" w:cs="Times New Roman"/>
        </w:rPr>
      </w:pPr>
    </w:p>
    <w:p w14:paraId="02BF4FE6">
      <w:pPr>
        <w:pStyle w:val="205"/>
        <w:spacing w:line="360" w:lineRule="auto"/>
        <w:jc w:val="both"/>
        <w:rPr>
          <w:rFonts w:hint="default" w:ascii="Times New Roman" w:hAnsi="Times New Roman" w:cs="Times New Roman"/>
        </w:rPr>
      </w:pPr>
      <w:r>
        <w:rPr>
          <w:rFonts w:hint="default" w:ascii="Times New Roman" w:hAnsi="Times New Roman" w:cs="Times New Roman"/>
          <w:b w:val="0"/>
        </w:rPr>
        <w:t>Declaro, ainda, que assumo a responsabilidade pela supervisão técnica e pela execução dos procedimentos realizados pela equipe profissional abaixo relacionada, garantindo a adequada prestação dos serviços e a segurança dos pacientes atendidos.</w:t>
      </w:r>
    </w:p>
    <w:p w14:paraId="24D78EF4">
      <w:pPr>
        <w:pStyle w:val="205"/>
        <w:spacing w:line="360" w:lineRule="auto"/>
        <w:jc w:val="both"/>
        <w:rPr>
          <w:rFonts w:hint="default" w:ascii="Times New Roman" w:hAnsi="Times New Roman" w:cs="Times New Roman"/>
        </w:rPr>
      </w:pPr>
    </w:p>
    <w:p w14:paraId="6F5349B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rPr>
        <w:t>EQUIPE PROFISSIONAL VINCULADA AO SERVIÇO</w:t>
      </w:r>
    </w:p>
    <w:tbl>
      <w:tblPr>
        <w:tblStyle w:val="12"/>
        <w:tblW w:w="0" w:type="auto"/>
        <w:tblInd w:w="0" w:type="dxa"/>
        <w:tblLayout w:type="fixed"/>
        <w:tblCellMar>
          <w:top w:w="28" w:type="dxa"/>
          <w:left w:w="28" w:type="dxa"/>
          <w:bottom w:w="28" w:type="dxa"/>
          <w:right w:w="28" w:type="dxa"/>
        </w:tblCellMar>
      </w:tblPr>
      <w:tblGrid>
        <w:gridCol w:w="1504"/>
        <w:gridCol w:w="2078"/>
        <w:gridCol w:w="1956"/>
        <w:gridCol w:w="1339"/>
        <w:gridCol w:w="2161"/>
        <w:gridCol w:w="1085"/>
      </w:tblGrid>
      <w:tr w14:paraId="343AC336">
        <w:tblPrEx>
          <w:tblCellMar>
            <w:top w:w="28" w:type="dxa"/>
            <w:left w:w="28" w:type="dxa"/>
            <w:bottom w:w="28" w:type="dxa"/>
            <w:right w:w="28" w:type="dxa"/>
          </w:tblCellMar>
        </w:tblPrEx>
        <w:trPr>
          <w:tblHeader/>
        </w:trPr>
        <w:tc>
          <w:tcPr>
            <w:tcW w:w="1504" w:type="dxa"/>
            <w:vAlign w:val="center"/>
          </w:tcPr>
          <w:p w14:paraId="65D281E3">
            <w:pPr>
              <w:pStyle w:val="705"/>
              <w:spacing w:line="360" w:lineRule="auto"/>
              <w:jc w:val="both"/>
              <w:rPr>
                <w:rFonts w:hint="default" w:ascii="Times New Roman" w:hAnsi="Times New Roman" w:cs="Times New Roman"/>
              </w:rPr>
            </w:pPr>
            <w:r>
              <w:rPr>
                <w:rFonts w:hint="default" w:ascii="Times New Roman" w:hAnsi="Times New Roman" w:cs="Times New Roman"/>
              </w:rPr>
              <w:t>Nome Completo</w:t>
            </w:r>
          </w:p>
        </w:tc>
        <w:tc>
          <w:tcPr>
            <w:tcW w:w="2078" w:type="dxa"/>
            <w:vAlign w:val="center"/>
          </w:tcPr>
          <w:p w14:paraId="74D59139">
            <w:pPr>
              <w:pStyle w:val="705"/>
              <w:spacing w:line="360" w:lineRule="auto"/>
              <w:jc w:val="both"/>
              <w:rPr>
                <w:rFonts w:hint="default" w:ascii="Times New Roman" w:hAnsi="Times New Roman" w:cs="Times New Roman"/>
              </w:rPr>
            </w:pPr>
            <w:r>
              <w:rPr>
                <w:rFonts w:hint="default" w:ascii="Times New Roman" w:hAnsi="Times New Roman" w:cs="Times New Roman"/>
              </w:rPr>
              <w:t>Função/Profissão</w:t>
            </w:r>
          </w:p>
        </w:tc>
        <w:tc>
          <w:tcPr>
            <w:tcW w:w="1956" w:type="dxa"/>
            <w:vAlign w:val="center"/>
          </w:tcPr>
          <w:p w14:paraId="1FDE150E">
            <w:pPr>
              <w:pStyle w:val="705"/>
              <w:spacing w:line="360" w:lineRule="auto"/>
              <w:jc w:val="both"/>
              <w:rPr>
                <w:rFonts w:hint="default" w:ascii="Times New Roman" w:hAnsi="Times New Roman" w:cs="Times New Roman"/>
              </w:rPr>
            </w:pPr>
            <w:r>
              <w:rPr>
                <w:rFonts w:hint="default" w:ascii="Times New Roman" w:hAnsi="Times New Roman" w:cs="Times New Roman"/>
              </w:rPr>
              <w:t>Conselho Profissional</w:t>
            </w:r>
          </w:p>
        </w:tc>
        <w:tc>
          <w:tcPr>
            <w:tcW w:w="1339" w:type="dxa"/>
            <w:vAlign w:val="center"/>
          </w:tcPr>
          <w:p w14:paraId="2FDD7DB9">
            <w:pPr>
              <w:pStyle w:val="705"/>
              <w:spacing w:line="360" w:lineRule="auto"/>
              <w:jc w:val="both"/>
              <w:rPr>
                <w:rFonts w:hint="default" w:ascii="Times New Roman" w:hAnsi="Times New Roman" w:cs="Times New Roman"/>
              </w:rPr>
            </w:pPr>
            <w:r>
              <w:rPr>
                <w:rFonts w:hint="default" w:ascii="Times New Roman" w:hAnsi="Times New Roman" w:cs="Times New Roman"/>
              </w:rPr>
              <w:t>Nº de Registro</w:t>
            </w:r>
          </w:p>
        </w:tc>
        <w:tc>
          <w:tcPr>
            <w:tcW w:w="2161" w:type="dxa"/>
            <w:vAlign w:val="center"/>
          </w:tcPr>
          <w:p w14:paraId="272232FC">
            <w:pPr>
              <w:pStyle w:val="705"/>
              <w:spacing w:line="360" w:lineRule="auto"/>
              <w:jc w:val="both"/>
              <w:rPr>
                <w:rFonts w:hint="default" w:ascii="Times New Roman" w:hAnsi="Times New Roman" w:cs="Times New Roman"/>
              </w:rPr>
            </w:pPr>
            <w:r>
              <w:rPr>
                <w:rFonts w:hint="default" w:ascii="Times New Roman" w:hAnsi="Times New Roman" w:cs="Times New Roman"/>
              </w:rPr>
              <w:t>Carga Horária Semanal</w:t>
            </w:r>
          </w:p>
        </w:tc>
        <w:tc>
          <w:tcPr>
            <w:tcW w:w="1085" w:type="dxa"/>
            <w:vAlign w:val="center"/>
          </w:tcPr>
          <w:p w14:paraId="7E8D5D0C">
            <w:pPr>
              <w:pStyle w:val="705"/>
              <w:spacing w:line="360" w:lineRule="auto"/>
              <w:jc w:val="both"/>
              <w:rPr>
                <w:rFonts w:hint="default" w:ascii="Times New Roman" w:hAnsi="Times New Roman" w:cs="Times New Roman"/>
              </w:rPr>
            </w:pPr>
            <w:r>
              <w:rPr>
                <w:rFonts w:hint="default" w:ascii="Times New Roman" w:hAnsi="Times New Roman" w:cs="Times New Roman"/>
              </w:rPr>
              <w:t>Assinatura</w:t>
            </w:r>
          </w:p>
        </w:tc>
      </w:tr>
      <w:tr w14:paraId="2895573E">
        <w:tblPrEx>
          <w:tblCellMar>
            <w:top w:w="28" w:type="dxa"/>
            <w:left w:w="28" w:type="dxa"/>
            <w:bottom w:w="28" w:type="dxa"/>
            <w:right w:w="28" w:type="dxa"/>
          </w:tblCellMar>
        </w:tblPrEx>
        <w:tc>
          <w:tcPr>
            <w:tcW w:w="1504" w:type="dxa"/>
            <w:vAlign w:val="center"/>
          </w:tcPr>
          <w:p w14:paraId="00C3FAE2">
            <w:pPr>
              <w:pStyle w:val="704"/>
              <w:spacing w:line="360" w:lineRule="auto"/>
              <w:jc w:val="both"/>
              <w:rPr>
                <w:rFonts w:hint="default" w:ascii="Times New Roman" w:hAnsi="Times New Roman" w:cs="Times New Roman"/>
                <w:sz w:val="4"/>
                <w:szCs w:val="4"/>
              </w:rPr>
            </w:pPr>
          </w:p>
        </w:tc>
        <w:tc>
          <w:tcPr>
            <w:tcW w:w="2078" w:type="dxa"/>
            <w:vAlign w:val="center"/>
          </w:tcPr>
          <w:p w14:paraId="1FC2DBCE">
            <w:pPr>
              <w:pStyle w:val="704"/>
              <w:spacing w:line="360" w:lineRule="auto"/>
              <w:jc w:val="both"/>
              <w:rPr>
                <w:rFonts w:hint="default" w:ascii="Times New Roman" w:hAnsi="Times New Roman" w:cs="Times New Roman"/>
              </w:rPr>
            </w:pPr>
          </w:p>
        </w:tc>
        <w:tc>
          <w:tcPr>
            <w:tcW w:w="1956" w:type="dxa"/>
            <w:vAlign w:val="center"/>
          </w:tcPr>
          <w:p w14:paraId="7B6FC0A7">
            <w:pPr>
              <w:pStyle w:val="704"/>
              <w:spacing w:line="360" w:lineRule="auto"/>
              <w:jc w:val="both"/>
              <w:rPr>
                <w:rFonts w:hint="default" w:ascii="Times New Roman" w:hAnsi="Times New Roman" w:cs="Times New Roman"/>
              </w:rPr>
            </w:pPr>
            <w:r>
              <w:rPr>
                <w:rFonts w:hint="default" w:ascii="Times New Roman" w:hAnsi="Times New Roman" w:cs="Times New Roman"/>
              </w:rPr>
              <w:t>CRM-MT</w:t>
            </w:r>
          </w:p>
        </w:tc>
        <w:tc>
          <w:tcPr>
            <w:tcW w:w="1339" w:type="dxa"/>
            <w:vAlign w:val="center"/>
          </w:tcPr>
          <w:p w14:paraId="06DB58ED">
            <w:pPr>
              <w:pStyle w:val="704"/>
              <w:spacing w:line="360" w:lineRule="auto"/>
              <w:jc w:val="both"/>
              <w:rPr>
                <w:rFonts w:hint="default" w:ascii="Times New Roman" w:hAnsi="Times New Roman" w:cs="Times New Roman"/>
                <w:sz w:val="4"/>
                <w:szCs w:val="4"/>
              </w:rPr>
            </w:pPr>
          </w:p>
        </w:tc>
        <w:tc>
          <w:tcPr>
            <w:tcW w:w="2161" w:type="dxa"/>
            <w:vAlign w:val="center"/>
          </w:tcPr>
          <w:p w14:paraId="3A270264">
            <w:pPr>
              <w:pStyle w:val="704"/>
              <w:spacing w:line="360" w:lineRule="auto"/>
              <w:jc w:val="both"/>
              <w:rPr>
                <w:rFonts w:hint="default" w:ascii="Times New Roman" w:hAnsi="Times New Roman" w:cs="Times New Roman"/>
                <w:sz w:val="4"/>
                <w:szCs w:val="4"/>
              </w:rPr>
            </w:pPr>
          </w:p>
        </w:tc>
        <w:tc>
          <w:tcPr>
            <w:tcW w:w="1085" w:type="dxa"/>
            <w:vAlign w:val="center"/>
          </w:tcPr>
          <w:p w14:paraId="045C6C5E">
            <w:pPr>
              <w:pStyle w:val="704"/>
              <w:spacing w:line="360" w:lineRule="auto"/>
              <w:jc w:val="both"/>
              <w:rPr>
                <w:rFonts w:hint="default" w:ascii="Times New Roman" w:hAnsi="Times New Roman" w:cs="Times New Roman"/>
                <w:sz w:val="4"/>
                <w:szCs w:val="4"/>
              </w:rPr>
            </w:pPr>
          </w:p>
        </w:tc>
      </w:tr>
    </w:tbl>
    <w:p w14:paraId="63F1A36F">
      <w:pPr>
        <w:pStyle w:val="205"/>
        <w:spacing w:line="360" w:lineRule="auto"/>
        <w:jc w:val="both"/>
        <w:rPr>
          <w:rFonts w:hint="default" w:ascii="Times New Roman" w:hAnsi="Times New Roman" w:cs="Times New Roman"/>
        </w:rPr>
      </w:pPr>
      <w:r>
        <w:rPr>
          <w:rFonts w:hint="default" w:ascii="Times New Roman" w:hAnsi="Times New Roman" w:cs="Times New Roman"/>
        </w:rPr>
        <w:t>(Adicionar ou excluir linhas conforme o dimensionamento da equipe técnica.)</w:t>
      </w:r>
    </w:p>
    <w:p w14:paraId="4DF257AA">
      <w:pPr>
        <w:pStyle w:val="205"/>
        <w:spacing w:line="360" w:lineRule="auto"/>
        <w:jc w:val="both"/>
        <w:rPr>
          <w:rFonts w:hint="default" w:ascii="Times New Roman" w:hAnsi="Times New Roman" w:cs="Times New Roman"/>
        </w:rPr>
      </w:pPr>
    </w:p>
    <w:p w14:paraId="4E072A5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rPr>
        <w:t>Declaro, sob as penas da lei, que todas as informações acima são verdadeiras</w:t>
      </w:r>
      <w:r>
        <w:rPr>
          <w:rFonts w:hint="default" w:ascii="Times New Roman" w:hAnsi="Times New Roman" w:cs="Times New Roman"/>
          <w:b w:val="0"/>
        </w:rPr>
        <w:t>, e que a equipe profissional relacionada possui habilitação regular junto aos respectivos Conselhos de Classe e está ciente de suas atribuições legais e técnicas no âmbito da execução dos serviços contratados.</w:t>
      </w:r>
    </w:p>
    <w:p w14:paraId="74ABB02D">
      <w:pPr>
        <w:pStyle w:val="205"/>
        <w:spacing w:line="360" w:lineRule="auto"/>
        <w:jc w:val="both"/>
        <w:rPr>
          <w:rFonts w:hint="default" w:ascii="Times New Roman" w:hAnsi="Times New Roman" w:cs="Times New Roman"/>
        </w:rPr>
      </w:pPr>
    </w:p>
    <w:p w14:paraId="297BF9C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rPr>
        <w:t>Rondonópolis – MT, ____ de ___________________ de 202</w:t>
      </w:r>
      <w:r>
        <w:rPr>
          <w:rStyle w:val="199"/>
          <w:rFonts w:hint="default" w:ascii="Times New Roman" w:hAnsi="Times New Roman" w:cs="Times New Roman"/>
          <w:b w:val="0"/>
          <w:bCs w:val="0"/>
          <w:lang w:val="pt-BR"/>
        </w:rPr>
        <w:t>6</w:t>
      </w:r>
      <w:r>
        <w:rPr>
          <w:rStyle w:val="199"/>
          <w:rFonts w:hint="default" w:ascii="Times New Roman" w:hAnsi="Times New Roman" w:cs="Times New Roman"/>
          <w:b w:val="0"/>
          <w:bCs w:val="0"/>
        </w:rPr>
        <w:t>.</w:t>
      </w:r>
    </w:p>
    <w:p w14:paraId="547747ED">
      <w:pPr>
        <w:pStyle w:val="205"/>
        <w:spacing w:line="360" w:lineRule="auto"/>
        <w:jc w:val="both"/>
        <w:rPr>
          <w:rFonts w:hint="default" w:ascii="Times New Roman" w:hAnsi="Times New Roman" w:cs="Times New Roman"/>
        </w:rPr>
      </w:pPr>
    </w:p>
    <w:p w14:paraId="2B2F1DA3">
      <w:pPr>
        <w:pStyle w:val="205"/>
        <w:spacing w:line="360" w:lineRule="auto"/>
        <w:jc w:val="both"/>
        <w:rPr>
          <w:rFonts w:hint="default" w:ascii="Times New Roman" w:hAnsi="Times New Roman" w:cs="Times New Roman"/>
        </w:rPr>
      </w:pPr>
    </w:p>
    <w:p w14:paraId="61C0E9BF">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rPr>
        <w:t>Dr(a). __________________________________________</w:t>
      </w:r>
      <w:r>
        <w:rPr>
          <w:rFonts w:hint="default" w:ascii="Times New Roman" w:hAnsi="Times New Roman" w:cs="Times New Roman"/>
        </w:rPr>
        <w:br w:type="textWrapping" w:clear="all"/>
      </w:r>
      <w:r>
        <w:rPr>
          <w:rFonts w:hint="default" w:ascii="Times New Roman" w:hAnsi="Times New Roman" w:cs="Times New Roman"/>
        </w:rPr>
        <w:t>Responsável Técnico(a)</w:t>
      </w:r>
      <w:r>
        <w:rPr>
          <w:rFonts w:hint="default" w:ascii="Times New Roman" w:hAnsi="Times New Roman" w:cs="Times New Roman"/>
        </w:rPr>
        <w:br w:type="textWrapping" w:clear="all"/>
      </w:r>
      <w:r>
        <w:rPr>
          <w:rFonts w:hint="default" w:ascii="Times New Roman" w:hAnsi="Times New Roman" w:cs="Times New Roman"/>
          <w:b w:val="0"/>
        </w:rPr>
        <w:t>CPF nº __________________________</w:t>
      </w:r>
      <w:r>
        <w:rPr>
          <w:rFonts w:hint="default" w:ascii="Times New Roman" w:hAnsi="Times New Roman" w:cs="Times New Roman"/>
          <w:b w:val="0"/>
        </w:rPr>
        <w:br w:type="textWrapping" w:clear="all"/>
      </w:r>
      <w:r>
        <w:rPr>
          <w:rFonts w:hint="default" w:ascii="Times New Roman" w:hAnsi="Times New Roman" w:cs="Times New Roman"/>
          <w:b w:val="0"/>
        </w:rPr>
        <w:t>CRM nº __________________________</w:t>
      </w:r>
    </w:p>
    <w:p w14:paraId="26941A34">
      <w:pPr>
        <w:pStyle w:val="205"/>
        <w:spacing w:line="360" w:lineRule="auto"/>
        <w:jc w:val="both"/>
        <w:rPr>
          <w:rFonts w:hint="default" w:ascii="Times New Roman" w:hAnsi="Times New Roman" w:cs="Times New Roman"/>
        </w:rPr>
      </w:pPr>
    </w:p>
    <w:p w14:paraId="645CA19A">
      <w:pPr>
        <w:pStyle w:val="205"/>
        <w:spacing w:line="360" w:lineRule="auto"/>
        <w:jc w:val="both"/>
        <w:rPr>
          <w:rFonts w:hint="default" w:ascii="Times New Roman" w:hAnsi="Times New Roman" w:cs="Times New Roman"/>
        </w:rPr>
      </w:pPr>
    </w:p>
    <w:p w14:paraId="7236BE0F">
      <w:pPr>
        <w:pStyle w:val="205"/>
        <w:spacing w:line="360" w:lineRule="auto"/>
        <w:jc w:val="both"/>
        <w:rPr>
          <w:rFonts w:hint="default" w:ascii="Times New Roman" w:hAnsi="Times New Roman" w:cs="Times New Roman"/>
          <w:bCs/>
          <w:sz w:val="22"/>
          <w:szCs w:val="22"/>
        </w:rPr>
      </w:pPr>
      <w:r>
        <w:rPr>
          <w:rStyle w:val="199"/>
          <w:rFonts w:hint="default" w:ascii="Times New Roman" w:hAnsi="Times New Roman" w:cs="Times New Roman"/>
          <w:b w:val="0"/>
        </w:rPr>
        <w:t>Representante Legal da Empresa</w:t>
      </w:r>
      <w:r>
        <w:rPr>
          <w:rFonts w:hint="default" w:ascii="Times New Roman" w:hAnsi="Times New Roman" w:cs="Times New Roman"/>
        </w:rPr>
        <w:br w:type="textWrapping" w:clear="all"/>
      </w:r>
      <w:r>
        <w:rPr>
          <w:rFonts w:hint="default" w:ascii="Times New Roman" w:hAnsi="Times New Roman" w:cs="Times New Roman"/>
          <w:b w:val="0"/>
        </w:rPr>
        <w:t>Nome: ____________________________________</w:t>
      </w:r>
      <w:r>
        <w:rPr>
          <w:rFonts w:hint="default" w:ascii="Times New Roman" w:hAnsi="Times New Roman" w:cs="Times New Roman"/>
          <w:b w:val="0"/>
        </w:rPr>
        <w:br w:type="textWrapping" w:clear="all"/>
      </w:r>
      <w:r>
        <w:rPr>
          <w:rFonts w:hint="default" w:ascii="Times New Roman" w:hAnsi="Times New Roman" w:cs="Times New Roman"/>
          <w:b w:val="0"/>
        </w:rPr>
        <w:t>Cargo/Função: _____________________________</w:t>
      </w:r>
      <w:r>
        <w:rPr>
          <w:rFonts w:hint="default" w:ascii="Times New Roman" w:hAnsi="Times New Roman" w:cs="Times New Roman"/>
          <w:b w:val="0"/>
        </w:rPr>
        <w:br w:type="textWrapping" w:clear="all"/>
      </w:r>
      <w:r>
        <w:rPr>
          <w:rFonts w:hint="default" w:ascii="Times New Roman" w:hAnsi="Times New Roman" w:cs="Times New Roman"/>
          <w:b w:val="0"/>
        </w:rPr>
        <w:t>CPF nº __________________________</w:t>
      </w:r>
      <w:r>
        <w:rPr>
          <w:rFonts w:hint="default" w:ascii="Times New Roman" w:hAnsi="Times New Roman" w:cs="Times New Roman"/>
          <w:b w:val="0"/>
        </w:rPr>
        <w:br w:type="textWrapping" w:clear="all"/>
      </w:r>
      <w:r>
        <w:rPr>
          <w:rFonts w:hint="default" w:ascii="Times New Roman" w:hAnsi="Times New Roman" w:cs="Times New Roman"/>
          <w:b w:val="0"/>
        </w:rPr>
        <w:t>CNPJ nº _________________________</w:t>
      </w:r>
      <w:r>
        <w:rPr>
          <w:rFonts w:hint="default" w:ascii="Times New Roman" w:hAnsi="Times New Roman" w:cs="Times New Roman"/>
          <w:b w:val="0"/>
        </w:rPr>
        <w:br w:type="textWrapping" w:clear="all"/>
      </w:r>
      <w:r>
        <w:rPr>
          <w:rFonts w:hint="default" w:ascii="Times New Roman" w:hAnsi="Times New Roman" w:cs="Times New Roman"/>
          <w:b w:val="0"/>
        </w:rPr>
        <w:t>Carimbo e Assinatura</w:t>
      </w:r>
    </w:p>
    <w:p w14:paraId="36B528AC">
      <w:pPr>
        <w:pStyle w:val="700"/>
        <w:spacing w:line="360" w:lineRule="auto"/>
        <w:jc w:val="both"/>
        <w:rPr>
          <w:rFonts w:hint="default" w:ascii="Times New Roman" w:hAnsi="Times New Roman" w:cs="Times New Roman"/>
          <w:b/>
          <w:bCs/>
          <w:sz w:val="22"/>
          <w:szCs w:val="22"/>
        </w:rPr>
      </w:pPr>
    </w:p>
    <w:p w14:paraId="5FDC9F26">
      <w:pPr>
        <w:pStyle w:val="700"/>
        <w:spacing w:line="360" w:lineRule="auto"/>
        <w:jc w:val="both"/>
        <w:rPr>
          <w:rFonts w:hint="default" w:ascii="Times New Roman" w:hAnsi="Times New Roman" w:cs="Times New Roman"/>
          <w:b/>
          <w:bCs/>
          <w:sz w:val="22"/>
          <w:szCs w:val="22"/>
        </w:rPr>
      </w:pPr>
    </w:p>
    <w:p w14:paraId="0DAE5565">
      <w:pPr>
        <w:jc w:val="both"/>
        <w:rPr>
          <w:rFonts w:hint="default" w:ascii="Times New Roman" w:hAnsi="Times New Roman" w:cs="Times New Roman"/>
          <w:b/>
          <w:sz w:val="22"/>
          <w:szCs w:val="22"/>
        </w:rPr>
      </w:pPr>
      <w:r>
        <w:rPr>
          <w:rFonts w:hint="default" w:ascii="Times New Roman" w:hAnsi="Times New Roman" w:cs="Times New Roman"/>
          <w:b/>
          <w:sz w:val="22"/>
          <w:szCs w:val="22"/>
        </w:rPr>
        <w:br w:type="page"/>
      </w:r>
    </w:p>
    <w:p w14:paraId="6476B0C5">
      <w:pPr>
        <w:jc w:val="both"/>
        <w:rPr>
          <w:rFonts w:hint="default" w:ascii="Times New Roman" w:hAnsi="Times New Roman" w:cs="Times New Roman"/>
          <w:b/>
          <w:sz w:val="22"/>
          <w:szCs w:val="22"/>
        </w:rPr>
      </w:pPr>
    </w:p>
    <w:p w14:paraId="725E73AF">
      <w:pPr>
        <w:spacing w:line="360" w:lineRule="auto"/>
        <w:jc w:val="both"/>
        <w:rPr>
          <w:rFonts w:hint="default" w:ascii="Times New Roman" w:hAnsi="Times New Roman" w:cs="Times New Roman"/>
          <w:sz w:val="22"/>
          <w:szCs w:val="22"/>
        </w:rPr>
      </w:pPr>
    </w:p>
    <w:p w14:paraId="3062B8E9">
      <w:pPr>
        <w:pStyle w:val="21"/>
        <w:spacing w:line="360" w:lineRule="auto"/>
        <w:jc w:val="both"/>
        <w:rPr>
          <w:rFonts w:hint="default" w:ascii="Times New Roman" w:hAnsi="Times New Roman" w:cs="Times New Roman"/>
          <w:sz w:val="22"/>
          <w:szCs w:val="22"/>
        </w:rPr>
      </w:pPr>
    </w:p>
    <w:p w14:paraId="7E6E9ED1">
      <w:pPr>
        <w:pStyle w:val="684"/>
        <w:pBdr>
          <w:top w:val="single" w:color="000000" w:sz="4" w:space="1"/>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rPr>
      </w:pPr>
      <w:r>
        <w:rPr>
          <w:rFonts w:hint="default" w:ascii="Times New Roman" w:hAnsi="Times New Roman" w:cs="Times New Roman"/>
          <w:szCs w:val="22"/>
        </w:rPr>
        <w:t>ANEXO IV – DECLARAÇÃO DE INEXISTÊNCIA NO QUADRO DE DIRIGENTES DA ENTIDADE, DE SERVIDORES COM VÍNCULOS NO PODER PÚBLICO.</w:t>
      </w:r>
    </w:p>
    <w:p w14:paraId="6C7B79C1">
      <w:pPr>
        <w:spacing w:line="360" w:lineRule="auto"/>
        <w:jc w:val="both"/>
        <w:rPr>
          <w:rFonts w:hint="default" w:ascii="Times New Roman" w:hAnsi="Times New Roman" w:cs="Times New Roman"/>
        </w:rPr>
      </w:pPr>
      <w:r>
        <w:rPr>
          <w:rFonts w:hint="default" w:ascii="Times New Roman" w:hAnsi="Times New Roman" w:cs="Times New Roman"/>
          <w:b/>
          <w:sz w:val="22"/>
          <w:szCs w:val="22"/>
        </w:rPr>
        <w:t xml:space="preserve"> (MODELO)</w:t>
      </w:r>
    </w:p>
    <w:p w14:paraId="29796660">
      <w:pPr>
        <w:spacing w:line="360" w:lineRule="auto"/>
        <w:jc w:val="both"/>
        <w:rPr>
          <w:rFonts w:hint="default" w:ascii="Times New Roman" w:hAnsi="Times New Roman" w:cs="Times New Roman"/>
          <w:b/>
          <w:sz w:val="22"/>
          <w:szCs w:val="22"/>
        </w:rPr>
      </w:pPr>
    </w:p>
    <w:p w14:paraId="391E7777">
      <w:pPr>
        <w:spacing w:line="360" w:lineRule="auto"/>
        <w:jc w:val="both"/>
        <w:rPr>
          <w:rFonts w:hint="default" w:ascii="Times New Roman" w:hAnsi="Times New Roman" w:cs="Times New Roman"/>
        </w:rPr>
      </w:pPr>
      <w:r>
        <w:rPr>
          <w:rFonts w:hint="default" w:ascii="Times New Roman" w:hAnsi="Times New Roman" w:cs="Times New Roman"/>
          <w:sz w:val="22"/>
          <w:szCs w:val="22"/>
        </w:rPr>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3CA07A28">
      <w:pPr>
        <w:spacing w:line="360" w:lineRule="auto"/>
        <w:jc w:val="both"/>
        <w:rPr>
          <w:rFonts w:hint="default" w:ascii="Times New Roman" w:hAnsi="Times New Roman" w:cs="Times New Roman"/>
          <w:sz w:val="22"/>
          <w:szCs w:val="22"/>
        </w:rPr>
      </w:pPr>
    </w:p>
    <w:p w14:paraId="0AD1BA55">
      <w:pPr>
        <w:spacing w:line="360" w:lineRule="auto"/>
        <w:jc w:val="both"/>
        <w:rPr>
          <w:rFonts w:hint="default" w:ascii="Times New Roman" w:hAnsi="Times New Roman" w:cs="Times New Roman"/>
          <w:sz w:val="22"/>
          <w:szCs w:val="22"/>
        </w:rPr>
      </w:pPr>
    </w:p>
    <w:p w14:paraId="277F3115">
      <w:pPr>
        <w:spacing w:line="360" w:lineRule="auto"/>
        <w:jc w:val="both"/>
        <w:rPr>
          <w:rFonts w:hint="default" w:ascii="Times New Roman" w:hAnsi="Times New Roman" w:cs="Times New Roman"/>
        </w:rPr>
      </w:pPr>
      <w:r>
        <w:rPr>
          <w:rFonts w:hint="default" w:ascii="Times New Roman" w:hAnsi="Times New Roman" w:cs="Times New Roman"/>
          <w:sz w:val="22"/>
          <w:szCs w:val="22"/>
        </w:rPr>
        <w:t>(local),. ....... de ............................. de 20__.</w:t>
      </w:r>
    </w:p>
    <w:p w14:paraId="64C726C5">
      <w:pPr>
        <w:spacing w:line="360" w:lineRule="auto"/>
        <w:jc w:val="both"/>
        <w:rPr>
          <w:rFonts w:hint="default" w:ascii="Times New Roman" w:hAnsi="Times New Roman" w:cs="Times New Roman"/>
          <w:sz w:val="22"/>
          <w:szCs w:val="22"/>
        </w:rPr>
      </w:pPr>
    </w:p>
    <w:p w14:paraId="49F6D197">
      <w:pPr>
        <w:spacing w:line="360" w:lineRule="auto"/>
        <w:jc w:val="both"/>
        <w:rPr>
          <w:rFonts w:hint="default" w:ascii="Times New Roman" w:hAnsi="Times New Roman" w:cs="Times New Roman"/>
          <w:sz w:val="22"/>
          <w:szCs w:val="22"/>
        </w:rPr>
      </w:pPr>
    </w:p>
    <w:p w14:paraId="6C6AACCA">
      <w:pPr>
        <w:spacing w:line="360" w:lineRule="auto"/>
        <w:jc w:val="both"/>
        <w:rPr>
          <w:rFonts w:hint="default" w:ascii="Times New Roman" w:hAnsi="Times New Roman" w:cs="Times New Roman"/>
        </w:rPr>
      </w:pPr>
      <w:r>
        <w:rPr>
          <w:rFonts w:hint="default" w:ascii="Times New Roman" w:hAnsi="Times New Roman" w:cs="Times New Roman"/>
          <w:sz w:val="22"/>
          <w:szCs w:val="22"/>
        </w:rPr>
        <w:t>Nome completo e assinatura do declarante</w:t>
      </w:r>
    </w:p>
    <w:p w14:paraId="62EB11FA">
      <w:pPr>
        <w:spacing w:line="360" w:lineRule="auto"/>
        <w:jc w:val="both"/>
        <w:rPr>
          <w:rFonts w:hint="default" w:ascii="Times New Roman" w:hAnsi="Times New Roman" w:cs="Times New Roman"/>
        </w:rPr>
      </w:pPr>
      <w:r>
        <w:rPr>
          <w:rFonts w:hint="default" w:ascii="Times New Roman" w:hAnsi="Times New Roman" w:cs="Times New Roman"/>
          <w:sz w:val="22"/>
          <w:szCs w:val="22"/>
        </w:rPr>
        <w:t>CPF e RG</w:t>
      </w:r>
    </w:p>
    <w:p w14:paraId="5FE182BF">
      <w:pPr>
        <w:spacing w:line="360" w:lineRule="auto"/>
        <w:jc w:val="both"/>
        <w:rPr>
          <w:rFonts w:hint="default" w:ascii="Times New Roman" w:hAnsi="Times New Roman" w:cs="Times New Roman"/>
          <w:sz w:val="22"/>
          <w:szCs w:val="22"/>
        </w:rPr>
      </w:pPr>
    </w:p>
    <w:p w14:paraId="167F65A2">
      <w:pPr>
        <w:spacing w:line="360" w:lineRule="auto"/>
        <w:jc w:val="both"/>
        <w:rPr>
          <w:rFonts w:hint="default" w:ascii="Times New Roman" w:hAnsi="Times New Roman" w:cs="Times New Roman"/>
          <w:sz w:val="22"/>
          <w:szCs w:val="22"/>
        </w:rPr>
      </w:pPr>
    </w:p>
    <w:p w14:paraId="0348AD49">
      <w:pPr>
        <w:spacing w:line="360" w:lineRule="auto"/>
        <w:jc w:val="both"/>
        <w:rPr>
          <w:rFonts w:hint="default" w:ascii="Times New Roman" w:hAnsi="Times New Roman" w:cs="Times New Roman"/>
          <w:sz w:val="22"/>
          <w:szCs w:val="22"/>
        </w:rPr>
      </w:pPr>
    </w:p>
    <w:p w14:paraId="4D2A709B">
      <w:pPr>
        <w:spacing w:line="360" w:lineRule="auto"/>
        <w:jc w:val="both"/>
        <w:rPr>
          <w:rFonts w:hint="default" w:ascii="Times New Roman" w:hAnsi="Times New Roman" w:cs="Times New Roman"/>
          <w:sz w:val="22"/>
          <w:szCs w:val="22"/>
        </w:rPr>
      </w:pPr>
    </w:p>
    <w:p w14:paraId="0DC936A8">
      <w:pPr>
        <w:spacing w:line="360" w:lineRule="auto"/>
        <w:jc w:val="both"/>
        <w:rPr>
          <w:rFonts w:hint="default" w:ascii="Times New Roman" w:hAnsi="Times New Roman" w:cs="Times New Roman"/>
          <w:sz w:val="22"/>
          <w:szCs w:val="22"/>
        </w:rPr>
      </w:pPr>
    </w:p>
    <w:p w14:paraId="3309D0D2">
      <w:pPr>
        <w:spacing w:line="360" w:lineRule="auto"/>
        <w:jc w:val="both"/>
        <w:rPr>
          <w:rFonts w:hint="default" w:ascii="Times New Roman" w:hAnsi="Times New Roman" w:cs="Times New Roman"/>
          <w:sz w:val="22"/>
          <w:szCs w:val="22"/>
        </w:rPr>
      </w:pPr>
    </w:p>
    <w:p w14:paraId="506A08C2">
      <w:pPr>
        <w:jc w:val="both"/>
        <w:rPr>
          <w:rFonts w:hint="default" w:ascii="Times New Roman" w:hAnsi="Times New Roman" w:cs="Times New Roman"/>
          <w:b/>
          <w:sz w:val="22"/>
          <w:szCs w:val="22"/>
        </w:rPr>
      </w:pPr>
    </w:p>
    <w:p w14:paraId="2DA5AB40">
      <w:pPr>
        <w:jc w:val="both"/>
        <w:rPr>
          <w:rFonts w:hint="default" w:ascii="Times New Roman" w:hAnsi="Times New Roman" w:cs="Times New Roman"/>
          <w:b/>
          <w:sz w:val="22"/>
          <w:szCs w:val="22"/>
        </w:rPr>
      </w:pPr>
    </w:p>
    <w:p w14:paraId="77BCC89C">
      <w:pPr>
        <w:jc w:val="both"/>
        <w:rPr>
          <w:rFonts w:hint="default" w:ascii="Times New Roman" w:hAnsi="Times New Roman" w:cs="Times New Roman"/>
          <w:b/>
          <w:sz w:val="22"/>
          <w:szCs w:val="22"/>
        </w:rPr>
      </w:pPr>
    </w:p>
    <w:p w14:paraId="180C1632">
      <w:pPr>
        <w:jc w:val="both"/>
        <w:rPr>
          <w:rFonts w:hint="default" w:ascii="Times New Roman" w:hAnsi="Times New Roman" w:cs="Times New Roman"/>
          <w:b/>
          <w:sz w:val="22"/>
          <w:szCs w:val="22"/>
        </w:rPr>
      </w:pPr>
    </w:p>
    <w:p w14:paraId="7E7D2D05">
      <w:pPr>
        <w:jc w:val="both"/>
        <w:rPr>
          <w:rFonts w:hint="default" w:ascii="Times New Roman" w:hAnsi="Times New Roman" w:cs="Times New Roman"/>
          <w:b/>
          <w:sz w:val="22"/>
          <w:szCs w:val="22"/>
        </w:rPr>
      </w:pPr>
    </w:p>
    <w:p w14:paraId="2A1EDBDF">
      <w:pPr>
        <w:jc w:val="both"/>
        <w:rPr>
          <w:rFonts w:hint="default" w:ascii="Times New Roman" w:hAnsi="Times New Roman" w:cs="Times New Roman"/>
          <w:b/>
          <w:sz w:val="22"/>
          <w:szCs w:val="22"/>
        </w:rPr>
      </w:pPr>
    </w:p>
    <w:p w14:paraId="0069C873">
      <w:pPr>
        <w:jc w:val="both"/>
        <w:rPr>
          <w:rFonts w:hint="default" w:ascii="Times New Roman" w:hAnsi="Times New Roman" w:cs="Times New Roman"/>
          <w:b/>
          <w:sz w:val="22"/>
          <w:szCs w:val="22"/>
        </w:rPr>
      </w:pPr>
    </w:p>
    <w:p w14:paraId="6E8E2B9C">
      <w:pPr>
        <w:jc w:val="both"/>
        <w:rPr>
          <w:rFonts w:hint="default" w:ascii="Times New Roman" w:hAnsi="Times New Roman" w:cs="Times New Roman"/>
          <w:b/>
          <w:sz w:val="22"/>
          <w:szCs w:val="22"/>
        </w:rPr>
      </w:pPr>
    </w:p>
    <w:p w14:paraId="3521927A">
      <w:pPr>
        <w:jc w:val="both"/>
        <w:rPr>
          <w:rFonts w:hint="default" w:ascii="Times New Roman" w:hAnsi="Times New Roman" w:cs="Times New Roman"/>
          <w:b/>
          <w:sz w:val="22"/>
          <w:szCs w:val="22"/>
        </w:rPr>
      </w:pPr>
    </w:p>
    <w:p w14:paraId="2B2A50A2">
      <w:pPr>
        <w:jc w:val="both"/>
        <w:rPr>
          <w:rFonts w:hint="default" w:ascii="Times New Roman" w:hAnsi="Times New Roman" w:cs="Times New Roman"/>
          <w:b/>
          <w:sz w:val="22"/>
          <w:szCs w:val="22"/>
        </w:rPr>
      </w:pPr>
    </w:p>
    <w:p w14:paraId="3FE3ADC2">
      <w:pPr>
        <w:jc w:val="both"/>
        <w:rPr>
          <w:rFonts w:hint="default" w:ascii="Times New Roman" w:hAnsi="Times New Roman" w:cs="Times New Roman"/>
          <w:b/>
          <w:sz w:val="22"/>
          <w:szCs w:val="22"/>
        </w:rPr>
      </w:pPr>
    </w:p>
    <w:p w14:paraId="24775285">
      <w:pPr>
        <w:jc w:val="both"/>
        <w:rPr>
          <w:rFonts w:hint="default" w:ascii="Times New Roman" w:hAnsi="Times New Roman" w:cs="Times New Roman"/>
          <w:b/>
          <w:sz w:val="22"/>
          <w:szCs w:val="22"/>
        </w:rPr>
      </w:pPr>
    </w:p>
    <w:p w14:paraId="7F247AE2">
      <w:pPr>
        <w:jc w:val="both"/>
        <w:rPr>
          <w:rFonts w:hint="default" w:ascii="Times New Roman" w:hAnsi="Times New Roman" w:cs="Times New Roman"/>
          <w:b/>
          <w:sz w:val="22"/>
          <w:szCs w:val="22"/>
        </w:rPr>
      </w:pPr>
    </w:p>
    <w:p w14:paraId="583DF11D">
      <w:pPr>
        <w:jc w:val="both"/>
        <w:rPr>
          <w:rFonts w:hint="default" w:ascii="Times New Roman" w:hAnsi="Times New Roman" w:cs="Times New Roman"/>
          <w:b/>
          <w:sz w:val="22"/>
          <w:szCs w:val="22"/>
        </w:rPr>
      </w:pPr>
    </w:p>
    <w:p w14:paraId="345B5B99">
      <w:pPr>
        <w:pBdr>
          <w:top w:val="single" w:color="000000" w:sz="4" w:space="0"/>
          <w:left w:val="single" w:color="000000" w:sz="4" w:space="4"/>
          <w:bottom w:val="single" w:color="000000" w:sz="4" w:space="1"/>
          <w:right w:val="single" w:color="000000" w:sz="4" w:space="4"/>
        </w:pBdr>
        <w:shd w:val="clear" w:color="auto" w:fill="E0E0E0"/>
        <w:spacing w:line="360" w:lineRule="auto"/>
        <w:jc w:val="both"/>
        <w:rPr>
          <w:rFonts w:hint="default" w:ascii="Times New Roman" w:hAnsi="Times New Roman" w:cs="Times New Roman"/>
          <w:sz w:val="22"/>
          <w:szCs w:val="22"/>
        </w:rPr>
      </w:pPr>
      <w:r>
        <w:rPr>
          <w:rFonts w:hint="default" w:ascii="Times New Roman" w:hAnsi="Times New Roman" w:cs="Times New Roman"/>
          <w:b/>
          <w:sz w:val="22"/>
          <w:szCs w:val="22"/>
        </w:rPr>
        <w:t xml:space="preserve">ANEXO V - </w:t>
      </w:r>
      <w:r>
        <w:rPr>
          <w:rStyle w:val="199"/>
          <w:rFonts w:hint="default" w:ascii="Times New Roman" w:hAnsi="Times New Roman" w:cs="Times New Roman"/>
          <w:sz w:val="22"/>
          <w:szCs w:val="22"/>
        </w:rPr>
        <w:t>FORMULÁRIO PADRÃO DE INSCRIÇÃO PARA CREDENCIAMENTO – PESSOA JURÍDICA.</w:t>
      </w:r>
    </w:p>
    <w:p w14:paraId="36EC5815">
      <w:pPr>
        <w:spacing w:line="360" w:lineRule="auto"/>
        <w:jc w:val="both"/>
        <w:rPr>
          <w:rFonts w:hint="default" w:ascii="Times New Roman" w:hAnsi="Times New Roman" w:cs="Times New Roman"/>
          <w:sz w:val="22"/>
          <w:szCs w:val="22"/>
        </w:rPr>
      </w:pPr>
    </w:p>
    <w:p w14:paraId="20F5FA5B">
      <w:pPr>
        <w:pStyle w:val="193"/>
        <w:numPr>
          <w:ilvl w:val="2"/>
          <w:numId w:val="0"/>
        </w:numPr>
        <w:spacing w:before="0" w:after="0" w:line="360" w:lineRule="auto"/>
        <w:ind w:left="0" w:leftChars="0" w:firstLine="0" w:firstLineChars="0"/>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1. DADOS DA EMPRESA PROPONENTE</w:t>
      </w:r>
    </w:p>
    <w:p w14:paraId="1302BC7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Razão Social:</w:t>
      </w:r>
      <w:r>
        <w:rPr>
          <w:rFonts w:hint="default" w:ascii="Times New Roman" w:hAnsi="Times New Roman" w:cs="Times New Roman"/>
          <w:b w:val="0"/>
          <w:sz w:val="22"/>
          <w:szCs w:val="22"/>
        </w:rPr>
        <w:t xml:space="preserve"> ____________________________________________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Nome Fantasia:</w:t>
      </w:r>
      <w:r>
        <w:rPr>
          <w:rFonts w:hint="default" w:ascii="Times New Roman" w:hAnsi="Times New Roman" w:cs="Times New Roman"/>
          <w:b w:val="0"/>
          <w:sz w:val="22"/>
          <w:szCs w:val="22"/>
        </w:rPr>
        <w:t xml:space="preserve"> ___________________________________________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CNPJ nº:</w:t>
      </w:r>
      <w:r>
        <w:rPr>
          <w:rFonts w:hint="default" w:ascii="Times New Roman" w:hAnsi="Times New Roman" w:cs="Times New Roman"/>
          <w:b w:val="0"/>
          <w:sz w:val="22"/>
          <w:szCs w:val="22"/>
        </w:rPr>
        <w:t xml:space="preserve"> _________________________________________________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Inscrição Estadual (se houver):</w:t>
      </w:r>
      <w:r>
        <w:rPr>
          <w:rFonts w:hint="default" w:ascii="Times New Roman" w:hAnsi="Times New Roman" w:cs="Times New Roman"/>
          <w:b w:val="0"/>
          <w:sz w:val="22"/>
          <w:szCs w:val="22"/>
        </w:rPr>
        <w:t xml:space="preserve"> 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Inscrição Municipal:</w:t>
      </w:r>
      <w:r>
        <w:rPr>
          <w:rFonts w:hint="default" w:ascii="Times New Roman" w:hAnsi="Times New Roman" w:cs="Times New Roman"/>
          <w:b w:val="0"/>
          <w:sz w:val="22"/>
          <w:szCs w:val="22"/>
        </w:rPr>
        <w:t xml:space="preserve"> 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Endereço Completo:</w:t>
      </w:r>
      <w:r>
        <w:rPr>
          <w:rFonts w:hint="default" w:ascii="Times New Roman" w:hAnsi="Times New Roman" w:cs="Times New Roman"/>
          <w:b w:val="0"/>
          <w:sz w:val="22"/>
          <w:szCs w:val="22"/>
        </w:rPr>
        <w:t xml:space="preserve"> 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Município/UF:</w:t>
      </w:r>
      <w:r>
        <w:rPr>
          <w:rFonts w:hint="default" w:ascii="Times New Roman" w:hAnsi="Times New Roman" w:cs="Times New Roman"/>
          <w:b w:val="0"/>
          <w:sz w:val="22"/>
          <w:szCs w:val="22"/>
        </w:rPr>
        <w:t xml:space="preserve"> ____________________________ CEP: 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Telefone:</w:t>
      </w:r>
      <w:r>
        <w:rPr>
          <w:rFonts w:hint="default" w:ascii="Times New Roman" w:hAnsi="Times New Roman" w:cs="Times New Roman"/>
          <w:b w:val="0"/>
          <w:sz w:val="22"/>
          <w:szCs w:val="22"/>
        </w:rPr>
        <w:t xml:space="preserve"> ______________________ </w:t>
      </w:r>
      <w:r>
        <w:rPr>
          <w:rStyle w:val="199"/>
          <w:rFonts w:hint="default" w:ascii="Times New Roman" w:hAnsi="Times New Roman" w:cs="Times New Roman"/>
          <w:b w:val="0"/>
          <w:bCs w:val="0"/>
          <w:sz w:val="22"/>
          <w:szCs w:val="22"/>
        </w:rPr>
        <w:t>E-mail:</w:t>
      </w:r>
      <w:r>
        <w:rPr>
          <w:rFonts w:hint="default" w:ascii="Times New Roman" w:hAnsi="Times New Roman" w:cs="Times New Roman"/>
          <w:b w:val="0"/>
          <w:sz w:val="22"/>
          <w:szCs w:val="22"/>
        </w:rPr>
        <w:t xml:space="preserve"> 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Site (se houver):</w:t>
      </w:r>
      <w:r>
        <w:rPr>
          <w:rFonts w:hint="default" w:ascii="Times New Roman" w:hAnsi="Times New Roman" w:cs="Times New Roman"/>
          <w:b w:val="0"/>
          <w:sz w:val="22"/>
          <w:szCs w:val="22"/>
        </w:rPr>
        <w:t xml:space="preserve"> _________________________________________</w:t>
      </w:r>
    </w:p>
    <w:p w14:paraId="78563766">
      <w:pPr>
        <w:pStyle w:val="193"/>
        <w:numPr>
          <w:ilvl w:val="2"/>
          <w:numId w:val="0"/>
        </w:numPr>
        <w:spacing w:before="0" w:after="0" w:line="360" w:lineRule="auto"/>
        <w:ind w:left="0" w:leftChars="0" w:firstLine="0" w:firstLineChars="0"/>
        <w:jc w:val="both"/>
        <w:rPr>
          <w:rFonts w:hint="default" w:ascii="Times New Roman" w:hAnsi="Times New Roman" w:cs="Times New Roman"/>
        </w:rPr>
      </w:pPr>
    </w:p>
    <w:p w14:paraId="470C6E00">
      <w:pPr>
        <w:pStyle w:val="193"/>
        <w:numPr>
          <w:ilvl w:val="2"/>
          <w:numId w:val="0"/>
        </w:numPr>
        <w:spacing w:before="0" w:after="0" w:line="360" w:lineRule="auto"/>
        <w:ind w:left="0" w:leftChars="0" w:firstLine="0" w:firstLineChars="0"/>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2. REPRESENTANTE LEGAL</w:t>
      </w:r>
    </w:p>
    <w:p w14:paraId="5A1629A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Nome Completo:</w:t>
      </w:r>
      <w:r>
        <w:rPr>
          <w:rFonts w:hint="default" w:ascii="Times New Roman" w:hAnsi="Times New Roman" w:cs="Times New Roman"/>
          <w:b w:val="0"/>
          <w:sz w:val="22"/>
          <w:szCs w:val="22"/>
        </w:rPr>
        <w:t xml:space="preserve"> __________________________________________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Nacionalidade:</w:t>
      </w:r>
      <w:r>
        <w:rPr>
          <w:rFonts w:hint="default" w:ascii="Times New Roman" w:hAnsi="Times New Roman" w:cs="Times New Roman"/>
          <w:b w:val="0"/>
          <w:sz w:val="22"/>
          <w:szCs w:val="22"/>
        </w:rPr>
        <w:t xml:space="preserve"> ______________________ </w:t>
      </w:r>
      <w:r>
        <w:rPr>
          <w:rStyle w:val="199"/>
          <w:rFonts w:hint="default" w:ascii="Times New Roman" w:hAnsi="Times New Roman" w:cs="Times New Roman"/>
          <w:b w:val="0"/>
          <w:bCs w:val="0"/>
          <w:sz w:val="22"/>
          <w:szCs w:val="22"/>
        </w:rPr>
        <w:t>Estado Civil:</w:t>
      </w:r>
      <w:r>
        <w:rPr>
          <w:rFonts w:hint="default" w:ascii="Times New Roman" w:hAnsi="Times New Roman" w:cs="Times New Roman"/>
          <w:b w:val="0"/>
          <w:sz w:val="22"/>
          <w:szCs w:val="22"/>
        </w:rPr>
        <w:t xml:space="preserve"> 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Profissão:</w:t>
      </w:r>
      <w:r>
        <w:rPr>
          <w:rFonts w:hint="default" w:ascii="Times New Roman" w:hAnsi="Times New Roman" w:cs="Times New Roman"/>
          <w:b w:val="0"/>
          <w:sz w:val="22"/>
          <w:szCs w:val="22"/>
        </w:rPr>
        <w:t xml:space="preserve"> 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CPF nº:</w:t>
      </w:r>
      <w:r>
        <w:rPr>
          <w:rFonts w:hint="default" w:ascii="Times New Roman" w:hAnsi="Times New Roman" w:cs="Times New Roman"/>
          <w:b w:val="0"/>
          <w:sz w:val="22"/>
          <w:szCs w:val="22"/>
        </w:rPr>
        <w:t xml:space="preserve"> ___________________________ </w:t>
      </w:r>
      <w:r>
        <w:rPr>
          <w:rStyle w:val="199"/>
          <w:rFonts w:hint="default" w:ascii="Times New Roman" w:hAnsi="Times New Roman" w:cs="Times New Roman"/>
          <w:b w:val="0"/>
          <w:bCs w:val="0"/>
          <w:sz w:val="22"/>
          <w:szCs w:val="22"/>
        </w:rPr>
        <w:t>RG nº:</w:t>
      </w:r>
      <w:r>
        <w:rPr>
          <w:rFonts w:hint="default" w:ascii="Times New Roman" w:hAnsi="Times New Roman" w:cs="Times New Roman"/>
          <w:b w:val="0"/>
          <w:sz w:val="22"/>
          <w:szCs w:val="22"/>
        </w:rPr>
        <w:t xml:space="preserve"> 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Órgão Expedidor:</w:t>
      </w:r>
      <w:r>
        <w:rPr>
          <w:rFonts w:hint="default" w:ascii="Times New Roman" w:hAnsi="Times New Roman" w:cs="Times New Roman"/>
          <w:b w:val="0"/>
          <w:sz w:val="22"/>
          <w:szCs w:val="22"/>
        </w:rPr>
        <w:t xml:space="preserve"> __________________ </w:t>
      </w:r>
      <w:r>
        <w:rPr>
          <w:rStyle w:val="199"/>
          <w:rFonts w:hint="default" w:ascii="Times New Roman" w:hAnsi="Times New Roman" w:cs="Times New Roman"/>
          <w:b w:val="0"/>
          <w:bCs w:val="0"/>
          <w:sz w:val="22"/>
          <w:szCs w:val="22"/>
        </w:rPr>
        <w:t>UF:</w:t>
      </w:r>
      <w:r>
        <w:rPr>
          <w:rFonts w:hint="default" w:ascii="Times New Roman" w:hAnsi="Times New Roman" w:cs="Times New Roman"/>
          <w:b w:val="0"/>
          <w:sz w:val="22"/>
          <w:szCs w:val="22"/>
        </w:rPr>
        <w:t xml:space="preserve"> 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Endereço:</w:t>
      </w:r>
      <w:r>
        <w:rPr>
          <w:rFonts w:hint="default" w:ascii="Times New Roman" w:hAnsi="Times New Roman" w:cs="Times New Roman"/>
          <w:b w:val="0"/>
          <w:sz w:val="22"/>
          <w:szCs w:val="22"/>
        </w:rPr>
        <w:t xml:space="preserve"> _________________________________________________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Telefone/WhatsApp:</w:t>
      </w:r>
      <w:r>
        <w:rPr>
          <w:rFonts w:hint="default" w:ascii="Times New Roman" w:hAnsi="Times New Roman" w:cs="Times New Roman"/>
          <w:b w:val="0"/>
          <w:sz w:val="22"/>
          <w:szCs w:val="22"/>
        </w:rPr>
        <w:t xml:space="preserve"> 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E-mail:</w:t>
      </w:r>
      <w:r>
        <w:rPr>
          <w:rFonts w:hint="default" w:ascii="Times New Roman" w:hAnsi="Times New Roman" w:cs="Times New Roman"/>
          <w:b w:val="0"/>
          <w:sz w:val="22"/>
          <w:szCs w:val="22"/>
        </w:rPr>
        <w:t xml:space="preserve"> _________________________________________________</w:t>
      </w:r>
    </w:p>
    <w:p w14:paraId="046811B1">
      <w:pPr>
        <w:pStyle w:val="193"/>
        <w:numPr>
          <w:ilvl w:val="2"/>
          <w:numId w:val="0"/>
        </w:numPr>
        <w:spacing w:before="0" w:after="0" w:line="360" w:lineRule="auto"/>
        <w:ind w:left="0" w:leftChars="0" w:firstLine="0" w:firstLineChars="0"/>
        <w:jc w:val="both"/>
        <w:rPr>
          <w:rFonts w:hint="default" w:ascii="Times New Roman" w:hAnsi="Times New Roman" w:cs="Times New Roman"/>
        </w:rPr>
      </w:pPr>
    </w:p>
    <w:p w14:paraId="60D720A8">
      <w:pPr>
        <w:pStyle w:val="193"/>
        <w:numPr>
          <w:ilvl w:val="2"/>
          <w:numId w:val="0"/>
        </w:numPr>
        <w:spacing w:before="0" w:after="0" w:line="360" w:lineRule="auto"/>
        <w:ind w:left="0" w:leftChars="0" w:firstLine="0" w:firstLineChars="0"/>
        <w:jc w:val="both"/>
        <w:rPr>
          <w:rStyle w:val="199"/>
          <w:rFonts w:hint="default" w:ascii="Times New Roman" w:hAnsi="Times New Roman" w:cs="Times New Roman"/>
          <w:b w:val="0"/>
          <w:bCs w:val="0"/>
          <w:sz w:val="22"/>
          <w:szCs w:val="22"/>
        </w:rPr>
      </w:pPr>
      <w:r>
        <w:rPr>
          <w:rStyle w:val="199"/>
          <w:rFonts w:hint="default" w:ascii="Times New Roman" w:hAnsi="Times New Roman" w:cs="Times New Roman"/>
          <w:b w:val="0"/>
          <w:bCs w:val="0"/>
          <w:sz w:val="22"/>
          <w:szCs w:val="22"/>
        </w:rPr>
        <w:t>3. RESPONSÁVEL TÉCNICO PELOS SERVIÇOS</w:t>
      </w:r>
    </w:p>
    <w:p w14:paraId="75618056">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Nome Completo:</w:t>
      </w:r>
      <w:r>
        <w:rPr>
          <w:rFonts w:hint="default" w:ascii="Times New Roman" w:hAnsi="Times New Roman" w:cs="Times New Roman"/>
          <w:b w:val="0"/>
          <w:sz w:val="22"/>
          <w:szCs w:val="22"/>
        </w:rPr>
        <w:t xml:space="preserve"> __________________________________________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Profissão:</w:t>
      </w:r>
      <w:r>
        <w:rPr>
          <w:rFonts w:hint="default" w:ascii="Times New Roman" w:hAnsi="Times New Roman" w:cs="Times New Roman"/>
          <w:b w:val="0"/>
          <w:sz w:val="22"/>
          <w:szCs w:val="22"/>
        </w:rPr>
        <w:t xml:space="preserve"> ________________________________________________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Conselho Profissional:</w:t>
      </w:r>
      <w:r>
        <w:rPr>
          <w:rFonts w:hint="default" w:ascii="Times New Roman" w:hAnsi="Times New Roman" w:cs="Times New Roman"/>
          <w:b w:val="0"/>
          <w:sz w:val="22"/>
          <w:szCs w:val="22"/>
        </w:rPr>
        <w:t xml:space="preserve"> ______________________ </w:t>
      </w:r>
      <w:r>
        <w:rPr>
          <w:rStyle w:val="199"/>
          <w:rFonts w:hint="default" w:ascii="Times New Roman" w:hAnsi="Times New Roman" w:cs="Times New Roman"/>
          <w:b w:val="0"/>
          <w:bCs w:val="0"/>
          <w:sz w:val="22"/>
          <w:szCs w:val="22"/>
        </w:rPr>
        <w:t>Nº de Registro:</w:t>
      </w:r>
      <w:r>
        <w:rPr>
          <w:rFonts w:hint="default" w:ascii="Times New Roman" w:hAnsi="Times New Roman" w:cs="Times New Roman"/>
          <w:b w:val="0"/>
          <w:sz w:val="22"/>
          <w:szCs w:val="22"/>
        </w:rPr>
        <w:t xml:space="preserve"> 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CPF nº:</w:t>
      </w:r>
      <w:r>
        <w:rPr>
          <w:rFonts w:hint="default" w:ascii="Times New Roman" w:hAnsi="Times New Roman" w:cs="Times New Roman"/>
          <w:b w:val="0"/>
          <w:sz w:val="22"/>
          <w:szCs w:val="22"/>
        </w:rPr>
        <w:t xml:space="preserve"> 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Telefone/WhatsApp:</w:t>
      </w:r>
      <w:r>
        <w:rPr>
          <w:rFonts w:hint="default" w:ascii="Times New Roman" w:hAnsi="Times New Roman" w:cs="Times New Roman"/>
          <w:b w:val="0"/>
          <w:sz w:val="22"/>
          <w:szCs w:val="22"/>
        </w:rPr>
        <w:t xml:space="preserve"> 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E-mail:</w:t>
      </w:r>
      <w:r>
        <w:rPr>
          <w:rFonts w:hint="default" w:ascii="Times New Roman" w:hAnsi="Times New Roman" w:cs="Times New Roman"/>
          <w:b w:val="0"/>
          <w:sz w:val="22"/>
          <w:szCs w:val="22"/>
        </w:rPr>
        <w:t xml:space="preserve"> _________________________________________________</w:t>
      </w:r>
    </w:p>
    <w:p w14:paraId="56402B11">
      <w:pPr>
        <w:pStyle w:val="4"/>
        <w:spacing w:before="0" w:after="0" w:line="360" w:lineRule="auto"/>
        <w:jc w:val="both"/>
        <w:rPr>
          <w:rFonts w:hint="default" w:ascii="Times New Roman" w:hAnsi="Times New Roman" w:cs="Times New Roman" w:eastAsiaTheme="minorEastAsia"/>
          <w:b w:val="0"/>
          <w:color w:val="auto"/>
          <w:sz w:val="22"/>
          <w:szCs w:val="22"/>
          <w:lang w:val="pt-BR" w:eastAsia="zh-CN" w:bidi="ar-SA"/>
        </w:rPr>
      </w:pPr>
    </w:p>
    <w:p w14:paraId="1C1F7C81">
      <w:pPr>
        <w:pStyle w:val="4"/>
        <w:pBdr>
          <w:bottom w:val="single" w:color="auto" w:sz="12" w:space="0"/>
        </w:pBdr>
        <w:spacing w:before="0" w:after="0" w:line="360" w:lineRule="auto"/>
        <w:jc w:val="both"/>
        <w:rPr>
          <w:rFonts w:hint="default" w:ascii="Times New Roman" w:hAnsi="Times New Roman" w:cs="Times New Roman" w:eastAsiaTheme="minorEastAsia"/>
          <w:b w:val="0"/>
          <w:color w:val="auto"/>
          <w:sz w:val="22"/>
          <w:szCs w:val="22"/>
          <w:u w:val="none"/>
          <w:lang w:val="pt-BR" w:eastAsia="zh-CN" w:bidi="ar-SA"/>
        </w:rPr>
      </w:pPr>
      <w:r>
        <w:rPr>
          <w:rFonts w:hint="default" w:ascii="Times New Roman" w:hAnsi="Times New Roman" w:cs="Times New Roman" w:eastAsiaTheme="minorEastAsia"/>
          <w:b w:val="0"/>
          <w:color w:val="auto"/>
          <w:sz w:val="22"/>
          <w:szCs w:val="22"/>
          <w:u w:val="none"/>
          <w:lang w:val="pt-BR" w:eastAsia="zh-CN" w:bidi="ar-SA"/>
        </w:rPr>
        <w:t>4. SERVIÇOS OBJETO DO CREDENCIAMENTO</w:t>
      </w:r>
      <w:r>
        <w:rPr>
          <w:rFonts w:hint="default" w:ascii="Times New Roman" w:hAnsi="Times New Roman" w:cs="Times New Roman" w:eastAsiaTheme="minorEastAsia"/>
          <w:b w:val="0"/>
          <w:color w:val="auto"/>
          <w:sz w:val="22"/>
          <w:szCs w:val="22"/>
          <w:u w:val="none"/>
          <w:lang w:val="pt-BR" w:eastAsia="zh-CN" w:bidi="ar-SA"/>
        </w:rPr>
        <w:br w:type="textWrapping"/>
      </w:r>
    </w:p>
    <w:p w14:paraId="4B5BBD3A">
      <w:pPr>
        <w:jc w:val="both"/>
        <w:rPr>
          <w:rFonts w:hint="default" w:ascii="Times New Roman" w:hAnsi="Times New Roman" w:cs="Times New Roman"/>
          <w:lang w:val="pt-BR" w:eastAsia="zh-CN"/>
        </w:rPr>
      </w:pPr>
    </w:p>
    <w:p w14:paraId="220030BF">
      <w:pPr>
        <w:jc w:val="both"/>
        <w:rPr>
          <w:rFonts w:hint="default" w:ascii="Times New Roman" w:hAnsi="Times New Roman" w:cs="Times New Roman" w:eastAsiaTheme="minorEastAsia"/>
          <w:b w:val="0"/>
          <w:color w:val="auto"/>
          <w:sz w:val="22"/>
          <w:szCs w:val="22"/>
          <w:lang w:val="pt-BR" w:eastAsia="zh-CN" w:bidi="ar-SA"/>
        </w:rPr>
      </w:pPr>
    </w:p>
    <w:p w14:paraId="7645382C">
      <w:pPr>
        <w:jc w:val="both"/>
        <w:rPr>
          <w:rFonts w:hint="default" w:ascii="Times New Roman" w:hAnsi="Times New Roman" w:cs="Times New Roman" w:eastAsiaTheme="minorEastAsia"/>
          <w:b w:val="0"/>
          <w:color w:val="auto"/>
          <w:sz w:val="22"/>
          <w:szCs w:val="22"/>
          <w:lang w:val="pt-BR" w:eastAsia="zh-CN" w:bidi="ar-SA"/>
        </w:rPr>
      </w:pPr>
    </w:p>
    <w:p w14:paraId="0EB4753A">
      <w:pPr>
        <w:jc w:val="both"/>
        <w:rPr>
          <w:rFonts w:hint="default" w:ascii="Times New Roman" w:hAnsi="Times New Roman" w:cs="Times New Roman" w:eastAsiaTheme="minorEastAsia"/>
          <w:b w:val="0"/>
          <w:color w:val="auto"/>
          <w:sz w:val="22"/>
          <w:szCs w:val="22"/>
          <w:lang w:val="pt-BR" w:eastAsia="zh-CN" w:bidi="ar-SA"/>
        </w:rPr>
      </w:pPr>
      <w:r>
        <w:rPr>
          <w:rFonts w:hint="default" w:ascii="Times New Roman" w:hAnsi="Times New Roman" w:cs="Times New Roman" w:eastAsiaTheme="minorEastAsia"/>
          <w:b w:val="0"/>
          <w:color w:val="auto"/>
          <w:sz w:val="22"/>
          <w:szCs w:val="22"/>
          <w:lang w:val="pt-BR" w:eastAsia="zh-CN" w:bidi="ar-SA"/>
        </w:rPr>
        <w:t>5. DADOS BANCÁRIOS PARA PAGAMENTO</w:t>
      </w:r>
    </w:p>
    <w:p w14:paraId="44ECD532">
      <w:pPr>
        <w:pStyle w:val="205"/>
        <w:spacing w:line="360" w:lineRule="auto"/>
        <w:jc w:val="both"/>
        <w:rPr>
          <w:rFonts w:hint="default" w:ascii="Times New Roman" w:hAnsi="Times New Roman" w:cs="Times New Roman"/>
        </w:rPr>
      </w:pPr>
      <w:r>
        <w:rPr>
          <w:rFonts w:hint="default" w:ascii="Times New Roman" w:hAnsi="Times New Roman" w:cs="Times New Roman" w:eastAsiaTheme="minorEastAsia"/>
          <w:b w:val="0"/>
          <w:color w:val="auto"/>
          <w:sz w:val="22"/>
          <w:szCs w:val="22"/>
          <w:lang w:val="pt-BR" w:eastAsia="zh-CN" w:bidi="ar-SA"/>
        </w:rPr>
        <w:t>Banco: ___________________________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Agência:</w:t>
      </w:r>
      <w:r>
        <w:rPr>
          <w:rFonts w:hint="default" w:ascii="Times New Roman" w:hAnsi="Times New Roman" w:cs="Times New Roman"/>
          <w:b w:val="0"/>
          <w:sz w:val="22"/>
          <w:szCs w:val="22"/>
        </w:rPr>
        <w:t xml:space="preserve"> __________________________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Conta-Corrente:</w:t>
      </w:r>
      <w:r>
        <w:rPr>
          <w:rFonts w:hint="default" w:ascii="Times New Roman" w:hAnsi="Times New Roman" w:cs="Times New Roman"/>
          <w:b w:val="0"/>
          <w:sz w:val="22"/>
          <w:szCs w:val="22"/>
        </w:rPr>
        <w:t xml:space="preserve"> ____________________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Titular da Conta:</w:t>
      </w:r>
      <w:r>
        <w:rPr>
          <w:rFonts w:hint="default" w:ascii="Times New Roman" w:hAnsi="Times New Roman" w:cs="Times New Roman"/>
          <w:b w:val="0"/>
          <w:sz w:val="22"/>
          <w:szCs w:val="22"/>
        </w:rPr>
        <w:t xml:space="preserve"> ___________________</w:t>
      </w:r>
      <w:r>
        <w:rPr>
          <w:rFonts w:hint="default" w:ascii="Times New Roman" w:hAnsi="Times New Roman" w:cs="Times New Roman"/>
          <w:b w:val="0"/>
          <w:sz w:val="22"/>
          <w:szCs w:val="22"/>
        </w:rPr>
        <w:br w:type="textWrapping" w:clear="all"/>
      </w:r>
      <w:r>
        <w:rPr>
          <w:rStyle w:val="199"/>
          <w:rFonts w:hint="default" w:ascii="Times New Roman" w:hAnsi="Times New Roman" w:cs="Times New Roman"/>
          <w:b w:val="0"/>
          <w:bCs w:val="0"/>
          <w:sz w:val="22"/>
          <w:szCs w:val="22"/>
        </w:rPr>
        <w:t>CNPJ:</w:t>
      </w:r>
      <w:r>
        <w:rPr>
          <w:rFonts w:hint="default" w:ascii="Times New Roman" w:hAnsi="Times New Roman" w:cs="Times New Roman"/>
          <w:b w:val="0"/>
          <w:sz w:val="22"/>
          <w:szCs w:val="22"/>
        </w:rPr>
        <w:t xml:space="preserve"> _____________________________</w:t>
      </w:r>
    </w:p>
    <w:p w14:paraId="4AE9029D">
      <w:pPr>
        <w:pStyle w:val="193"/>
        <w:numPr>
          <w:ilvl w:val="2"/>
          <w:numId w:val="0"/>
        </w:numPr>
        <w:spacing w:before="0" w:after="0" w:line="360" w:lineRule="auto"/>
        <w:ind w:left="0" w:leftChars="0" w:firstLine="0" w:firstLineChars="0"/>
        <w:jc w:val="both"/>
        <w:rPr>
          <w:rFonts w:hint="default" w:ascii="Times New Roman" w:hAnsi="Times New Roman" w:cs="Times New Roman"/>
        </w:rPr>
      </w:pPr>
    </w:p>
    <w:p w14:paraId="4428C587">
      <w:pPr>
        <w:pStyle w:val="193"/>
        <w:numPr>
          <w:ilvl w:val="2"/>
          <w:numId w:val="0"/>
        </w:numPr>
        <w:spacing w:before="0" w:after="0" w:line="360" w:lineRule="auto"/>
        <w:ind w:left="0" w:leftChars="0" w:firstLine="0" w:firstLineChars="0"/>
        <w:jc w:val="both"/>
        <w:rPr>
          <w:rFonts w:hint="default" w:ascii="Times New Roman" w:hAnsi="Times New Roman" w:cs="Times New Roman"/>
          <w:sz w:val="22"/>
          <w:szCs w:val="22"/>
        </w:rPr>
      </w:pP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 DECLARAÇÃO</w:t>
      </w:r>
    </w:p>
    <w:p w14:paraId="7BC88FBB">
      <w:pPr>
        <w:pStyle w:val="205"/>
        <w:spacing w:line="360" w:lineRule="auto"/>
        <w:jc w:val="both"/>
        <w:rPr>
          <w:rFonts w:hint="default" w:ascii="Times New Roman" w:hAnsi="Times New Roman" w:cs="Times New Roman"/>
          <w:sz w:val="22"/>
          <w:szCs w:val="22"/>
        </w:rPr>
      </w:pPr>
    </w:p>
    <w:p w14:paraId="59161186">
      <w:pPr>
        <w:pStyle w:val="205"/>
        <w:spacing w:line="360" w:lineRule="auto"/>
        <w:jc w:val="both"/>
        <w:rPr>
          <w:rFonts w:hint="default" w:ascii="Times New Roman" w:hAnsi="Times New Roman" w:cs="Times New Roman"/>
          <w:b w:val="0"/>
          <w:sz w:val="22"/>
          <w:szCs w:val="22"/>
        </w:rPr>
      </w:pPr>
      <w:r>
        <w:rPr>
          <w:rFonts w:hint="default" w:ascii="Times New Roman" w:hAnsi="Times New Roman" w:cs="Times New Roman"/>
          <w:b w:val="0"/>
          <w:sz w:val="22"/>
          <w:szCs w:val="22"/>
        </w:rPr>
        <w:t xml:space="preserve">Declaro, sob as penas da lei, que as informações prestadas neste formulário são verdadeiras e que </w:t>
      </w:r>
      <w:r>
        <w:rPr>
          <w:rStyle w:val="199"/>
          <w:rFonts w:hint="default" w:ascii="Times New Roman" w:hAnsi="Times New Roman" w:cs="Times New Roman"/>
          <w:b w:val="0"/>
          <w:bCs w:val="0"/>
          <w:sz w:val="22"/>
          <w:szCs w:val="22"/>
        </w:rPr>
        <w:t>atendo integralmente às condições de credenciamento</w:t>
      </w:r>
      <w:r>
        <w:rPr>
          <w:rFonts w:hint="default" w:ascii="Times New Roman" w:hAnsi="Times New Roman" w:cs="Times New Roman"/>
          <w:b w:val="0"/>
          <w:sz w:val="22"/>
          <w:szCs w:val="22"/>
        </w:rPr>
        <w:t xml:space="preserve"> previstas no </w:t>
      </w:r>
      <w:r>
        <w:rPr>
          <w:rStyle w:val="199"/>
          <w:rFonts w:hint="default" w:ascii="Times New Roman" w:hAnsi="Times New Roman" w:cs="Times New Roman"/>
          <w:b w:val="0"/>
          <w:bCs w:val="0"/>
          <w:sz w:val="22"/>
          <w:szCs w:val="22"/>
        </w:rPr>
        <w:t>Edital de Chamada Pública nº</w:t>
      </w:r>
      <w:r>
        <w:rPr>
          <w:rStyle w:val="199"/>
          <w:rFonts w:hint="default" w:ascii="Times New Roman" w:hAnsi="Times New Roman" w:cs="Times New Roman"/>
          <w:b w:val="0"/>
          <w:bCs w:val="0"/>
          <w:sz w:val="22"/>
          <w:szCs w:val="22"/>
          <w:lang w:val="pt-BR"/>
        </w:rPr>
        <w:t>03</w:t>
      </w:r>
      <w:r>
        <w:rPr>
          <w:rStyle w:val="199"/>
          <w:rFonts w:hint="default" w:ascii="Times New Roman" w:hAnsi="Times New Roman" w:cs="Times New Roman"/>
          <w:b w:val="0"/>
          <w:bCs w:val="0"/>
          <w:sz w:val="22"/>
          <w:szCs w:val="22"/>
        </w:rPr>
        <w:t>/202</w:t>
      </w:r>
      <w:r>
        <w:rPr>
          <w:rStyle w:val="199"/>
          <w:rFonts w:hint="default" w:ascii="Times New Roman" w:hAnsi="Times New Roman" w:cs="Times New Roman"/>
          <w:b w:val="0"/>
          <w:bCs w:val="0"/>
          <w:sz w:val="22"/>
          <w:szCs w:val="22"/>
          <w:lang w:val="pt-BR"/>
        </w:rPr>
        <w:t>6</w:t>
      </w:r>
      <w:r>
        <w:rPr>
          <w:rFonts w:hint="default" w:ascii="Times New Roman" w:hAnsi="Times New Roman" w:cs="Times New Roman"/>
          <w:b w:val="0"/>
          <w:sz w:val="22"/>
          <w:szCs w:val="22"/>
        </w:rPr>
        <w:t xml:space="preserve"> e seus anexos.</w:t>
      </w:r>
    </w:p>
    <w:p w14:paraId="6A009D51">
      <w:pPr>
        <w:pStyle w:val="205"/>
        <w:spacing w:line="360" w:lineRule="auto"/>
        <w:jc w:val="both"/>
        <w:rPr>
          <w:rStyle w:val="199"/>
          <w:rFonts w:hint="default" w:ascii="Times New Roman" w:hAnsi="Times New Roman" w:cs="Times New Roman"/>
          <w:b w:val="0"/>
          <w:bCs w:val="0"/>
          <w:sz w:val="22"/>
          <w:szCs w:val="22"/>
        </w:rPr>
      </w:pPr>
      <w:r>
        <w:rPr>
          <w:rFonts w:hint="default" w:ascii="Times New Roman" w:hAnsi="Times New Roman" w:cs="Times New Roman"/>
          <w:b w:val="0"/>
          <w:sz w:val="22"/>
          <w:szCs w:val="22"/>
        </w:rPr>
        <w:t xml:space="preserve">Declaro, ainda, estar ciente de que o credenciamento </w:t>
      </w:r>
      <w:r>
        <w:rPr>
          <w:rStyle w:val="199"/>
          <w:rFonts w:hint="default" w:ascii="Times New Roman" w:hAnsi="Times New Roman" w:cs="Times New Roman"/>
          <w:b w:val="0"/>
          <w:bCs w:val="0"/>
          <w:sz w:val="22"/>
          <w:szCs w:val="22"/>
        </w:rPr>
        <w:t>não implica exclusividade</w:t>
      </w:r>
      <w:r>
        <w:rPr>
          <w:rFonts w:hint="default" w:ascii="Times New Roman" w:hAnsi="Times New Roman" w:cs="Times New Roman"/>
          <w:b w:val="0"/>
          <w:sz w:val="22"/>
          <w:szCs w:val="22"/>
        </w:rPr>
        <w:t xml:space="preserve"> e que a contratação se dará conforme a </w:t>
      </w:r>
      <w:r>
        <w:rPr>
          <w:rStyle w:val="199"/>
          <w:rFonts w:hint="default" w:ascii="Times New Roman" w:hAnsi="Times New Roman" w:cs="Times New Roman"/>
          <w:b w:val="0"/>
          <w:bCs w:val="0"/>
          <w:sz w:val="22"/>
          <w:szCs w:val="22"/>
        </w:rPr>
        <w:t>necessidade e conveniência da Administração Pública</w:t>
      </w:r>
      <w:r>
        <w:rPr>
          <w:rFonts w:hint="default" w:ascii="Times New Roman" w:hAnsi="Times New Roman" w:cs="Times New Roman"/>
          <w:b w:val="0"/>
          <w:sz w:val="22"/>
          <w:szCs w:val="22"/>
        </w:rPr>
        <w:t>.</w:t>
      </w:r>
    </w:p>
    <w:p w14:paraId="145DDC71">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Rondonópolis – MT, ____ de ___________________ de 202</w:t>
      </w:r>
      <w:r>
        <w:rPr>
          <w:rStyle w:val="199"/>
          <w:rFonts w:hint="default" w:ascii="Times New Roman" w:hAnsi="Times New Roman" w:cs="Times New Roman"/>
          <w:b w:val="0"/>
          <w:bCs w:val="0"/>
          <w:sz w:val="22"/>
          <w:szCs w:val="22"/>
          <w:lang w:val="pt-BR"/>
        </w:rPr>
        <w:t>6</w:t>
      </w:r>
      <w:r>
        <w:rPr>
          <w:rStyle w:val="199"/>
          <w:rFonts w:hint="default" w:ascii="Times New Roman" w:hAnsi="Times New Roman" w:cs="Times New Roman"/>
          <w:b w:val="0"/>
          <w:bCs w:val="0"/>
          <w:sz w:val="22"/>
          <w:szCs w:val="22"/>
        </w:rPr>
        <w:t>.</w:t>
      </w:r>
    </w:p>
    <w:p w14:paraId="5AE613AC">
      <w:pPr>
        <w:pStyle w:val="205"/>
        <w:spacing w:line="360" w:lineRule="auto"/>
        <w:jc w:val="both"/>
        <w:rPr>
          <w:rFonts w:hint="default" w:ascii="Times New Roman" w:hAnsi="Times New Roman" w:cs="Times New Roman"/>
          <w:b w:val="0"/>
          <w:sz w:val="22"/>
          <w:szCs w:val="22"/>
        </w:rPr>
      </w:pPr>
    </w:p>
    <w:p w14:paraId="23CFD346">
      <w:pPr>
        <w:pStyle w:val="205"/>
        <w:spacing w:line="360" w:lineRule="auto"/>
        <w:jc w:val="both"/>
        <w:rPr>
          <w:rFonts w:hint="default" w:ascii="Times New Roman" w:hAnsi="Times New Roman" w:cs="Times New Roman"/>
          <w:b w:val="0"/>
          <w:sz w:val="22"/>
          <w:szCs w:val="22"/>
        </w:rPr>
      </w:pPr>
    </w:p>
    <w:p w14:paraId="3CF2E778">
      <w:pPr>
        <w:pStyle w:val="205"/>
        <w:spacing w:line="360" w:lineRule="auto"/>
        <w:jc w:val="both"/>
        <w:rPr>
          <w:rFonts w:hint="default" w:ascii="Times New Roman" w:hAnsi="Times New Roman" w:cs="Times New Roman"/>
          <w:bCs/>
          <w:sz w:val="22"/>
          <w:szCs w:val="22"/>
        </w:rPr>
      </w:pPr>
      <w:r>
        <w:rPr>
          <w:rStyle w:val="199"/>
          <w:rFonts w:hint="default" w:ascii="Times New Roman" w:hAnsi="Times New Roman" w:cs="Times New Roman"/>
          <w:b w:val="0"/>
          <w:bCs w:val="0"/>
          <w:sz w:val="22"/>
          <w:szCs w:val="22"/>
        </w:rPr>
        <w:t>Assinatura do Representante Legal</w:t>
      </w:r>
      <w:r>
        <w:rPr>
          <w:rFonts w:hint="default" w:ascii="Times New Roman" w:hAnsi="Times New Roman" w:cs="Times New Roman"/>
          <w:b w:val="0"/>
          <w:sz w:val="22"/>
          <w:szCs w:val="22"/>
        </w:rPr>
        <w:br w:type="textWrapping" w:clear="all"/>
      </w:r>
      <w:r>
        <w:rPr>
          <w:rFonts w:hint="default" w:ascii="Times New Roman" w:hAnsi="Times New Roman" w:cs="Times New Roman"/>
          <w:b w:val="0"/>
          <w:sz w:val="22"/>
          <w:szCs w:val="22"/>
        </w:rPr>
        <w:t>Nome: _______________________________________</w:t>
      </w:r>
      <w:r>
        <w:rPr>
          <w:rFonts w:hint="default" w:ascii="Times New Roman" w:hAnsi="Times New Roman" w:cs="Times New Roman"/>
          <w:b w:val="0"/>
          <w:sz w:val="22"/>
          <w:szCs w:val="22"/>
        </w:rPr>
        <w:br w:type="textWrapping" w:clear="all"/>
      </w:r>
      <w:r>
        <w:rPr>
          <w:rFonts w:hint="default" w:ascii="Times New Roman" w:hAnsi="Times New Roman" w:cs="Times New Roman"/>
          <w:b w:val="0"/>
          <w:sz w:val="22"/>
          <w:szCs w:val="22"/>
        </w:rPr>
        <w:t>Cargo/Função: ________________________________</w:t>
      </w:r>
      <w:r>
        <w:rPr>
          <w:rFonts w:hint="default" w:ascii="Times New Roman" w:hAnsi="Times New Roman" w:cs="Times New Roman"/>
          <w:b w:val="0"/>
          <w:sz w:val="22"/>
          <w:szCs w:val="22"/>
        </w:rPr>
        <w:br w:type="textWrapping" w:clear="all"/>
      </w:r>
      <w:r>
        <w:rPr>
          <w:rFonts w:hint="default" w:ascii="Times New Roman" w:hAnsi="Times New Roman" w:cs="Times New Roman"/>
          <w:b w:val="0"/>
          <w:sz w:val="22"/>
          <w:szCs w:val="22"/>
        </w:rPr>
        <w:t>CPF nº: ______________________________________</w:t>
      </w:r>
      <w:r>
        <w:rPr>
          <w:rFonts w:hint="default" w:ascii="Times New Roman" w:hAnsi="Times New Roman" w:cs="Times New Roman"/>
          <w:b w:val="0"/>
          <w:sz w:val="22"/>
          <w:szCs w:val="22"/>
        </w:rPr>
        <w:br w:type="textWrapping" w:clear="all"/>
      </w:r>
      <w:r>
        <w:rPr>
          <w:rFonts w:hint="default" w:ascii="Times New Roman" w:hAnsi="Times New Roman" w:cs="Times New Roman"/>
          <w:b w:val="0"/>
          <w:sz w:val="22"/>
          <w:szCs w:val="22"/>
        </w:rPr>
        <w:t>Carimbo e Assinatura da Empresa</w:t>
      </w:r>
    </w:p>
    <w:p w14:paraId="66BB1E94">
      <w:pPr>
        <w:pStyle w:val="700"/>
        <w:spacing w:line="360" w:lineRule="auto"/>
        <w:jc w:val="both"/>
        <w:rPr>
          <w:rFonts w:hint="default" w:ascii="Times New Roman" w:hAnsi="Times New Roman" w:cs="Times New Roman"/>
          <w:b/>
          <w:bCs/>
          <w:sz w:val="22"/>
          <w:szCs w:val="22"/>
        </w:rPr>
      </w:pPr>
    </w:p>
    <w:p w14:paraId="08F2DF72">
      <w:pPr>
        <w:pStyle w:val="700"/>
        <w:spacing w:line="360" w:lineRule="auto"/>
        <w:jc w:val="both"/>
        <w:rPr>
          <w:rFonts w:hint="default" w:ascii="Times New Roman" w:hAnsi="Times New Roman" w:cs="Times New Roman"/>
          <w:b/>
          <w:bCs/>
          <w:sz w:val="22"/>
          <w:szCs w:val="22"/>
        </w:rPr>
      </w:pPr>
    </w:p>
    <w:p w14:paraId="03C5CCB1">
      <w:pPr>
        <w:pStyle w:val="700"/>
        <w:spacing w:line="360" w:lineRule="auto"/>
        <w:jc w:val="both"/>
        <w:rPr>
          <w:rFonts w:hint="default" w:ascii="Times New Roman" w:hAnsi="Times New Roman" w:cs="Times New Roman"/>
          <w:b/>
          <w:bCs/>
          <w:sz w:val="22"/>
          <w:szCs w:val="22"/>
        </w:rPr>
      </w:pPr>
    </w:p>
    <w:p w14:paraId="05CB7EFF">
      <w:pPr>
        <w:pStyle w:val="700"/>
        <w:spacing w:line="360" w:lineRule="auto"/>
        <w:jc w:val="both"/>
        <w:rPr>
          <w:rFonts w:hint="default" w:ascii="Times New Roman" w:hAnsi="Times New Roman" w:cs="Times New Roman"/>
          <w:b/>
          <w:bCs/>
          <w:sz w:val="22"/>
          <w:szCs w:val="22"/>
        </w:rPr>
      </w:pPr>
    </w:p>
    <w:p w14:paraId="46BA6BA0">
      <w:pPr>
        <w:pStyle w:val="700"/>
        <w:spacing w:line="360" w:lineRule="auto"/>
        <w:jc w:val="both"/>
        <w:rPr>
          <w:rFonts w:hint="default" w:ascii="Times New Roman" w:hAnsi="Times New Roman" w:cs="Times New Roman"/>
          <w:b/>
          <w:bCs/>
          <w:sz w:val="22"/>
          <w:szCs w:val="22"/>
        </w:rPr>
      </w:pPr>
    </w:p>
    <w:p w14:paraId="1A658BA6">
      <w:pPr>
        <w:pStyle w:val="700"/>
        <w:spacing w:line="360" w:lineRule="auto"/>
        <w:jc w:val="both"/>
        <w:rPr>
          <w:rFonts w:hint="default" w:ascii="Times New Roman" w:hAnsi="Times New Roman" w:cs="Times New Roman"/>
          <w:b/>
          <w:bCs/>
          <w:sz w:val="22"/>
          <w:szCs w:val="22"/>
        </w:rPr>
      </w:pPr>
    </w:p>
    <w:p w14:paraId="69C42538">
      <w:pPr>
        <w:pStyle w:val="700"/>
        <w:spacing w:line="360" w:lineRule="auto"/>
        <w:jc w:val="both"/>
        <w:rPr>
          <w:rFonts w:hint="default" w:ascii="Times New Roman" w:hAnsi="Times New Roman" w:cs="Times New Roman"/>
          <w:b/>
          <w:bCs/>
          <w:sz w:val="22"/>
          <w:szCs w:val="22"/>
        </w:rPr>
      </w:pPr>
    </w:p>
    <w:p w14:paraId="180CBE52">
      <w:pPr>
        <w:pStyle w:val="700"/>
        <w:spacing w:line="360" w:lineRule="auto"/>
        <w:jc w:val="both"/>
        <w:rPr>
          <w:rFonts w:hint="default" w:ascii="Times New Roman" w:hAnsi="Times New Roman" w:cs="Times New Roman"/>
          <w:b/>
          <w:bCs/>
          <w:sz w:val="22"/>
          <w:szCs w:val="22"/>
        </w:rPr>
      </w:pPr>
    </w:p>
    <w:p w14:paraId="3E070506">
      <w:pPr>
        <w:pStyle w:val="700"/>
        <w:spacing w:line="360" w:lineRule="auto"/>
        <w:jc w:val="both"/>
        <w:rPr>
          <w:rFonts w:hint="default" w:ascii="Times New Roman" w:hAnsi="Times New Roman" w:cs="Times New Roman"/>
          <w:b/>
          <w:bCs/>
          <w:sz w:val="22"/>
          <w:szCs w:val="22"/>
        </w:rPr>
      </w:pPr>
    </w:p>
    <w:p w14:paraId="7418F4C4">
      <w:pPr>
        <w:pStyle w:val="700"/>
        <w:spacing w:line="360" w:lineRule="auto"/>
        <w:jc w:val="both"/>
        <w:rPr>
          <w:rFonts w:hint="default" w:ascii="Times New Roman" w:hAnsi="Times New Roman" w:cs="Times New Roman"/>
          <w:b/>
          <w:bCs/>
          <w:sz w:val="22"/>
          <w:szCs w:val="22"/>
        </w:rPr>
      </w:pPr>
    </w:p>
    <w:p w14:paraId="18732037">
      <w:pPr>
        <w:pStyle w:val="700"/>
        <w:spacing w:line="360" w:lineRule="auto"/>
        <w:jc w:val="both"/>
        <w:rPr>
          <w:rFonts w:hint="default" w:ascii="Times New Roman" w:hAnsi="Times New Roman" w:cs="Times New Roman"/>
          <w:b/>
          <w:bCs/>
          <w:sz w:val="22"/>
          <w:szCs w:val="22"/>
        </w:rPr>
      </w:pPr>
    </w:p>
    <w:p w14:paraId="70DE7E37">
      <w:pPr>
        <w:pStyle w:val="700"/>
        <w:spacing w:line="360" w:lineRule="auto"/>
        <w:jc w:val="both"/>
        <w:rPr>
          <w:rFonts w:hint="default" w:ascii="Times New Roman" w:hAnsi="Times New Roman" w:cs="Times New Roman"/>
          <w:b/>
          <w:bCs/>
          <w:sz w:val="22"/>
          <w:szCs w:val="22"/>
        </w:rPr>
      </w:pPr>
    </w:p>
    <w:p w14:paraId="05D11434">
      <w:pPr>
        <w:pStyle w:val="700"/>
        <w:spacing w:line="360" w:lineRule="auto"/>
        <w:jc w:val="both"/>
        <w:rPr>
          <w:rFonts w:hint="default" w:ascii="Times New Roman" w:hAnsi="Times New Roman" w:cs="Times New Roman"/>
          <w:b/>
          <w:bCs/>
          <w:sz w:val="22"/>
          <w:szCs w:val="22"/>
        </w:rPr>
      </w:pPr>
    </w:p>
    <w:p w14:paraId="6C714915">
      <w:pPr>
        <w:pStyle w:val="700"/>
        <w:spacing w:line="360" w:lineRule="auto"/>
        <w:jc w:val="both"/>
        <w:rPr>
          <w:rFonts w:hint="default" w:ascii="Times New Roman" w:hAnsi="Times New Roman" w:cs="Times New Roman"/>
          <w:b/>
          <w:bCs/>
          <w:sz w:val="22"/>
          <w:szCs w:val="22"/>
        </w:rPr>
      </w:pPr>
    </w:p>
    <w:p w14:paraId="373FDA1B">
      <w:pPr>
        <w:pStyle w:val="700"/>
        <w:spacing w:line="360" w:lineRule="auto"/>
        <w:jc w:val="both"/>
        <w:rPr>
          <w:rFonts w:hint="default" w:ascii="Times New Roman" w:hAnsi="Times New Roman" w:cs="Times New Roman"/>
          <w:b/>
          <w:bCs/>
          <w:sz w:val="22"/>
          <w:szCs w:val="22"/>
        </w:rPr>
      </w:pPr>
    </w:p>
    <w:p w14:paraId="67081AB1">
      <w:pPr>
        <w:pStyle w:val="700"/>
        <w:spacing w:line="360" w:lineRule="auto"/>
        <w:jc w:val="both"/>
        <w:rPr>
          <w:rFonts w:hint="default" w:ascii="Times New Roman" w:hAnsi="Times New Roman" w:cs="Times New Roman"/>
          <w:b/>
          <w:bCs/>
          <w:sz w:val="22"/>
          <w:szCs w:val="22"/>
        </w:rPr>
      </w:pPr>
    </w:p>
    <w:p w14:paraId="654FF7B2">
      <w:pPr>
        <w:pBdr>
          <w:top w:val="single" w:color="000000" w:sz="4" w:space="1"/>
          <w:left w:val="single" w:color="000000" w:sz="4" w:space="4"/>
          <w:bottom w:val="single" w:color="000000" w:sz="4" w:space="1"/>
          <w:right w:val="single" w:color="000000" w:sz="4" w:space="4"/>
        </w:pBdr>
        <w:shd w:val="clear" w:color="auto" w:fill="D9D9D9"/>
        <w:spacing w:line="360" w:lineRule="auto"/>
        <w:jc w:val="both"/>
        <w:rPr>
          <w:rFonts w:hint="default" w:ascii="Times New Roman" w:hAnsi="Times New Roman" w:cs="Times New Roman"/>
          <w:b/>
          <w:color w:val="FF0000"/>
          <w:sz w:val="22"/>
          <w:szCs w:val="22"/>
        </w:rPr>
      </w:pPr>
      <w:r>
        <w:rPr>
          <w:rFonts w:hint="default" w:ascii="Times New Roman" w:hAnsi="Times New Roman" w:cs="Times New Roman"/>
          <w:b/>
          <w:bCs/>
          <w:sz w:val="22"/>
          <w:szCs w:val="22"/>
        </w:rPr>
        <w:t>ANEXO VII - MINUTA DE CONTRATO.</w:t>
      </w:r>
    </w:p>
    <w:p w14:paraId="7F7DCFEB">
      <w:pPr>
        <w:tabs>
          <w:tab w:val="left" w:pos="8576"/>
          <w:tab w:val="left" w:pos="10419"/>
        </w:tabs>
        <w:spacing w:line="360" w:lineRule="auto"/>
        <w:jc w:val="both"/>
        <w:rPr>
          <w:rFonts w:hint="default" w:ascii="Times New Roman" w:hAnsi="Times New Roman" w:cs="Times New Roman"/>
          <w:b/>
          <w:color w:val="FF0000"/>
          <w:sz w:val="22"/>
          <w:szCs w:val="22"/>
        </w:rPr>
      </w:pPr>
    </w:p>
    <w:p w14:paraId="56751F0B">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CONTRATO Nº ____ /202</w:t>
      </w:r>
      <w:r>
        <w:rPr>
          <w:rFonts w:hint="default" w:ascii="Times New Roman" w:hAnsi="Times New Roman" w:cs="Times New Roman"/>
          <w:sz w:val="22"/>
          <w:szCs w:val="22"/>
          <w:lang w:val="pt-BR"/>
        </w:rPr>
        <w:t>6</w:t>
      </w:r>
      <w:r>
        <w:rPr>
          <w:rFonts w:hint="default" w:ascii="Times New Roman" w:hAnsi="Times New Roman" w:cs="Times New Roman"/>
          <w:sz w:val="22"/>
          <w:szCs w:val="22"/>
        </w:rPr>
        <w:t xml:space="preserve"> QUE, ENTRE SI, CELEBRAM A PREFEITURA MUNICIPAL DE RONDONÓPOLIS/MT E A EMPRESA __________________________________, PARA OS FINS QUE SE ESPECÍFICA.</w:t>
      </w:r>
    </w:p>
    <w:p w14:paraId="6FBB2F59">
      <w:pPr>
        <w:spacing w:line="360" w:lineRule="auto"/>
        <w:jc w:val="both"/>
        <w:rPr>
          <w:rFonts w:hint="default" w:ascii="Times New Roman" w:hAnsi="Times New Roman" w:cs="Times New Roman"/>
          <w:sz w:val="22"/>
          <w:szCs w:val="22"/>
        </w:rPr>
      </w:pPr>
    </w:p>
    <w:p w14:paraId="68066CE6">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Aos............ dias do mês de .......................... de 202</w:t>
      </w:r>
      <w:r>
        <w:rPr>
          <w:rFonts w:hint="default" w:ascii="Times New Roman" w:hAnsi="Times New Roman" w:cs="Times New Roman"/>
          <w:sz w:val="22"/>
          <w:szCs w:val="22"/>
          <w:lang w:val="pt-BR"/>
        </w:rPr>
        <w:t>6</w:t>
      </w:r>
      <w:r>
        <w:rPr>
          <w:rFonts w:hint="default" w:ascii="Times New Roman" w:hAnsi="Times New Roman" w:cs="Times New Roman"/>
          <w:sz w:val="22"/>
          <w:szCs w:val="22"/>
        </w:rPr>
        <w:t>, de um lado a PREFEITURA MUNICIPAL DE RONDONÓPOLIS, Estado de Mato Grosso, inscrita no CNPJ/MF sob o nº _________________, neste ato representado por seu Prefeito, XXXXXXX, brasileiro(a), XXXXXXXXXX, R.G. nº __________, CPF nº ___________, no uso de suas atribuições, neste ato denominado simplesmente CONTRATANTE, e de outro lado, a XXXXXXXXXXXXXX, inscrita no CNPJ/MF sob o nº ______________, com sede na Cidade de Rondonópolis/MT, neste ato representada por seu XXXXXXXXXXX, __________, _____________, portador da carteira de identidade nº _______, e do CPF/MF n.º __________, denominada simplesmente CONTRATADA, tendo em vista o resultado da CHAMADA PÚBLICA  nº.</w:t>
      </w:r>
      <w:r>
        <w:rPr>
          <w:rFonts w:hint="default" w:ascii="Times New Roman" w:hAnsi="Times New Roman" w:cs="Times New Roman"/>
          <w:sz w:val="22"/>
          <w:szCs w:val="22"/>
          <w:lang w:val="pt-BR"/>
        </w:rPr>
        <w:t>03</w:t>
      </w:r>
      <w:r>
        <w:rPr>
          <w:rFonts w:hint="default" w:ascii="Times New Roman" w:hAnsi="Times New Roman" w:cs="Times New Roman"/>
          <w:sz w:val="22"/>
          <w:szCs w:val="22"/>
        </w:rPr>
        <w:t>/202</w:t>
      </w:r>
      <w:r>
        <w:rPr>
          <w:rFonts w:hint="default" w:ascii="Times New Roman" w:hAnsi="Times New Roman" w:cs="Times New Roman"/>
          <w:sz w:val="22"/>
          <w:szCs w:val="22"/>
          <w:lang w:val="pt-BR"/>
        </w:rPr>
        <w:t>6</w:t>
      </w:r>
      <w:r>
        <w:rPr>
          <w:rFonts w:hint="default" w:ascii="Times New Roman" w:hAnsi="Times New Roman"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do Tipo credenciamento</w:t>
      </w:r>
      <w:r>
        <w:rPr>
          <w:rFonts w:hint="default" w:ascii="Times New Roman" w:hAnsi="Times New Roman" w:cs="Times New Roman"/>
        </w:rPr>
        <w:t xml:space="preserve">, </w:t>
      </w:r>
      <w:r>
        <w:rPr>
          <w:rFonts w:hint="default" w:ascii="Times New Roman" w:hAnsi="Times New Roman" w:cs="Times New Roman"/>
          <w:sz w:val="22"/>
          <w:szCs w:val="22"/>
        </w:rPr>
        <w:t>consoante e decidido no processo administrativo nº _______________, resolvem celebrar o presente Contrato de Prestação de Serviços sujeitando-se às normas da Lei de Licitações e Contratos Administrativos nº 14.133, de 1º de abril de 2021, alterações e Decreto Municipal nº 11.685, de 18 de setembro de 202</w:t>
      </w:r>
      <w:r>
        <w:rPr>
          <w:rFonts w:hint="default" w:ascii="Times New Roman" w:hAnsi="Times New Roman" w:cs="Times New Roman"/>
          <w:sz w:val="22"/>
          <w:szCs w:val="22"/>
          <w:lang w:val="pt-BR"/>
        </w:rPr>
        <w:t>3</w:t>
      </w:r>
      <w:r>
        <w:rPr>
          <w:rFonts w:hint="default" w:ascii="Times New Roman" w:hAnsi="Times New Roman" w:cs="Times New Roman"/>
          <w:sz w:val="22"/>
          <w:szCs w:val="22"/>
        </w:rPr>
        <w:t xml:space="preserve"> demais legislações pertinentes, com suas alterações posteriores, mediante as seguintes cláusulas e condições:</w:t>
      </w:r>
    </w:p>
    <w:p w14:paraId="04142CAF">
      <w:pPr>
        <w:spacing w:line="360" w:lineRule="auto"/>
        <w:jc w:val="both"/>
        <w:rPr>
          <w:rFonts w:hint="default" w:ascii="Times New Roman" w:hAnsi="Times New Roman" w:cs="Times New Roman"/>
          <w:sz w:val="22"/>
          <w:szCs w:val="22"/>
        </w:rPr>
      </w:pPr>
    </w:p>
    <w:p w14:paraId="7BE902E1">
      <w:pPr>
        <w:spacing w:line="36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CLÁUSULA PRIMEIRA - DO OBJETO.</w:t>
      </w:r>
    </w:p>
    <w:p w14:paraId="225593D5">
      <w:pPr>
        <w:spacing w:line="360" w:lineRule="auto"/>
        <w:jc w:val="both"/>
        <w:rPr>
          <w:rFonts w:hint="default" w:ascii="Times New Roman" w:hAnsi="Times New Roman" w:cs="Times New Roman"/>
          <w:b/>
          <w:bCs/>
          <w:sz w:val="22"/>
          <w:szCs w:val="22"/>
        </w:rPr>
      </w:pPr>
    </w:p>
    <w:p w14:paraId="0F4D78C7">
      <w:pPr>
        <w:spacing w:line="360" w:lineRule="auto"/>
        <w:jc w:val="both"/>
        <w:rPr>
          <w:rFonts w:hint="default" w:ascii="Times New Roman" w:hAnsi="Times New Roman" w:cs="Times New Roman"/>
        </w:rPr>
      </w:pPr>
      <w:r>
        <w:rPr>
          <w:rFonts w:hint="default" w:ascii="Times New Roman" w:hAnsi="Times New Roman" w:cs="Times New Roman"/>
          <w:sz w:val="22"/>
          <w:szCs w:val="22"/>
        </w:rPr>
        <w:t>1.1. O contrato tem por objeto a</w:t>
      </w:r>
      <w:r>
        <w:rPr>
          <w:rFonts w:hint="default" w:ascii="Times New Roman" w:hAnsi="Times New Roman" w:cs="Times New Roman"/>
          <w:sz w:val="22"/>
          <w:szCs w:val="22"/>
          <w:lang w:val="pt-BR"/>
        </w:rPr>
        <w:t xml:space="preserve"> </w:t>
      </w:r>
      <w:r>
        <w:rPr>
          <w:rFonts w:hint="default" w:ascii="Times New Roman" w:hAnsi="Times New Roman" w:cs="Times New Roman"/>
          <w:b/>
          <w:sz w:val="22"/>
          <w:szCs w:val="22"/>
          <w:shd w:val="clear" w:color="auto" w:fill="FFFF00"/>
        </w:rPr>
        <w:t>“</w:t>
      </w:r>
      <w:r>
        <w:rPr>
          <w:rFonts w:hint="default" w:ascii="Times New Roman" w:hAnsi="Times New Roman" w:eastAsia="Times New Roman" w:cs="Times New Roman"/>
          <w:b/>
          <w:bCs/>
          <w:sz w:val="22"/>
          <w:szCs w:val="22"/>
          <w:shd w:val="clear" w:color="auto" w:fill="FFFF00"/>
        </w:rPr>
        <w:t>CONTRATAÇÃO DE EMPRESA(S) ESPECIALIZADA(S) NA PRESTAÇÃO DE SERVIÇOS DE CONSULTAS MÉDICAS ESPECIALIZADAS, PROCEDIMENTOS E EXAMES, PARA ATENDIMENTO DE PACIENTES DO SISTEMA ÚNICO DE SAÚDE – SUS DO MUNICÍPIO DE RONDONÓPOLIS/MT, DE FORMA COMPLEMENTAR À REDE PRÓPRIA MUNICIPAL DE SAÚDE, CONFORME OS QUANTITATIVOS MENSAIS ESTIMADOS POR ESPECIALIDADE, DEFINIDOS COM BASE NO ESTUDO TÉCNICO PRELIMINAR – ETP, ANEXO, OBSERVADAS AS CONDIÇÕES, QUANTIDADES E EXIGÊNCIAS ESTABELECIDAS NESTE INSTRUMENTO.</w:t>
      </w:r>
      <w:r>
        <w:rPr>
          <w:rFonts w:hint="default" w:ascii="Times New Roman" w:hAnsi="Times New Roman" w:eastAsia="Times New Roman" w:cs="Times New Roman"/>
          <w:b/>
          <w:bCs/>
          <w:sz w:val="22"/>
          <w:szCs w:val="22"/>
          <w:shd w:val="clear" w:color="auto" w:fill="FFFF00"/>
          <w:lang w:val="pt-BR"/>
        </w:rPr>
        <w:t>”</w:t>
      </w:r>
      <w:r>
        <w:rPr>
          <w:rFonts w:hint="default" w:ascii="Times New Roman" w:hAnsi="Times New Roman" w:cs="Times New Roman"/>
          <w:sz w:val="22"/>
          <w:szCs w:val="22"/>
        </w:rPr>
        <w:t>.</w:t>
      </w:r>
    </w:p>
    <w:tbl>
      <w:tblPr>
        <w:tblStyle w:val="12"/>
        <w:tblpPr w:leftFromText="180" w:rightFromText="180" w:vertAnchor="text" w:horzAnchor="page" w:tblpX="1163" w:tblpY="964"/>
        <w:tblOverlap w:val="never"/>
        <w:tblW w:w="9781" w:type="dxa"/>
        <w:tblInd w:w="0" w:type="dxa"/>
        <w:tblLayout w:type="fixed"/>
        <w:tblCellMar>
          <w:top w:w="55" w:type="dxa"/>
          <w:left w:w="108" w:type="dxa"/>
          <w:bottom w:w="55" w:type="dxa"/>
          <w:right w:w="108" w:type="dxa"/>
        </w:tblCellMar>
      </w:tblPr>
      <w:tblGrid>
        <w:gridCol w:w="990"/>
        <w:gridCol w:w="2978"/>
        <w:gridCol w:w="710"/>
        <w:gridCol w:w="1134"/>
        <w:gridCol w:w="1515"/>
        <w:gridCol w:w="893"/>
        <w:gridCol w:w="1561"/>
      </w:tblGrid>
      <w:tr w14:paraId="01D67183">
        <w:tblPrEx>
          <w:tblCellMar>
            <w:top w:w="55" w:type="dxa"/>
            <w:left w:w="108" w:type="dxa"/>
            <w:bottom w:w="55" w:type="dxa"/>
            <w:right w:w="108" w:type="dxa"/>
          </w:tblCellMar>
        </w:tblPrEx>
        <w:trPr>
          <w:trHeight w:val="206" w:hRule="atLeast"/>
        </w:trPr>
        <w:tc>
          <w:tcPr>
            <w:tcW w:w="978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vAlign w:val="center"/>
          </w:tcPr>
          <w:p w14:paraId="734B0EB7">
            <w:pPr>
              <w:jc w:val="both"/>
              <w:rPr>
                <w:rFonts w:hint="default" w:ascii="Times New Roman" w:hAnsi="Times New Roman" w:eastAsia="Times New Roman" w:cs="Times New Roman"/>
                <w:sz w:val="18"/>
                <w:szCs w:val="18"/>
                <w:lang w:val="pt-PT"/>
              </w:rPr>
            </w:pPr>
            <w:bookmarkStart w:id="0" w:name="_Hlk166575279"/>
            <w:bookmarkStart w:id="1" w:name="_Hlk194391573"/>
            <w:r>
              <w:rPr>
                <w:rFonts w:hint="default" w:ascii="Times New Roman" w:hAnsi="Times New Roman" w:eastAsia="Times New Roman" w:cs="Times New Roman"/>
                <w:b/>
                <w:bCs/>
                <w:sz w:val="18"/>
                <w:szCs w:val="18"/>
                <w:lang w:val="pt-PT"/>
              </w:rPr>
              <w:t>LOTES DE CONSULTAS ESPECIALIZADAS</w:t>
            </w:r>
          </w:p>
        </w:tc>
      </w:tr>
      <w:tr w14:paraId="6EAA33C0">
        <w:tblPrEx>
          <w:tblCellMar>
            <w:top w:w="55" w:type="dxa"/>
            <w:left w:w="108" w:type="dxa"/>
            <w:bottom w:w="55" w:type="dxa"/>
            <w:right w:w="108" w:type="dxa"/>
          </w:tblCellMar>
        </w:tblPrEx>
        <w:trPr>
          <w:trHeight w:val="257" w:hRule="atLeast"/>
        </w:trPr>
        <w:tc>
          <w:tcPr>
            <w:tcW w:w="990" w:type="dxa"/>
            <w:vMerge w:val="restart"/>
            <w:tcBorders>
              <w:top w:val="nil"/>
              <w:left w:val="single" w:color="000000" w:themeColor="text1" w:sz="4" w:space="0"/>
              <w:bottom w:val="single" w:color="auto" w:sz="4" w:space="0"/>
              <w:right w:val="nil"/>
            </w:tcBorders>
            <w:shd w:val="clear" w:color="auto" w:fill="CCCCCC"/>
            <w:vAlign w:val="center"/>
          </w:tcPr>
          <w:p w14:paraId="6F9384EA">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LOTES</w:t>
            </w:r>
          </w:p>
        </w:tc>
        <w:tc>
          <w:tcPr>
            <w:tcW w:w="2978" w:type="dxa"/>
            <w:vMerge w:val="restart"/>
            <w:tcBorders>
              <w:top w:val="nil"/>
              <w:left w:val="single" w:color="000000" w:themeColor="text1" w:sz="4" w:space="0"/>
              <w:bottom w:val="single" w:color="auto" w:sz="4" w:space="0"/>
              <w:right w:val="nil"/>
            </w:tcBorders>
            <w:shd w:val="clear" w:color="auto" w:fill="CCCCCC"/>
            <w:vAlign w:val="center"/>
          </w:tcPr>
          <w:p w14:paraId="3BA4DD80">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ESPECIFICAÇÃO</w:t>
            </w:r>
          </w:p>
        </w:tc>
        <w:tc>
          <w:tcPr>
            <w:tcW w:w="3359" w:type="dxa"/>
            <w:gridSpan w:val="3"/>
            <w:tcBorders>
              <w:top w:val="nil"/>
              <w:left w:val="single" w:color="000000" w:themeColor="text1" w:sz="4" w:space="0"/>
              <w:bottom w:val="single" w:color="000000" w:themeColor="text1" w:sz="4" w:space="0"/>
              <w:right w:val="nil"/>
            </w:tcBorders>
            <w:shd w:val="clear" w:color="auto" w:fill="CCCCCC"/>
            <w:vAlign w:val="center"/>
          </w:tcPr>
          <w:p w14:paraId="4E4BEA87">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MÊS</w:t>
            </w:r>
          </w:p>
        </w:tc>
        <w:tc>
          <w:tcPr>
            <w:tcW w:w="2454" w:type="dxa"/>
            <w:gridSpan w:val="2"/>
            <w:tcBorders>
              <w:top w:val="nil"/>
              <w:left w:val="single" w:color="000000" w:themeColor="text1" w:sz="4" w:space="0"/>
              <w:bottom w:val="single" w:color="000000" w:themeColor="text1" w:sz="4" w:space="0"/>
              <w:right w:val="single" w:color="000000" w:themeColor="text1" w:sz="4" w:space="0"/>
            </w:tcBorders>
            <w:shd w:val="clear" w:color="auto" w:fill="CCCCCC"/>
            <w:vAlign w:val="center"/>
          </w:tcPr>
          <w:p w14:paraId="7E1E225C">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ANO</w:t>
            </w:r>
          </w:p>
        </w:tc>
      </w:tr>
      <w:tr w14:paraId="2016D4E4">
        <w:tblPrEx>
          <w:tblCellMar>
            <w:top w:w="55" w:type="dxa"/>
            <w:left w:w="108" w:type="dxa"/>
            <w:bottom w:w="55" w:type="dxa"/>
            <w:right w:w="108" w:type="dxa"/>
          </w:tblCellMar>
        </w:tblPrEx>
        <w:trPr>
          <w:trHeight w:val="148" w:hRule="atLeast"/>
        </w:trPr>
        <w:tc>
          <w:tcPr>
            <w:tcW w:w="990" w:type="dxa"/>
            <w:vMerge w:val="continue"/>
            <w:vAlign w:val="center"/>
          </w:tcPr>
          <w:p w14:paraId="326D6837">
            <w:pPr>
              <w:jc w:val="both"/>
              <w:rPr>
                <w:rFonts w:hint="default" w:ascii="Times New Roman" w:hAnsi="Times New Roman" w:eastAsia="Times New Roman" w:cs="Times New Roman"/>
                <w:b/>
                <w:bCs/>
                <w:sz w:val="18"/>
                <w:szCs w:val="18"/>
                <w:lang w:val="pt-PT"/>
              </w:rPr>
            </w:pPr>
          </w:p>
        </w:tc>
        <w:tc>
          <w:tcPr>
            <w:tcW w:w="2978" w:type="dxa"/>
            <w:vMerge w:val="continue"/>
            <w:vAlign w:val="center"/>
          </w:tcPr>
          <w:p w14:paraId="0C6223CC">
            <w:pPr>
              <w:jc w:val="both"/>
              <w:rPr>
                <w:rFonts w:hint="default" w:ascii="Times New Roman" w:hAnsi="Times New Roman" w:eastAsia="Times New Roman" w:cs="Times New Roman"/>
                <w:b/>
                <w:bCs/>
                <w:sz w:val="18"/>
                <w:szCs w:val="18"/>
                <w:lang w:val="pt-PT"/>
              </w:rPr>
            </w:pPr>
          </w:p>
        </w:tc>
        <w:tc>
          <w:tcPr>
            <w:tcW w:w="710" w:type="dxa"/>
            <w:tcBorders>
              <w:top w:val="nil"/>
              <w:left w:val="single" w:color="000000" w:themeColor="text1" w:sz="4" w:space="0"/>
              <w:bottom w:val="single" w:color="000000" w:themeColor="text1" w:sz="4" w:space="0"/>
              <w:right w:val="nil"/>
            </w:tcBorders>
            <w:shd w:val="clear" w:color="auto" w:fill="CCCCCC"/>
            <w:vAlign w:val="center"/>
          </w:tcPr>
          <w:p w14:paraId="260D4797">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QTD</w:t>
            </w:r>
          </w:p>
        </w:tc>
        <w:tc>
          <w:tcPr>
            <w:tcW w:w="1134" w:type="dxa"/>
            <w:tcBorders>
              <w:top w:val="nil"/>
              <w:left w:val="single" w:color="000000" w:themeColor="text1" w:sz="4" w:space="0"/>
              <w:bottom w:val="single" w:color="000000" w:themeColor="text1" w:sz="4" w:space="0"/>
              <w:right w:val="nil"/>
            </w:tcBorders>
            <w:shd w:val="clear" w:color="auto" w:fill="CCCCCC"/>
            <w:vAlign w:val="center"/>
          </w:tcPr>
          <w:p w14:paraId="6CB57F97">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VALOR</w:t>
            </w:r>
          </w:p>
        </w:tc>
        <w:tc>
          <w:tcPr>
            <w:tcW w:w="1515" w:type="dxa"/>
            <w:tcBorders>
              <w:top w:val="nil"/>
              <w:left w:val="single" w:color="000000" w:themeColor="text1" w:sz="4" w:space="0"/>
              <w:bottom w:val="single" w:color="000000" w:themeColor="text1" w:sz="4" w:space="0"/>
              <w:right w:val="nil"/>
            </w:tcBorders>
            <w:shd w:val="clear" w:color="auto" w:fill="CCCCCC"/>
            <w:vAlign w:val="center"/>
          </w:tcPr>
          <w:p w14:paraId="289AB1B7">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TOTAL</w:t>
            </w:r>
          </w:p>
        </w:tc>
        <w:tc>
          <w:tcPr>
            <w:tcW w:w="893" w:type="dxa"/>
            <w:tcBorders>
              <w:top w:val="nil"/>
              <w:left w:val="single" w:color="000000" w:themeColor="text1" w:sz="4" w:space="0"/>
              <w:bottom w:val="single" w:color="000000" w:themeColor="text1" w:sz="4" w:space="0"/>
              <w:right w:val="nil"/>
            </w:tcBorders>
            <w:shd w:val="clear" w:color="auto" w:fill="CCCCCC"/>
            <w:vAlign w:val="center"/>
          </w:tcPr>
          <w:p w14:paraId="66E536D5">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QTD</w:t>
            </w:r>
          </w:p>
        </w:tc>
        <w:tc>
          <w:tcPr>
            <w:tcW w:w="1561" w:type="dxa"/>
            <w:tcBorders>
              <w:top w:val="nil"/>
              <w:left w:val="single" w:color="000000" w:themeColor="text1" w:sz="4" w:space="0"/>
              <w:bottom w:val="single" w:color="000000" w:themeColor="text1" w:sz="4" w:space="0"/>
              <w:right w:val="single" w:color="000000" w:themeColor="text1" w:sz="4" w:space="0"/>
            </w:tcBorders>
            <w:shd w:val="clear" w:color="auto" w:fill="CCCCCC"/>
            <w:vAlign w:val="center"/>
          </w:tcPr>
          <w:p w14:paraId="0CE19533">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VALOR</w:t>
            </w:r>
            <w:bookmarkEnd w:id="0"/>
          </w:p>
        </w:tc>
      </w:tr>
      <w:tr w14:paraId="5FD988A7">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521CB5B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01</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48EABA62">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angiologia/ cirurgia vascular</w:t>
            </w:r>
          </w:p>
        </w:tc>
        <w:tc>
          <w:tcPr>
            <w:tcW w:w="710" w:type="dxa"/>
            <w:tcBorders>
              <w:top w:val="nil"/>
              <w:left w:val="single" w:color="000000" w:themeColor="text1" w:sz="4" w:space="0"/>
              <w:bottom w:val="single" w:color="000000" w:themeColor="text1" w:sz="4" w:space="0"/>
              <w:right w:val="nil"/>
            </w:tcBorders>
            <w:vAlign w:val="center"/>
          </w:tcPr>
          <w:p w14:paraId="25EE01B4">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400</w:t>
            </w:r>
          </w:p>
        </w:tc>
        <w:tc>
          <w:tcPr>
            <w:tcW w:w="1134" w:type="dxa"/>
            <w:tcBorders>
              <w:top w:val="nil"/>
              <w:left w:val="single" w:color="000000" w:themeColor="text1" w:sz="4" w:space="0"/>
              <w:bottom w:val="single" w:color="000000" w:themeColor="text1" w:sz="4" w:space="0"/>
              <w:right w:val="nil"/>
            </w:tcBorders>
            <w:vAlign w:val="center"/>
          </w:tcPr>
          <w:p w14:paraId="41B102D2">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R$ 120,00</w:t>
            </w:r>
          </w:p>
        </w:tc>
        <w:tc>
          <w:tcPr>
            <w:tcW w:w="1515" w:type="dxa"/>
            <w:tcBorders>
              <w:top w:val="nil"/>
              <w:left w:val="single" w:color="000000" w:themeColor="text1" w:sz="4" w:space="0"/>
              <w:bottom w:val="single" w:color="000000" w:themeColor="text1" w:sz="4" w:space="0"/>
              <w:right w:val="nil"/>
            </w:tcBorders>
            <w:vAlign w:val="center"/>
          </w:tcPr>
          <w:p w14:paraId="03F64170">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R$ 48.000,00</w:t>
            </w:r>
          </w:p>
        </w:tc>
        <w:tc>
          <w:tcPr>
            <w:tcW w:w="893" w:type="dxa"/>
            <w:tcBorders>
              <w:top w:val="nil"/>
              <w:left w:val="single" w:color="000000" w:themeColor="text1" w:sz="4" w:space="0"/>
              <w:bottom w:val="single" w:color="000000" w:themeColor="text1" w:sz="4" w:space="0"/>
              <w:right w:val="nil"/>
            </w:tcBorders>
            <w:vAlign w:val="center"/>
          </w:tcPr>
          <w:p w14:paraId="029B4238">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4.800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2CF5AB4D">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R$ 576.000,00</w:t>
            </w:r>
          </w:p>
        </w:tc>
      </w:tr>
      <w:tr w14:paraId="486F06F1">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779EB50F">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02</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012A7246">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cardiologia</w:t>
            </w:r>
          </w:p>
        </w:tc>
        <w:tc>
          <w:tcPr>
            <w:tcW w:w="710" w:type="dxa"/>
            <w:tcBorders>
              <w:top w:val="nil"/>
              <w:left w:val="single" w:color="000000" w:themeColor="text1" w:sz="4" w:space="0"/>
              <w:bottom w:val="single" w:color="000000" w:themeColor="text1" w:sz="4" w:space="0"/>
              <w:right w:val="nil"/>
            </w:tcBorders>
            <w:vAlign w:val="center"/>
          </w:tcPr>
          <w:p w14:paraId="536845EB">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600</w:t>
            </w:r>
          </w:p>
        </w:tc>
        <w:tc>
          <w:tcPr>
            <w:tcW w:w="1134" w:type="dxa"/>
            <w:tcBorders>
              <w:top w:val="nil"/>
              <w:left w:val="single" w:color="000000" w:themeColor="text1" w:sz="4" w:space="0"/>
              <w:bottom w:val="single" w:color="000000" w:themeColor="text1" w:sz="4" w:space="0"/>
              <w:right w:val="nil"/>
            </w:tcBorders>
            <w:vAlign w:val="center"/>
          </w:tcPr>
          <w:p w14:paraId="0DCF186E">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R$ 120,00</w:t>
            </w:r>
          </w:p>
        </w:tc>
        <w:tc>
          <w:tcPr>
            <w:tcW w:w="1515" w:type="dxa"/>
            <w:tcBorders>
              <w:top w:val="nil"/>
              <w:left w:val="single" w:color="000000" w:themeColor="text1" w:sz="4" w:space="0"/>
              <w:bottom w:val="single" w:color="000000" w:themeColor="text1" w:sz="4" w:space="0"/>
              <w:right w:val="nil"/>
            </w:tcBorders>
            <w:vAlign w:val="center"/>
          </w:tcPr>
          <w:p w14:paraId="5FEF23E9">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R$ 72.000,00</w:t>
            </w:r>
          </w:p>
        </w:tc>
        <w:tc>
          <w:tcPr>
            <w:tcW w:w="893" w:type="dxa"/>
            <w:tcBorders>
              <w:top w:val="nil"/>
              <w:left w:val="single" w:color="000000" w:themeColor="text1" w:sz="4" w:space="0"/>
              <w:bottom w:val="single" w:color="000000" w:themeColor="text1" w:sz="4" w:space="0"/>
              <w:right w:val="nil"/>
            </w:tcBorders>
            <w:vAlign w:val="center"/>
          </w:tcPr>
          <w:p w14:paraId="50990DC3">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7.200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6542EC4E">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R$ 864.000,00</w:t>
            </w:r>
          </w:p>
        </w:tc>
      </w:tr>
      <w:tr w14:paraId="3DB54972">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38D99E20">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03</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47FDD89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cardiologia (risco cirúrgico)</w:t>
            </w:r>
          </w:p>
        </w:tc>
        <w:tc>
          <w:tcPr>
            <w:tcW w:w="710" w:type="dxa"/>
            <w:tcBorders>
              <w:top w:val="nil"/>
              <w:left w:val="single" w:color="000000" w:themeColor="text1" w:sz="4" w:space="0"/>
              <w:bottom w:val="single" w:color="000000" w:themeColor="text1" w:sz="4" w:space="0"/>
              <w:right w:val="nil"/>
            </w:tcBorders>
            <w:vAlign w:val="center"/>
          </w:tcPr>
          <w:p w14:paraId="5E5A50B1">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500</w:t>
            </w:r>
          </w:p>
        </w:tc>
        <w:tc>
          <w:tcPr>
            <w:tcW w:w="1134" w:type="dxa"/>
            <w:tcBorders>
              <w:top w:val="nil"/>
              <w:left w:val="single" w:color="000000" w:themeColor="text1" w:sz="4" w:space="0"/>
              <w:bottom w:val="single" w:color="000000" w:themeColor="text1" w:sz="4" w:space="0"/>
              <w:right w:val="nil"/>
            </w:tcBorders>
            <w:vAlign w:val="center"/>
          </w:tcPr>
          <w:p w14:paraId="09E8132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R$ 80,00</w:t>
            </w:r>
          </w:p>
        </w:tc>
        <w:tc>
          <w:tcPr>
            <w:tcW w:w="1515" w:type="dxa"/>
            <w:tcBorders>
              <w:top w:val="nil"/>
              <w:left w:val="single" w:color="000000" w:themeColor="text1" w:sz="4" w:space="0"/>
              <w:bottom w:val="single" w:color="000000" w:themeColor="text1" w:sz="4" w:space="0"/>
              <w:right w:val="nil"/>
            </w:tcBorders>
            <w:vAlign w:val="center"/>
          </w:tcPr>
          <w:p w14:paraId="79B4EDF3">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R$ 40.000,00</w:t>
            </w:r>
          </w:p>
        </w:tc>
        <w:tc>
          <w:tcPr>
            <w:tcW w:w="893" w:type="dxa"/>
            <w:tcBorders>
              <w:top w:val="nil"/>
              <w:left w:val="single" w:color="000000" w:themeColor="text1" w:sz="4" w:space="0"/>
              <w:bottom w:val="single" w:color="000000" w:themeColor="text1" w:sz="4" w:space="0"/>
              <w:right w:val="nil"/>
            </w:tcBorders>
            <w:vAlign w:val="center"/>
          </w:tcPr>
          <w:p w14:paraId="0205D331">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6.000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5C780146">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R$ 480.000,00</w:t>
            </w:r>
          </w:p>
        </w:tc>
      </w:tr>
      <w:tr w14:paraId="3BEF4760">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74E6A731">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04</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2FC98F4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cardiopediatria</w:t>
            </w:r>
          </w:p>
        </w:tc>
        <w:tc>
          <w:tcPr>
            <w:tcW w:w="710" w:type="dxa"/>
            <w:tcBorders>
              <w:top w:val="nil"/>
              <w:left w:val="single" w:color="000000" w:themeColor="text1" w:sz="4" w:space="0"/>
              <w:bottom w:val="single" w:color="000000" w:themeColor="text1" w:sz="4" w:space="0"/>
              <w:right w:val="nil"/>
            </w:tcBorders>
            <w:vAlign w:val="center"/>
          </w:tcPr>
          <w:p w14:paraId="4C248D55">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50</w:t>
            </w:r>
          </w:p>
        </w:tc>
        <w:tc>
          <w:tcPr>
            <w:tcW w:w="1134" w:type="dxa"/>
            <w:tcBorders>
              <w:top w:val="nil"/>
              <w:left w:val="single" w:color="000000" w:themeColor="text1" w:sz="4" w:space="0"/>
              <w:bottom w:val="single" w:color="000000" w:themeColor="text1" w:sz="4" w:space="0"/>
              <w:right w:val="nil"/>
            </w:tcBorders>
            <w:vAlign w:val="center"/>
          </w:tcPr>
          <w:p w14:paraId="317CA413">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R$ 200,00</w:t>
            </w:r>
          </w:p>
        </w:tc>
        <w:tc>
          <w:tcPr>
            <w:tcW w:w="1515" w:type="dxa"/>
            <w:tcBorders>
              <w:top w:val="nil"/>
              <w:left w:val="single" w:color="000000" w:themeColor="text1" w:sz="4" w:space="0"/>
              <w:bottom w:val="single" w:color="000000" w:themeColor="text1" w:sz="4" w:space="0"/>
              <w:right w:val="nil"/>
            </w:tcBorders>
            <w:vAlign w:val="center"/>
          </w:tcPr>
          <w:p w14:paraId="5BE434C2">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R$ 10.000,00</w:t>
            </w:r>
          </w:p>
        </w:tc>
        <w:tc>
          <w:tcPr>
            <w:tcW w:w="893" w:type="dxa"/>
            <w:tcBorders>
              <w:top w:val="nil"/>
              <w:left w:val="single" w:color="000000" w:themeColor="text1" w:sz="4" w:space="0"/>
              <w:bottom w:val="single" w:color="000000" w:themeColor="text1" w:sz="4" w:space="0"/>
              <w:right w:val="nil"/>
            </w:tcBorders>
            <w:vAlign w:val="center"/>
          </w:tcPr>
          <w:p w14:paraId="1ACA23F2">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600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2C1E4B4A">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R$ 120.000,00</w:t>
            </w:r>
          </w:p>
        </w:tc>
      </w:tr>
      <w:tr w14:paraId="4A2E180F">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2083BD79">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05</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39C6A959">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reumatologia</w:t>
            </w:r>
          </w:p>
        </w:tc>
        <w:tc>
          <w:tcPr>
            <w:tcW w:w="710" w:type="dxa"/>
            <w:tcBorders>
              <w:top w:val="nil"/>
              <w:left w:val="single" w:color="000000" w:themeColor="text1" w:sz="4" w:space="0"/>
              <w:bottom w:val="single" w:color="000000" w:themeColor="text1" w:sz="4" w:space="0"/>
              <w:right w:val="nil"/>
            </w:tcBorders>
            <w:vAlign w:val="center"/>
          </w:tcPr>
          <w:p w14:paraId="046A6F3C">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700</w:t>
            </w:r>
          </w:p>
        </w:tc>
        <w:tc>
          <w:tcPr>
            <w:tcW w:w="1134" w:type="dxa"/>
            <w:tcBorders>
              <w:top w:val="nil"/>
              <w:left w:val="single" w:color="000000" w:themeColor="text1" w:sz="4" w:space="0"/>
              <w:bottom w:val="single" w:color="000000" w:themeColor="text1" w:sz="4" w:space="0"/>
              <w:right w:val="nil"/>
            </w:tcBorders>
            <w:vAlign w:val="center"/>
          </w:tcPr>
          <w:p w14:paraId="52395EBB">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R$ 150,00</w:t>
            </w:r>
          </w:p>
        </w:tc>
        <w:tc>
          <w:tcPr>
            <w:tcW w:w="1515" w:type="dxa"/>
            <w:tcBorders>
              <w:top w:val="nil"/>
              <w:left w:val="single" w:color="000000" w:themeColor="text1" w:sz="4" w:space="0"/>
              <w:bottom w:val="single" w:color="000000" w:themeColor="text1" w:sz="4" w:space="0"/>
              <w:right w:val="nil"/>
            </w:tcBorders>
            <w:vAlign w:val="center"/>
          </w:tcPr>
          <w:p w14:paraId="21011470">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R$ 105.000,00</w:t>
            </w:r>
          </w:p>
        </w:tc>
        <w:tc>
          <w:tcPr>
            <w:tcW w:w="893" w:type="dxa"/>
            <w:tcBorders>
              <w:top w:val="nil"/>
              <w:left w:val="single" w:color="000000" w:themeColor="text1" w:sz="4" w:space="0"/>
              <w:bottom w:val="single" w:color="000000" w:themeColor="text1" w:sz="4" w:space="0"/>
              <w:right w:val="nil"/>
            </w:tcBorders>
            <w:vAlign w:val="center"/>
          </w:tcPr>
          <w:p w14:paraId="0F94E7A7">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8.400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67A52F83">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R$ 1.260.000,00</w:t>
            </w:r>
          </w:p>
        </w:tc>
      </w:tr>
      <w:tr w14:paraId="534FF800">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0512CA8F">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06</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65CEBC2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endocrinologia</w:t>
            </w:r>
          </w:p>
        </w:tc>
        <w:tc>
          <w:tcPr>
            <w:tcW w:w="710" w:type="dxa"/>
            <w:tcBorders>
              <w:top w:val="nil"/>
              <w:left w:val="single" w:color="000000" w:themeColor="text1" w:sz="4" w:space="0"/>
              <w:bottom w:val="single" w:color="000000" w:themeColor="text1" w:sz="4" w:space="0"/>
              <w:right w:val="nil"/>
            </w:tcBorders>
            <w:vAlign w:val="center"/>
          </w:tcPr>
          <w:p w14:paraId="421269C0">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600</w:t>
            </w:r>
          </w:p>
        </w:tc>
        <w:tc>
          <w:tcPr>
            <w:tcW w:w="1134" w:type="dxa"/>
            <w:tcBorders>
              <w:top w:val="nil"/>
              <w:left w:val="single" w:color="000000" w:themeColor="text1" w:sz="4" w:space="0"/>
              <w:bottom w:val="single" w:color="000000" w:themeColor="text1" w:sz="4" w:space="0"/>
              <w:right w:val="nil"/>
            </w:tcBorders>
            <w:vAlign w:val="center"/>
          </w:tcPr>
          <w:p w14:paraId="5E2BFD5D">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R$ 150,00</w:t>
            </w:r>
          </w:p>
        </w:tc>
        <w:tc>
          <w:tcPr>
            <w:tcW w:w="1515" w:type="dxa"/>
            <w:tcBorders>
              <w:top w:val="nil"/>
              <w:left w:val="single" w:color="000000" w:themeColor="text1" w:sz="4" w:space="0"/>
              <w:bottom w:val="single" w:color="000000" w:themeColor="text1" w:sz="4" w:space="0"/>
              <w:right w:val="nil"/>
            </w:tcBorders>
            <w:vAlign w:val="center"/>
          </w:tcPr>
          <w:p w14:paraId="314F61CF">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R$ 90.000,00</w:t>
            </w:r>
          </w:p>
        </w:tc>
        <w:tc>
          <w:tcPr>
            <w:tcW w:w="893" w:type="dxa"/>
            <w:tcBorders>
              <w:top w:val="nil"/>
              <w:left w:val="single" w:color="000000" w:themeColor="text1" w:sz="4" w:space="0"/>
              <w:bottom w:val="single" w:color="000000" w:themeColor="text1" w:sz="4" w:space="0"/>
              <w:right w:val="nil"/>
            </w:tcBorders>
            <w:vAlign w:val="center"/>
          </w:tcPr>
          <w:p w14:paraId="25CA473A">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7.200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784FDFFA">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R$ 1.080.000,00</w:t>
            </w:r>
          </w:p>
        </w:tc>
      </w:tr>
      <w:tr w14:paraId="1D65BD55">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2B8555D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07</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513A02F2">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neurologia</w:t>
            </w:r>
          </w:p>
        </w:tc>
        <w:tc>
          <w:tcPr>
            <w:tcW w:w="710" w:type="dxa"/>
            <w:tcBorders>
              <w:top w:val="nil"/>
              <w:left w:val="single" w:color="000000" w:themeColor="text1" w:sz="4" w:space="0"/>
              <w:bottom w:val="single" w:color="000000" w:themeColor="text1" w:sz="4" w:space="0"/>
              <w:right w:val="nil"/>
            </w:tcBorders>
            <w:vAlign w:val="center"/>
          </w:tcPr>
          <w:p w14:paraId="2EFCF5B5">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700</w:t>
            </w:r>
          </w:p>
        </w:tc>
        <w:tc>
          <w:tcPr>
            <w:tcW w:w="1134" w:type="dxa"/>
            <w:tcBorders>
              <w:top w:val="nil"/>
              <w:left w:val="single" w:color="000000" w:themeColor="text1" w:sz="4" w:space="0"/>
              <w:bottom w:val="single" w:color="000000" w:themeColor="text1" w:sz="4" w:space="0"/>
              <w:right w:val="nil"/>
            </w:tcBorders>
            <w:vAlign w:val="center"/>
          </w:tcPr>
          <w:p w14:paraId="4341A0AD">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R$ 150,00</w:t>
            </w:r>
          </w:p>
        </w:tc>
        <w:tc>
          <w:tcPr>
            <w:tcW w:w="1515" w:type="dxa"/>
            <w:tcBorders>
              <w:top w:val="nil"/>
              <w:left w:val="single" w:color="000000" w:themeColor="text1" w:sz="4" w:space="0"/>
              <w:bottom w:val="single" w:color="000000" w:themeColor="text1" w:sz="4" w:space="0"/>
              <w:right w:val="nil"/>
            </w:tcBorders>
            <w:vAlign w:val="center"/>
          </w:tcPr>
          <w:p w14:paraId="7DA92E82">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R$ 105.000,00</w:t>
            </w:r>
          </w:p>
        </w:tc>
        <w:tc>
          <w:tcPr>
            <w:tcW w:w="893" w:type="dxa"/>
            <w:tcBorders>
              <w:top w:val="nil"/>
              <w:left w:val="single" w:color="000000" w:themeColor="text1" w:sz="4" w:space="0"/>
              <w:bottom w:val="single" w:color="000000" w:themeColor="text1" w:sz="4" w:space="0"/>
              <w:right w:val="nil"/>
            </w:tcBorders>
            <w:vAlign w:val="center"/>
          </w:tcPr>
          <w:p w14:paraId="4B492591">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8.400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5C6CC4F6">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R$ 1.260.000,00</w:t>
            </w:r>
          </w:p>
        </w:tc>
      </w:tr>
      <w:tr w14:paraId="52E49AC5">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00B2F6A6">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08</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0CAF2A2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 xml:space="preserve">Consulta especializada em </w:t>
            </w:r>
            <w:r>
              <w:rPr>
                <w:rFonts w:hint="default" w:ascii="Times New Roman" w:hAnsi="Times New Roman" w:eastAsia="Times New Roman" w:cs="Times New Roman"/>
                <w:sz w:val="18"/>
                <w:szCs w:val="18"/>
              </w:rPr>
              <w:t>neuropediatria</w:t>
            </w:r>
          </w:p>
        </w:tc>
        <w:tc>
          <w:tcPr>
            <w:tcW w:w="710" w:type="dxa"/>
            <w:tcBorders>
              <w:top w:val="nil"/>
              <w:left w:val="single" w:color="000000" w:themeColor="text1" w:sz="4" w:space="0"/>
              <w:bottom w:val="single" w:color="000000" w:themeColor="text1" w:sz="4" w:space="0"/>
              <w:right w:val="nil"/>
            </w:tcBorders>
            <w:vAlign w:val="center"/>
          </w:tcPr>
          <w:p w14:paraId="24009A53">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300</w:t>
            </w:r>
          </w:p>
        </w:tc>
        <w:tc>
          <w:tcPr>
            <w:tcW w:w="1134" w:type="dxa"/>
            <w:tcBorders>
              <w:top w:val="nil"/>
              <w:left w:val="single" w:color="000000" w:themeColor="text1" w:sz="4" w:space="0"/>
              <w:bottom w:val="single" w:color="000000" w:themeColor="text1" w:sz="4" w:space="0"/>
              <w:right w:val="nil"/>
            </w:tcBorders>
            <w:vAlign w:val="center"/>
          </w:tcPr>
          <w:p w14:paraId="7F3BAD4B">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R$ 180,00</w:t>
            </w:r>
          </w:p>
        </w:tc>
        <w:tc>
          <w:tcPr>
            <w:tcW w:w="1515" w:type="dxa"/>
            <w:tcBorders>
              <w:top w:val="nil"/>
              <w:left w:val="single" w:color="000000" w:themeColor="text1" w:sz="4" w:space="0"/>
              <w:bottom w:val="single" w:color="000000" w:themeColor="text1" w:sz="4" w:space="0"/>
              <w:right w:val="nil"/>
            </w:tcBorders>
            <w:vAlign w:val="center"/>
          </w:tcPr>
          <w:p w14:paraId="0A29F389">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R$ 54.000,00</w:t>
            </w:r>
          </w:p>
        </w:tc>
        <w:tc>
          <w:tcPr>
            <w:tcW w:w="893" w:type="dxa"/>
            <w:tcBorders>
              <w:top w:val="nil"/>
              <w:left w:val="single" w:color="000000" w:themeColor="text1" w:sz="4" w:space="0"/>
              <w:bottom w:val="single" w:color="000000" w:themeColor="text1" w:sz="4" w:space="0"/>
              <w:right w:val="nil"/>
            </w:tcBorders>
            <w:vAlign w:val="center"/>
          </w:tcPr>
          <w:p w14:paraId="215ABFE1">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3.600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3783D245">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R$ 648.000,00</w:t>
            </w:r>
          </w:p>
        </w:tc>
      </w:tr>
      <w:tr w14:paraId="0403C31D">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3210463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09</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578C80D8">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ginecologia</w:t>
            </w:r>
          </w:p>
        </w:tc>
        <w:tc>
          <w:tcPr>
            <w:tcW w:w="710" w:type="dxa"/>
            <w:tcBorders>
              <w:top w:val="nil"/>
              <w:left w:val="single" w:color="000000" w:themeColor="text1" w:sz="4" w:space="0"/>
              <w:bottom w:val="single" w:color="000000" w:themeColor="text1" w:sz="4" w:space="0"/>
              <w:right w:val="nil"/>
            </w:tcBorders>
            <w:vAlign w:val="center"/>
          </w:tcPr>
          <w:p w14:paraId="274D855D">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800</w:t>
            </w:r>
          </w:p>
        </w:tc>
        <w:tc>
          <w:tcPr>
            <w:tcW w:w="1134" w:type="dxa"/>
            <w:tcBorders>
              <w:top w:val="nil"/>
              <w:left w:val="single" w:color="000000" w:themeColor="text1" w:sz="4" w:space="0"/>
              <w:bottom w:val="single" w:color="000000" w:themeColor="text1" w:sz="4" w:space="0"/>
              <w:right w:val="nil"/>
            </w:tcBorders>
            <w:vAlign w:val="center"/>
          </w:tcPr>
          <w:p w14:paraId="3A68BFD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R$ 100,00</w:t>
            </w:r>
          </w:p>
        </w:tc>
        <w:tc>
          <w:tcPr>
            <w:tcW w:w="1515" w:type="dxa"/>
            <w:tcBorders>
              <w:top w:val="nil"/>
              <w:left w:val="single" w:color="000000" w:themeColor="text1" w:sz="4" w:space="0"/>
              <w:bottom w:val="single" w:color="000000" w:themeColor="text1" w:sz="4" w:space="0"/>
              <w:right w:val="nil"/>
            </w:tcBorders>
            <w:vAlign w:val="center"/>
          </w:tcPr>
          <w:p w14:paraId="5D2C1F2F">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R$ 80.000,00</w:t>
            </w:r>
          </w:p>
        </w:tc>
        <w:tc>
          <w:tcPr>
            <w:tcW w:w="893" w:type="dxa"/>
            <w:tcBorders>
              <w:top w:val="nil"/>
              <w:left w:val="single" w:color="000000" w:themeColor="text1" w:sz="4" w:space="0"/>
              <w:bottom w:val="single" w:color="000000" w:themeColor="text1" w:sz="4" w:space="0"/>
              <w:right w:val="nil"/>
            </w:tcBorders>
            <w:vAlign w:val="center"/>
          </w:tcPr>
          <w:p w14:paraId="5F8588DC">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9.600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224BC254">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R$ 960.000,00</w:t>
            </w:r>
          </w:p>
        </w:tc>
      </w:tr>
      <w:tr w14:paraId="74C6AF63">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69B0275C">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10</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05A67DF0">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psiquiatria</w:t>
            </w:r>
          </w:p>
        </w:tc>
        <w:tc>
          <w:tcPr>
            <w:tcW w:w="710" w:type="dxa"/>
            <w:tcBorders>
              <w:top w:val="nil"/>
              <w:left w:val="single" w:color="000000" w:themeColor="text1" w:sz="4" w:space="0"/>
              <w:bottom w:val="single" w:color="000000" w:themeColor="text1" w:sz="4" w:space="0"/>
              <w:right w:val="nil"/>
            </w:tcBorders>
            <w:vAlign w:val="center"/>
          </w:tcPr>
          <w:p w14:paraId="532E2392">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900</w:t>
            </w:r>
          </w:p>
        </w:tc>
        <w:tc>
          <w:tcPr>
            <w:tcW w:w="1134" w:type="dxa"/>
            <w:tcBorders>
              <w:top w:val="nil"/>
              <w:left w:val="single" w:color="000000" w:themeColor="text1" w:sz="4" w:space="0"/>
              <w:bottom w:val="single" w:color="000000" w:themeColor="text1" w:sz="4" w:space="0"/>
              <w:right w:val="nil"/>
            </w:tcBorders>
            <w:vAlign w:val="center"/>
          </w:tcPr>
          <w:p w14:paraId="39578A4E">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R$ 100,00</w:t>
            </w:r>
          </w:p>
        </w:tc>
        <w:tc>
          <w:tcPr>
            <w:tcW w:w="1515" w:type="dxa"/>
            <w:tcBorders>
              <w:top w:val="nil"/>
              <w:left w:val="single" w:color="000000" w:themeColor="text1" w:sz="4" w:space="0"/>
              <w:bottom w:val="single" w:color="000000" w:themeColor="text1" w:sz="4" w:space="0"/>
              <w:right w:val="nil"/>
            </w:tcBorders>
            <w:vAlign w:val="center"/>
          </w:tcPr>
          <w:p w14:paraId="6D05781C">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R$ 90.000,00</w:t>
            </w:r>
          </w:p>
        </w:tc>
        <w:tc>
          <w:tcPr>
            <w:tcW w:w="893" w:type="dxa"/>
            <w:tcBorders>
              <w:top w:val="nil"/>
              <w:left w:val="single" w:color="000000" w:themeColor="text1" w:sz="4" w:space="0"/>
              <w:bottom w:val="single" w:color="000000" w:themeColor="text1" w:sz="4" w:space="0"/>
              <w:right w:val="nil"/>
            </w:tcBorders>
            <w:vAlign w:val="center"/>
          </w:tcPr>
          <w:p w14:paraId="7F3196AB">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10.800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7F215720">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R$ 1.080.000,00</w:t>
            </w:r>
          </w:p>
        </w:tc>
      </w:tr>
      <w:tr w14:paraId="06D92655">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0BD04E70">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11</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067FAF4F">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psiquiatria infantil</w:t>
            </w:r>
          </w:p>
        </w:tc>
        <w:tc>
          <w:tcPr>
            <w:tcW w:w="710" w:type="dxa"/>
            <w:tcBorders>
              <w:top w:val="nil"/>
              <w:left w:val="single" w:color="000000" w:themeColor="text1" w:sz="4" w:space="0"/>
              <w:bottom w:val="single" w:color="000000" w:themeColor="text1" w:sz="4" w:space="0"/>
              <w:right w:val="nil"/>
            </w:tcBorders>
            <w:vAlign w:val="center"/>
          </w:tcPr>
          <w:p w14:paraId="6117F7F6">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300</w:t>
            </w:r>
          </w:p>
        </w:tc>
        <w:tc>
          <w:tcPr>
            <w:tcW w:w="1134" w:type="dxa"/>
            <w:tcBorders>
              <w:top w:val="nil"/>
              <w:left w:val="single" w:color="000000" w:themeColor="text1" w:sz="4" w:space="0"/>
              <w:bottom w:val="single" w:color="000000" w:themeColor="text1" w:sz="4" w:space="0"/>
              <w:right w:val="nil"/>
            </w:tcBorders>
            <w:vAlign w:val="center"/>
          </w:tcPr>
          <w:p w14:paraId="7DC13B34">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R$ 150,00</w:t>
            </w:r>
          </w:p>
        </w:tc>
        <w:tc>
          <w:tcPr>
            <w:tcW w:w="1515" w:type="dxa"/>
            <w:tcBorders>
              <w:top w:val="nil"/>
              <w:left w:val="single" w:color="000000" w:themeColor="text1" w:sz="4" w:space="0"/>
              <w:bottom w:val="single" w:color="000000" w:themeColor="text1" w:sz="4" w:space="0"/>
              <w:right w:val="nil"/>
            </w:tcBorders>
            <w:vAlign w:val="center"/>
          </w:tcPr>
          <w:p w14:paraId="10A50CBF">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R$ 45.000,00</w:t>
            </w:r>
          </w:p>
        </w:tc>
        <w:tc>
          <w:tcPr>
            <w:tcW w:w="893" w:type="dxa"/>
            <w:tcBorders>
              <w:top w:val="nil"/>
              <w:left w:val="single" w:color="000000" w:themeColor="text1" w:sz="4" w:space="0"/>
              <w:bottom w:val="single" w:color="000000" w:themeColor="text1" w:sz="4" w:space="0"/>
              <w:right w:val="nil"/>
            </w:tcBorders>
            <w:vAlign w:val="center"/>
          </w:tcPr>
          <w:p w14:paraId="1C3689FC">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3.600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5BB96A8D">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R$ 540.000,00</w:t>
            </w:r>
          </w:p>
        </w:tc>
      </w:tr>
      <w:tr w14:paraId="4E6D15CD">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72693BF0">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12</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022B567C">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 xml:space="preserve">Consulta especializada em </w:t>
            </w:r>
            <w:r>
              <w:rPr>
                <w:rFonts w:hint="default" w:ascii="Times New Roman" w:hAnsi="Times New Roman" w:eastAsia="Times New Roman" w:cs="Times New Roman"/>
                <w:sz w:val="18"/>
                <w:szCs w:val="18"/>
              </w:rPr>
              <w:t>Gastroenterologia</w:t>
            </w:r>
          </w:p>
        </w:tc>
        <w:tc>
          <w:tcPr>
            <w:tcW w:w="710" w:type="dxa"/>
            <w:tcBorders>
              <w:top w:val="nil"/>
              <w:left w:val="single" w:color="000000" w:themeColor="text1" w:sz="4" w:space="0"/>
              <w:bottom w:val="single" w:color="000000" w:themeColor="text1" w:sz="4" w:space="0"/>
              <w:right w:val="nil"/>
            </w:tcBorders>
            <w:vAlign w:val="center"/>
          </w:tcPr>
          <w:p w14:paraId="3294BB92">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500</w:t>
            </w:r>
          </w:p>
        </w:tc>
        <w:tc>
          <w:tcPr>
            <w:tcW w:w="1134" w:type="dxa"/>
            <w:tcBorders>
              <w:top w:val="nil"/>
              <w:left w:val="single" w:color="000000" w:themeColor="text1" w:sz="4" w:space="0"/>
              <w:bottom w:val="single" w:color="000000" w:themeColor="text1" w:sz="4" w:space="0"/>
              <w:right w:val="nil"/>
            </w:tcBorders>
            <w:vAlign w:val="center"/>
          </w:tcPr>
          <w:p w14:paraId="6F9894AD">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R$ 100,00</w:t>
            </w:r>
          </w:p>
        </w:tc>
        <w:tc>
          <w:tcPr>
            <w:tcW w:w="1515" w:type="dxa"/>
            <w:tcBorders>
              <w:top w:val="nil"/>
              <w:left w:val="single" w:color="000000" w:themeColor="text1" w:sz="4" w:space="0"/>
              <w:bottom w:val="single" w:color="000000" w:themeColor="text1" w:sz="4" w:space="0"/>
              <w:right w:val="nil"/>
            </w:tcBorders>
            <w:vAlign w:val="center"/>
          </w:tcPr>
          <w:p w14:paraId="1506C623">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R$ 50.000,00</w:t>
            </w:r>
          </w:p>
        </w:tc>
        <w:tc>
          <w:tcPr>
            <w:tcW w:w="893" w:type="dxa"/>
            <w:tcBorders>
              <w:top w:val="nil"/>
              <w:left w:val="single" w:color="000000" w:themeColor="text1" w:sz="4" w:space="0"/>
              <w:bottom w:val="single" w:color="000000" w:themeColor="text1" w:sz="4" w:space="0"/>
              <w:right w:val="nil"/>
            </w:tcBorders>
            <w:vAlign w:val="center"/>
          </w:tcPr>
          <w:p w14:paraId="680085C6">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6.000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3AFF886C">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R$ 600.000,00</w:t>
            </w:r>
          </w:p>
        </w:tc>
      </w:tr>
      <w:tr w14:paraId="62676AB0">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10E9F231">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13</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5A4D8D88">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oftalmologia</w:t>
            </w:r>
          </w:p>
        </w:tc>
        <w:tc>
          <w:tcPr>
            <w:tcW w:w="710" w:type="dxa"/>
            <w:tcBorders>
              <w:top w:val="nil"/>
              <w:left w:val="single" w:color="000000" w:themeColor="text1" w:sz="4" w:space="0"/>
              <w:bottom w:val="single" w:color="000000" w:themeColor="text1" w:sz="4" w:space="0"/>
              <w:right w:val="nil"/>
            </w:tcBorders>
            <w:vAlign w:val="center"/>
          </w:tcPr>
          <w:p w14:paraId="44C970BB">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500</w:t>
            </w:r>
          </w:p>
        </w:tc>
        <w:tc>
          <w:tcPr>
            <w:tcW w:w="1134" w:type="dxa"/>
            <w:tcBorders>
              <w:top w:val="nil"/>
              <w:left w:val="single" w:color="000000" w:themeColor="text1" w:sz="4" w:space="0"/>
              <w:bottom w:val="single" w:color="000000" w:themeColor="text1" w:sz="4" w:space="0"/>
              <w:right w:val="nil"/>
            </w:tcBorders>
            <w:vAlign w:val="center"/>
          </w:tcPr>
          <w:p w14:paraId="138644D4">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R$ 100,00</w:t>
            </w:r>
          </w:p>
        </w:tc>
        <w:tc>
          <w:tcPr>
            <w:tcW w:w="1515" w:type="dxa"/>
            <w:tcBorders>
              <w:top w:val="nil"/>
              <w:left w:val="single" w:color="000000" w:themeColor="text1" w:sz="4" w:space="0"/>
              <w:bottom w:val="single" w:color="000000" w:themeColor="text1" w:sz="4" w:space="0"/>
              <w:right w:val="nil"/>
            </w:tcBorders>
            <w:vAlign w:val="center"/>
          </w:tcPr>
          <w:p w14:paraId="7A051787">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R$ 50.000,00</w:t>
            </w:r>
          </w:p>
        </w:tc>
        <w:tc>
          <w:tcPr>
            <w:tcW w:w="893" w:type="dxa"/>
            <w:tcBorders>
              <w:top w:val="nil"/>
              <w:left w:val="single" w:color="000000" w:themeColor="text1" w:sz="4" w:space="0"/>
              <w:bottom w:val="single" w:color="000000" w:themeColor="text1" w:sz="4" w:space="0"/>
              <w:right w:val="nil"/>
            </w:tcBorders>
            <w:vAlign w:val="center"/>
          </w:tcPr>
          <w:p w14:paraId="729C17B4">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6.000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3CE99CEC">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R$ 600.000,00</w:t>
            </w:r>
          </w:p>
        </w:tc>
      </w:tr>
      <w:tr w14:paraId="0F4641DF">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0BF8920C">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14</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378D2732">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ortopedia</w:t>
            </w:r>
          </w:p>
        </w:tc>
        <w:tc>
          <w:tcPr>
            <w:tcW w:w="710" w:type="dxa"/>
            <w:tcBorders>
              <w:top w:val="nil"/>
              <w:left w:val="single" w:color="000000" w:themeColor="text1" w:sz="4" w:space="0"/>
              <w:bottom w:val="single" w:color="000000" w:themeColor="text1" w:sz="4" w:space="0"/>
              <w:right w:val="nil"/>
            </w:tcBorders>
            <w:vAlign w:val="center"/>
          </w:tcPr>
          <w:p w14:paraId="4AE982B0">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800</w:t>
            </w:r>
          </w:p>
        </w:tc>
        <w:tc>
          <w:tcPr>
            <w:tcW w:w="1134" w:type="dxa"/>
            <w:tcBorders>
              <w:top w:val="nil"/>
              <w:left w:val="single" w:color="000000" w:themeColor="text1" w:sz="4" w:space="0"/>
              <w:bottom w:val="single" w:color="000000" w:themeColor="text1" w:sz="4" w:space="0"/>
              <w:right w:val="nil"/>
            </w:tcBorders>
            <w:vAlign w:val="center"/>
          </w:tcPr>
          <w:p w14:paraId="72FA617D">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R$ 100,00</w:t>
            </w:r>
          </w:p>
        </w:tc>
        <w:tc>
          <w:tcPr>
            <w:tcW w:w="1515" w:type="dxa"/>
            <w:tcBorders>
              <w:top w:val="nil"/>
              <w:left w:val="single" w:color="000000" w:themeColor="text1" w:sz="4" w:space="0"/>
              <w:bottom w:val="single" w:color="000000" w:themeColor="text1" w:sz="4" w:space="0"/>
              <w:right w:val="nil"/>
            </w:tcBorders>
            <w:vAlign w:val="center"/>
          </w:tcPr>
          <w:p w14:paraId="42888D50">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R$ 80.000,00</w:t>
            </w:r>
          </w:p>
        </w:tc>
        <w:tc>
          <w:tcPr>
            <w:tcW w:w="893" w:type="dxa"/>
            <w:tcBorders>
              <w:top w:val="nil"/>
              <w:left w:val="single" w:color="000000" w:themeColor="text1" w:sz="4" w:space="0"/>
              <w:bottom w:val="single" w:color="000000" w:themeColor="text1" w:sz="4" w:space="0"/>
              <w:right w:val="nil"/>
            </w:tcBorders>
            <w:vAlign w:val="center"/>
          </w:tcPr>
          <w:p w14:paraId="056A1682">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9.600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06764D56">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R$ 960.000,00</w:t>
            </w:r>
          </w:p>
        </w:tc>
      </w:tr>
      <w:tr w14:paraId="59BB444E">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3A936F8C">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15</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7E02DCDB">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Consulta especializada em pequena cirurgia</w:t>
            </w:r>
          </w:p>
        </w:tc>
        <w:tc>
          <w:tcPr>
            <w:tcW w:w="710" w:type="dxa"/>
            <w:tcBorders>
              <w:top w:val="nil"/>
              <w:left w:val="single" w:color="000000" w:themeColor="text1" w:sz="4" w:space="0"/>
              <w:bottom w:val="single" w:color="000000" w:themeColor="text1" w:sz="4" w:space="0"/>
              <w:right w:val="nil"/>
            </w:tcBorders>
            <w:vAlign w:val="center"/>
          </w:tcPr>
          <w:p w14:paraId="47F156D4">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150</w:t>
            </w:r>
          </w:p>
        </w:tc>
        <w:tc>
          <w:tcPr>
            <w:tcW w:w="1134" w:type="dxa"/>
            <w:tcBorders>
              <w:top w:val="nil"/>
              <w:left w:val="single" w:color="000000" w:themeColor="text1" w:sz="4" w:space="0"/>
              <w:bottom w:val="single" w:color="000000" w:themeColor="text1" w:sz="4" w:space="0"/>
              <w:right w:val="nil"/>
            </w:tcBorders>
            <w:vAlign w:val="center"/>
          </w:tcPr>
          <w:p w14:paraId="06E56C3E">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R$ 100,00</w:t>
            </w:r>
          </w:p>
        </w:tc>
        <w:tc>
          <w:tcPr>
            <w:tcW w:w="1515" w:type="dxa"/>
            <w:tcBorders>
              <w:top w:val="nil"/>
              <w:left w:val="single" w:color="000000" w:themeColor="text1" w:sz="4" w:space="0"/>
              <w:bottom w:val="single" w:color="000000" w:themeColor="text1" w:sz="4" w:space="0"/>
              <w:right w:val="nil"/>
            </w:tcBorders>
            <w:vAlign w:val="center"/>
          </w:tcPr>
          <w:p w14:paraId="6D0B38EE">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R$ 15.000,00</w:t>
            </w:r>
          </w:p>
        </w:tc>
        <w:tc>
          <w:tcPr>
            <w:tcW w:w="893" w:type="dxa"/>
            <w:tcBorders>
              <w:top w:val="nil"/>
              <w:left w:val="single" w:color="000000" w:themeColor="text1" w:sz="4" w:space="0"/>
              <w:bottom w:val="single" w:color="000000" w:themeColor="text1" w:sz="4" w:space="0"/>
              <w:right w:val="nil"/>
            </w:tcBorders>
            <w:vAlign w:val="center"/>
          </w:tcPr>
          <w:p w14:paraId="7936DE72">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1.800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419B6592">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R$ 180.000,00</w:t>
            </w:r>
          </w:p>
        </w:tc>
      </w:tr>
      <w:tr w14:paraId="474459A2">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10D84531">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16</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7C82D6D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 xml:space="preserve">Consulta especializada em </w:t>
            </w:r>
            <w:r>
              <w:rPr>
                <w:rFonts w:hint="default" w:ascii="Times New Roman" w:hAnsi="Times New Roman" w:eastAsia="Times New Roman" w:cs="Times New Roman"/>
                <w:sz w:val="18"/>
                <w:szCs w:val="18"/>
              </w:rPr>
              <w:t>Dermatologia</w:t>
            </w:r>
          </w:p>
        </w:tc>
        <w:tc>
          <w:tcPr>
            <w:tcW w:w="710" w:type="dxa"/>
            <w:tcBorders>
              <w:top w:val="nil"/>
              <w:left w:val="single" w:color="000000" w:themeColor="text1" w:sz="4" w:space="0"/>
              <w:bottom w:val="single" w:color="000000" w:themeColor="text1" w:sz="4" w:space="0"/>
              <w:right w:val="nil"/>
            </w:tcBorders>
            <w:vAlign w:val="center"/>
          </w:tcPr>
          <w:p w14:paraId="64F15F8A">
            <w:pPr>
              <w:jc w:val="both"/>
              <w:rPr>
                <w:rFonts w:hint="default" w:ascii="Times New Roman" w:hAnsi="Times New Roman" w:eastAsia="Times New Roman" w:cs="Times New Roman"/>
                <w:sz w:val="18"/>
                <w:szCs w:val="18"/>
                <w:lang w:val="pt-PT"/>
              </w:rPr>
            </w:pPr>
            <w:r>
              <w:rPr>
                <w:rFonts w:hint="default" w:ascii="Times New Roman" w:hAnsi="Times New Roman" w:eastAsia="Calibri" w:cs="Times New Roman"/>
                <w:color w:val="000000" w:themeColor="text1"/>
                <w:sz w:val="14"/>
                <w:szCs w:val="14"/>
                <w14:textFill>
                  <w14:solidFill>
                    <w14:schemeClr w14:val="tx1"/>
                  </w14:solidFill>
                </w14:textFill>
              </w:rPr>
              <w:t>400</w:t>
            </w:r>
          </w:p>
        </w:tc>
        <w:tc>
          <w:tcPr>
            <w:tcW w:w="1134" w:type="dxa"/>
            <w:tcBorders>
              <w:top w:val="nil"/>
              <w:left w:val="single" w:color="000000" w:themeColor="text1" w:sz="4" w:space="0"/>
              <w:bottom w:val="single" w:color="000000" w:themeColor="text1" w:sz="4" w:space="0"/>
              <w:right w:val="nil"/>
            </w:tcBorders>
            <w:vAlign w:val="center"/>
          </w:tcPr>
          <w:p w14:paraId="00F3D038">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R$ 100,00</w:t>
            </w:r>
          </w:p>
        </w:tc>
        <w:tc>
          <w:tcPr>
            <w:tcW w:w="1515" w:type="dxa"/>
            <w:tcBorders>
              <w:top w:val="nil"/>
              <w:left w:val="single" w:color="000000" w:themeColor="text1" w:sz="4" w:space="0"/>
              <w:bottom w:val="single" w:color="000000" w:themeColor="text1" w:sz="4" w:space="0"/>
              <w:right w:val="nil"/>
            </w:tcBorders>
            <w:vAlign w:val="center"/>
          </w:tcPr>
          <w:p w14:paraId="69A33CF6">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R$ 40.000,00</w:t>
            </w:r>
          </w:p>
        </w:tc>
        <w:tc>
          <w:tcPr>
            <w:tcW w:w="893" w:type="dxa"/>
            <w:tcBorders>
              <w:top w:val="nil"/>
              <w:left w:val="single" w:color="000000" w:themeColor="text1" w:sz="4" w:space="0"/>
              <w:bottom w:val="single" w:color="000000" w:themeColor="text1" w:sz="4" w:space="0"/>
              <w:right w:val="nil"/>
            </w:tcBorders>
            <w:vAlign w:val="center"/>
          </w:tcPr>
          <w:p w14:paraId="21A774DB">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4.800</w:t>
            </w:r>
          </w:p>
        </w:tc>
        <w:tc>
          <w:tcPr>
            <w:tcW w:w="1561" w:type="dxa"/>
            <w:tcBorders>
              <w:top w:val="nil"/>
              <w:left w:val="single" w:color="000000" w:themeColor="text1" w:sz="4" w:space="0"/>
              <w:bottom w:val="single" w:color="000000" w:themeColor="text1" w:sz="4" w:space="0"/>
              <w:right w:val="single" w:color="000000" w:themeColor="text1" w:sz="4" w:space="0"/>
            </w:tcBorders>
            <w:vAlign w:val="center"/>
          </w:tcPr>
          <w:p w14:paraId="6A1EFD4C">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R$ 480.000,00</w:t>
            </w:r>
          </w:p>
        </w:tc>
      </w:tr>
      <w:tr w14:paraId="6F204F7F">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59566A2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17</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7A77526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Exame ecocardiograma</w:t>
            </w:r>
          </w:p>
        </w:tc>
        <w:tc>
          <w:tcPr>
            <w:tcW w:w="710" w:type="dxa"/>
            <w:tcBorders>
              <w:top w:val="nil"/>
              <w:left w:val="single" w:color="000000" w:themeColor="text1" w:sz="4" w:space="0"/>
              <w:bottom w:val="single" w:color="000000" w:themeColor="text1" w:sz="4" w:space="0"/>
              <w:right w:val="nil"/>
            </w:tcBorders>
            <w:vAlign w:val="center"/>
          </w:tcPr>
          <w:p w14:paraId="51FD1663">
            <w:pPr>
              <w:jc w:val="both"/>
              <w:rPr>
                <w:rFonts w:hint="default" w:ascii="Times New Roman" w:hAnsi="Times New Roman" w:eastAsia="Calibri" w:cs="Times New Roman"/>
                <w:color w:val="000000" w:themeColor="text1"/>
                <w:sz w:val="14"/>
                <w:szCs w:val="14"/>
                <w14:textFill>
                  <w14:solidFill>
                    <w14:schemeClr w14:val="tx1"/>
                  </w14:solidFill>
                </w14:textFill>
              </w:rPr>
            </w:pPr>
            <w:r>
              <w:rPr>
                <w:rFonts w:hint="default" w:ascii="Times New Roman" w:hAnsi="Times New Roman" w:eastAsia="Calibri" w:cs="Times New Roman"/>
                <w:color w:val="000000" w:themeColor="text1"/>
                <w:sz w:val="14"/>
                <w:szCs w:val="14"/>
                <w14:textFill>
                  <w14:solidFill>
                    <w14:schemeClr w14:val="tx1"/>
                  </w14:solidFill>
                </w14:textFill>
              </w:rPr>
              <w:t>300</w:t>
            </w:r>
          </w:p>
        </w:tc>
        <w:tc>
          <w:tcPr>
            <w:tcW w:w="1134" w:type="dxa"/>
            <w:tcBorders>
              <w:top w:val="nil"/>
              <w:left w:val="single" w:color="000000" w:themeColor="text1" w:sz="4" w:space="0"/>
              <w:bottom w:val="single" w:color="000000" w:themeColor="text1" w:sz="4" w:space="0"/>
              <w:right w:val="single" w:color="auto" w:sz="4" w:space="0"/>
            </w:tcBorders>
            <w:vAlign w:val="center"/>
          </w:tcPr>
          <w:p w14:paraId="3619858E">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R$ 100,00</w:t>
            </w:r>
          </w:p>
        </w:tc>
        <w:tc>
          <w:tcPr>
            <w:tcW w:w="1515" w:type="dxa"/>
            <w:tcBorders>
              <w:top w:val="nil"/>
              <w:left w:val="single" w:color="auto" w:sz="4" w:space="0"/>
              <w:bottom w:val="single" w:color="000000" w:themeColor="text1" w:sz="4" w:space="0"/>
              <w:right w:val="nil"/>
            </w:tcBorders>
            <w:vAlign w:val="center"/>
          </w:tcPr>
          <w:p w14:paraId="11E60AF3">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R$ 30.000,00</w:t>
            </w:r>
          </w:p>
        </w:tc>
        <w:tc>
          <w:tcPr>
            <w:tcW w:w="893" w:type="dxa"/>
            <w:tcBorders>
              <w:top w:val="nil"/>
              <w:left w:val="single" w:color="000000" w:themeColor="text1" w:sz="4" w:space="0"/>
              <w:bottom w:val="single" w:color="000000" w:themeColor="text1" w:sz="4" w:space="0"/>
              <w:right w:val="single" w:color="auto" w:sz="4" w:space="0"/>
            </w:tcBorders>
            <w:vAlign w:val="center"/>
          </w:tcPr>
          <w:p w14:paraId="5558D7D3">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3.600</w:t>
            </w:r>
          </w:p>
        </w:tc>
        <w:tc>
          <w:tcPr>
            <w:tcW w:w="1561" w:type="dxa"/>
            <w:tcBorders>
              <w:top w:val="nil"/>
              <w:left w:val="single" w:color="auto" w:sz="4" w:space="0"/>
              <w:bottom w:val="single" w:color="000000" w:themeColor="text1" w:sz="4" w:space="0"/>
              <w:right w:val="single" w:color="000000" w:themeColor="text1" w:sz="4" w:space="0"/>
            </w:tcBorders>
            <w:vAlign w:val="center"/>
          </w:tcPr>
          <w:p w14:paraId="357EDCE3">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R$ 360.000,00</w:t>
            </w:r>
          </w:p>
        </w:tc>
      </w:tr>
      <w:tr w14:paraId="2942886E">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72C7DAD9">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18</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323B5629">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Exame teste ergométrico</w:t>
            </w:r>
          </w:p>
        </w:tc>
        <w:tc>
          <w:tcPr>
            <w:tcW w:w="710" w:type="dxa"/>
            <w:tcBorders>
              <w:top w:val="nil"/>
              <w:left w:val="single" w:color="000000" w:themeColor="text1" w:sz="4" w:space="0"/>
              <w:bottom w:val="single" w:color="000000" w:themeColor="text1" w:sz="4" w:space="0"/>
              <w:right w:val="nil"/>
            </w:tcBorders>
            <w:vAlign w:val="center"/>
          </w:tcPr>
          <w:p w14:paraId="7121752E">
            <w:pPr>
              <w:jc w:val="both"/>
              <w:rPr>
                <w:rFonts w:hint="default" w:ascii="Times New Roman" w:hAnsi="Times New Roman" w:eastAsia="Calibri" w:cs="Times New Roman"/>
                <w:color w:val="000000" w:themeColor="text1"/>
                <w:sz w:val="14"/>
                <w:szCs w:val="14"/>
                <w14:textFill>
                  <w14:solidFill>
                    <w14:schemeClr w14:val="tx1"/>
                  </w14:solidFill>
                </w14:textFill>
              </w:rPr>
            </w:pPr>
            <w:r>
              <w:rPr>
                <w:rFonts w:hint="default" w:ascii="Times New Roman" w:hAnsi="Times New Roman" w:eastAsia="Calibri" w:cs="Times New Roman"/>
                <w:color w:val="000000" w:themeColor="text1"/>
                <w:sz w:val="14"/>
                <w:szCs w:val="14"/>
                <w14:textFill>
                  <w14:solidFill>
                    <w14:schemeClr w14:val="tx1"/>
                  </w14:solidFill>
                </w14:textFill>
              </w:rPr>
              <w:t>60</w:t>
            </w:r>
          </w:p>
        </w:tc>
        <w:tc>
          <w:tcPr>
            <w:tcW w:w="1134" w:type="dxa"/>
            <w:tcBorders>
              <w:top w:val="nil"/>
              <w:left w:val="single" w:color="000000" w:themeColor="text1" w:sz="4" w:space="0"/>
              <w:bottom w:val="single" w:color="000000" w:themeColor="text1" w:sz="4" w:space="0"/>
              <w:right w:val="single" w:color="auto" w:sz="4" w:space="0"/>
            </w:tcBorders>
            <w:vAlign w:val="center"/>
          </w:tcPr>
          <w:p w14:paraId="41259292">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R$ 180,00</w:t>
            </w:r>
          </w:p>
        </w:tc>
        <w:tc>
          <w:tcPr>
            <w:tcW w:w="1515" w:type="dxa"/>
            <w:tcBorders>
              <w:top w:val="nil"/>
              <w:left w:val="single" w:color="auto" w:sz="4" w:space="0"/>
              <w:bottom w:val="single" w:color="000000" w:themeColor="text1" w:sz="4" w:space="0"/>
              <w:right w:val="nil"/>
            </w:tcBorders>
            <w:vAlign w:val="center"/>
          </w:tcPr>
          <w:p w14:paraId="7E1295BD">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R$ 10.800,00</w:t>
            </w:r>
          </w:p>
        </w:tc>
        <w:tc>
          <w:tcPr>
            <w:tcW w:w="893" w:type="dxa"/>
            <w:tcBorders>
              <w:top w:val="nil"/>
              <w:left w:val="single" w:color="000000" w:themeColor="text1" w:sz="4" w:space="0"/>
              <w:bottom w:val="single" w:color="000000" w:themeColor="text1" w:sz="4" w:space="0"/>
              <w:right w:val="single" w:color="auto" w:sz="4" w:space="0"/>
            </w:tcBorders>
            <w:vAlign w:val="center"/>
          </w:tcPr>
          <w:p w14:paraId="1F5FACE9">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720</w:t>
            </w:r>
          </w:p>
        </w:tc>
        <w:tc>
          <w:tcPr>
            <w:tcW w:w="1561" w:type="dxa"/>
            <w:tcBorders>
              <w:top w:val="nil"/>
              <w:left w:val="single" w:color="auto" w:sz="4" w:space="0"/>
              <w:bottom w:val="single" w:color="000000" w:themeColor="text1" w:sz="4" w:space="0"/>
              <w:right w:val="single" w:color="000000" w:themeColor="text1" w:sz="4" w:space="0"/>
            </w:tcBorders>
            <w:vAlign w:val="center"/>
          </w:tcPr>
          <w:p w14:paraId="25BB128D">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R$ 129.600,00</w:t>
            </w:r>
          </w:p>
        </w:tc>
      </w:tr>
      <w:tr w14:paraId="6096BAAE">
        <w:tblPrEx>
          <w:tblCellMar>
            <w:top w:w="55" w:type="dxa"/>
            <w:left w:w="108" w:type="dxa"/>
            <w:bottom w:w="55" w:type="dxa"/>
            <w:right w:w="108" w:type="dxa"/>
          </w:tblCellMar>
        </w:tblPrEx>
        <w:trPr>
          <w:trHeight w:val="632" w:hRule="atLeast"/>
        </w:trPr>
        <w:tc>
          <w:tcPr>
            <w:tcW w:w="990" w:type="dxa"/>
            <w:tcBorders>
              <w:top w:val="single" w:color="auto" w:sz="4" w:space="0"/>
              <w:left w:val="single" w:color="000000" w:themeColor="text1" w:sz="4" w:space="0"/>
              <w:bottom w:val="single" w:color="000000" w:themeColor="text1" w:sz="4" w:space="0"/>
              <w:right w:val="nil"/>
            </w:tcBorders>
            <w:vAlign w:val="center"/>
          </w:tcPr>
          <w:p w14:paraId="011097EF">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19</w:t>
            </w:r>
          </w:p>
        </w:tc>
        <w:tc>
          <w:tcPr>
            <w:tcW w:w="2978" w:type="dxa"/>
            <w:tcBorders>
              <w:top w:val="single" w:color="auto" w:sz="4" w:space="0"/>
              <w:left w:val="single" w:color="000000" w:themeColor="text1" w:sz="4" w:space="0"/>
              <w:bottom w:val="single" w:color="000000" w:themeColor="text1" w:sz="4" w:space="0"/>
              <w:right w:val="nil"/>
            </w:tcBorders>
            <w:vAlign w:val="center"/>
          </w:tcPr>
          <w:p w14:paraId="7C1149D3">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Curativo especializado em angiologia/cirurgia vascular</w:t>
            </w:r>
          </w:p>
        </w:tc>
        <w:tc>
          <w:tcPr>
            <w:tcW w:w="710" w:type="dxa"/>
            <w:tcBorders>
              <w:top w:val="nil"/>
              <w:left w:val="single" w:color="000000" w:themeColor="text1" w:sz="4" w:space="0"/>
              <w:bottom w:val="single" w:color="000000" w:themeColor="text1" w:sz="4" w:space="0"/>
              <w:right w:val="nil"/>
            </w:tcBorders>
            <w:vAlign w:val="center"/>
          </w:tcPr>
          <w:p w14:paraId="1B04E8D6">
            <w:pPr>
              <w:jc w:val="both"/>
              <w:rPr>
                <w:rFonts w:hint="default" w:ascii="Times New Roman" w:hAnsi="Times New Roman" w:eastAsia="Calibri" w:cs="Times New Roman"/>
                <w:color w:val="000000" w:themeColor="text1"/>
                <w:sz w:val="14"/>
                <w:szCs w:val="14"/>
                <w14:textFill>
                  <w14:solidFill>
                    <w14:schemeClr w14:val="tx1"/>
                  </w14:solidFill>
                </w14:textFill>
              </w:rPr>
            </w:pPr>
            <w:r>
              <w:rPr>
                <w:rFonts w:hint="default" w:ascii="Times New Roman" w:hAnsi="Times New Roman" w:eastAsia="Calibri" w:cs="Times New Roman"/>
                <w:color w:val="000000" w:themeColor="text1"/>
                <w:sz w:val="14"/>
                <w:szCs w:val="14"/>
                <w14:textFill>
                  <w14:solidFill>
                    <w14:schemeClr w14:val="tx1"/>
                  </w14:solidFill>
                </w14:textFill>
              </w:rPr>
              <w:t>200</w:t>
            </w:r>
          </w:p>
        </w:tc>
        <w:tc>
          <w:tcPr>
            <w:tcW w:w="1134" w:type="dxa"/>
            <w:tcBorders>
              <w:top w:val="nil"/>
              <w:left w:val="single" w:color="000000" w:themeColor="text1" w:sz="4" w:space="0"/>
              <w:bottom w:val="single" w:color="000000" w:themeColor="text1" w:sz="4" w:space="0"/>
              <w:right w:val="single" w:color="auto" w:sz="4" w:space="0"/>
            </w:tcBorders>
            <w:vAlign w:val="center"/>
          </w:tcPr>
          <w:p w14:paraId="0BEF14EB">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R$ 180,00</w:t>
            </w:r>
          </w:p>
        </w:tc>
        <w:tc>
          <w:tcPr>
            <w:tcW w:w="1515" w:type="dxa"/>
            <w:tcBorders>
              <w:top w:val="nil"/>
              <w:left w:val="single" w:color="auto" w:sz="4" w:space="0"/>
              <w:bottom w:val="single" w:color="000000" w:themeColor="text1" w:sz="4" w:space="0"/>
              <w:right w:val="nil"/>
            </w:tcBorders>
            <w:vAlign w:val="center"/>
          </w:tcPr>
          <w:p w14:paraId="4DAF3C68">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R$ 36.000,00</w:t>
            </w:r>
          </w:p>
        </w:tc>
        <w:tc>
          <w:tcPr>
            <w:tcW w:w="893" w:type="dxa"/>
            <w:tcBorders>
              <w:top w:val="nil"/>
              <w:left w:val="single" w:color="000000" w:themeColor="text1" w:sz="4" w:space="0"/>
              <w:bottom w:val="single" w:color="000000" w:themeColor="text1" w:sz="4" w:space="0"/>
              <w:right w:val="single" w:color="auto" w:sz="4" w:space="0"/>
            </w:tcBorders>
            <w:vAlign w:val="center"/>
          </w:tcPr>
          <w:p w14:paraId="5F9DCA8A">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2.400</w:t>
            </w:r>
          </w:p>
        </w:tc>
        <w:tc>
          <w:tcPr>
            <w:tcW w:w="1561" w:type="dxa"/>
            <w:tcBorders>
              <w:top w:val="nil"/>
              <w:left w:val="single" w:color="auto" w:sz="4" w:space="0"/>
              <w:bottom w:val="single" w:color="000000" w:themeColor="text1" w:sz="4" w:space="0"/>
              <w:right w:val="single" w:color="000000" w:themeColor="text1" w:sz="4" w:space="0"/>
            </w:tcBorders>
            <w:vAlign w:val="center"/>
          </w:tcPr>
          <w:p w14:paraId="72C39813">
            <w:pPr>
              <w:jc w:val="both"/>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R$ 432.000,00</w:t>
            </w:r>
          </w:p>
        </w:tc>
      </w:tr>
      <w:tr w14:paraId="1820D335">
        <w:tblPrEx>
          <w:tblCellMar>
            <w:top w:w="55" w:type="dxa"/>
            <w:left w:w="108" w:type="dxa"/>
            <w:bottom w:w="55" w:type="dxa"/>
            <w:right w:w="108" w:type="dxa"/>
          </w:tblCellMar>
        </w:tblPrEx>
        <w:trPr>
          <w:trHeight w:val="206" w:hRule="atLeast"/>
        </w:trPr>
        <w:tc>
          <w:tcPr>
            <w:tcW w:w="3968" w:type="dxa"/>
            <w:gridSpan w:val="2"/>
            <w:tcBorders>
              <w:top w:val="single" w:color="auto" w:sz="4" w:space="0"/>
              <w:left w:val="single" w:color="auto" w:sz="4" w:space="0"/>
              <w:bottom w:val="single" w:color="auto" w:sz="4" w:space="0"/>
              <w:right w:val="single" w:color="auto" w:sz="4" w:space="0"/>
            </w:tcBorders>
            <w:vAlign w:val="center"/>
          </w:tcPr>
          <w:p w14:paraId="0978ADA8">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TOTAL GERAL</w:t>
            </w:r>
          </w:p>
        </w:tc>
        <w:tc>
          <w:tcPr>
            <w:tcW w:w="710" w:type="dxa"/>
            <w:tcBorders>
              <w:top w:val="single" w:color="auto" w:sz="4" w:space="0"/>
              <w:left w:val="single" w:color="auto" w:sz="4" w:space="0"/>
              <w:bottom w:val="single" w:color="auto" w:sz="4" w:space="0"/>
              <w:right w:val="single" w:color="auto" w:sz="4" w:space="0"/>
            </w:tcBorders>
            <w:vAlign w:val="center"/>
          </w:tcPr>
          <w:p w14:paraId="7527CAD7">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8.460</w:t>
            </w:r>
          </w:p>
        </w:tc>
        <w:tc>
          <w:tcPr>
            <w:tcW w:w="1134" w:type="dxa"/>
            <w:tcBorders>
              <w:top w:val="single" w:color="auto" w:sz="4" w:space="0"/>
              <w:left w:val="single" w:color="auto" w:sz="4" w:space="0"/>
              <w:bottom w:val="single" w:color="auto" w:sz="4" w:space="0"/>
              <w:right w:val="single" w:color="auto" w:sz="4" w:space="0"/>
            </w:tcBorders>
            <w:vAlign w:val="center"/>
          </w:tcPr>
          <w:p w14:paraId="09BCF9E5">
            <w:pPr>
              <w:jc w:val="both"/>
              <w:rPr>
                <w:rFonts w:hint="default" w:ascii="Times New Roman" w:hAnsi="Times New Roman" w:eastAsia="Times New Roman" w:cs="Times New Roman"/>
                <w:b/>
                <w:bCs/>
                <w:sz w:val="18"/>
                <w:szCs w:val="18"/>
                <w:lang w:val="pt-PT"/>
              </w:rPr>
            </w:pPr>
          </w:p>
        </w:tc>
        <w:tc>
          <w:tcPr>
            <w:tcW w:w="1515" w:type="dxa"/>
            <w:tcBorders>
              <w:top w:val="single" w:color="auto" w:sz="4" w:space="0"/>
              <w:left w:val="single" w:color="auto" w:sz="4" w:space="0"/>
              <w:bottom w:val="single" w:color="auto" w:sz="4" w:space="0"/>
              <w:right w:val="single" w:color="auto" w:sz="4" w:space="0"/>
            </w:tcBorders>
            <w:vAlign w:val="center"/>
          </w:tcPr>
          <w:p w14:paraId="75C68BB0">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R$ 1.020.800,00</w:t>
            </w:r>
          </w:p>
        </w:tc>
        <w:tc>
          <w:tcPr>
            <w:tcW w:w="893" w:type="dxa"/>
            <w:tcBorders>
              <w:top w:val="single" w:color="auto" w:sz="4" w:space="0"/>
              <w:left w:val="single" w:color="auto" w:sz="4" w:space="0"/>
              <w:bottom w:val="single" w:color="auto" w:sz="4" w:space="0"/>
              <w:right w:val="single" w:color="auto" w:sz="4" w:space="0"/>
            </w:tcBorders>
            <w:vAlign w:val="center"/>
          </w:tcPr>
          <w:p w14:paraId="70C1EF29">
            <w:pPr>
              <w:jc w:val="both"/>
              <w:rPr>
                <w:rFonts w:hint="default" w:ascii="Times New Roman" w:hAnsi="Times New Roman" w:eastAsia="Times New Roman" w:cs="Times New Roman"/>
                <w:b/>
                <w:bCs/>
                <w:sz w:val="18"/>
                <w:szCs w:val="18"/>
                <w:lang w:val="pt-PT"/>
              </w:rPr>
            </w:pPr>
          </w:p>
        </w:tc>
        <w:tc>
          <w:tcPr>
            <w:tcW w:w="1561" w:type="dxa"/>
            <w:tcBorders>
              <w:top w:val="single" w:color="auto" w:sz="4" w:space="0"/>
              <w:left w:val="single" w:color="auto" w:sz="4" w:space="0"/>
              <w:bottom w:val="single" w:color="auto" w:sz="4" w:space="0"/>
              <w:right w:val="single" w:color="auto" w:sz="4" w:space="0"/>
            </w:tcBorders>
            <w:vAlign w:val="center"/>
          </w:tcPr>
          <w:p w14:paraId="73D36FC5">
            <w:pPr>
              <w:jc w:val="both"/>
              <w:rPr>
                <w:rFonts w:hint="default" w:ascii="Times New Roman" w:hAnsi="Times New Roman" w:eastAsia="Times New Roman" w:cs="Times New Roman"/>
                <w:b/>
                <w:bCs/>
                <w:sz w:val="18"/>
                <w:szCs w:val="18"/>
                <w:lang w:val="pt-PT"/>
              </w:rPr>
            </w:pPr>
            <w:r>
              <w:rPr>
                <w:rFonts w:hint="default" w:ascii="Times New Roman" w:hAnsi="Times New Roman" w:eastAsia="Times New Roman" w:cs="Times New Roman"/>
                <w:b/>
                <w:bCs/>
                <w:sz w:val="18"/>
                <w:szCs w:val="18"/>
                <w:lang w:val="pt-PT"/>
              </w:rPr>
              <w:t xml:space="preserve">R$ </w:t>
            </w:r>
            <w:r>
              <w:rPr>
                <w:rFonts w:hint="default" w:ascii="Times New Roman" w:hAnsi="Times New Roman" w:eastAsia="Times New Roman" w:cs="Times New Roman"/>
                <w:b/>
                <w:bCs/>
                <w:sz w:val="18"/>
                <w:szCs w:val="18"/>
              </w:rPr>
              <w:t>12.249.600,00</w:t>
            </w:r>
            <w:bookmarkEnd w:id="1"/>
          </w:p>
        </w:tc>
      </w:tr>
    </w:tbl>
    <w:p w14:paraId="5EFC9337">
      <w:pPr>
        <w:spacing w:line="360" w:lineRule="auto"/>
        <w:jc w:val="both"/>
        <w:rPr>
          <w:rFonts w:hint="default" w:ascii="Times New Roman" w:hAnsi="Times New Roman" w:cs="Times New Roman"/>
        </w:rPr>
      </w:pPr>
    </w:p>
    <w:p w14:paraId="31FE5804">
      <w:pPr>
        <w:pStyle w:val="695"/>
        <w:spacing w:line="360" w:lineRule="auto"/>
        <w:ind w:left="0"/>
        <w:jc w:val="both"/>
        <w:rPr>
          <w:rFonts w:hint="default" w:ascii="Times New Roman" w:hAnsi="Times New Roman" w:cs="Times New Roman"/>
          <w:sz w:val="22"/>
          <w:szCs w:val="22"/>
        </w:rPr>
      </w:pPr>
    </w:p>
    <w:p w14:paraId="284BA1D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w:t>
      </w:r>
      <w:r>
        <w:rPr>
          <w:rFonts w:hint="default" w:ascii="Times New Roman" w:hAnsi="Times New Roman" w:cs="Times New Roman"/>
          <w:b w:val="0"/>
          <w:sz w:val="22"/>
          <w:szCs w:val="22"/>
        </w:rPr>
        <w:t xml:space="preserve"> Este contrato encontra-se vinculado ao </w:t>
      </w:r>
      <w:r>
        <w:rPr>
          <w:rStyle w:val="199"/>
          <w:rFonts w:hint="default" w:ascii="Times New Roman" w:hAnsi="Times New Roman" w:cs="Times New Roman"/>
          <w:b w:val="0"/>
          <w:bCs w:val="0"/>
          <w:sz w:val="22"/>
          <w:szCs w:val="22"/>
        </w:rPr>
        <w:t xml:space="preserve">Edital de Chamada Pública nº </w:t>
      </w:r>
      <w:r>
        <w:rPr>
          <w:rStyle w:val="199"/>
          <w:rFonts w:hint="default" w:ascii="Times New Roman" w:hAnsi="Times New Roman" w:cs="Times New Roman"/>
          <w:b w:val="0"/>
          <w:bCs w:val="0"/>
          <w:sz w:val="22"/>
          <w:szCs w:val="22"/>
          <w:lang w:val="pt-BR"/>
        </w:rPr>
        <w:t>03</w:t>
      </w:r>
      <w:r>
        <w:rPr>
          <w:rStyle w:val="199"/>
          <w:rFonts w:hint="default" w:ascii="Times New Roman" w:hAnsi="Times New Roman" w:cs="Times New Roman"/>
          <w:b w:val="0"/>
          <w:bCs w:val="0"/>
          <w:sz w:val="22"/>
          <w:szCs w:val="22"/>
        </w:rPr>
        <w:t>/202</w:t>
      </w:r>
      <w:r>
        <w:rPr>
          <w:rStyle w:val="199"/>
          <w:rFonts w:hint="default" w:ascii="Times New Roman" w:hAnsi="Times New Roman" w:cs="Times New Roman"/>
          <w:b w:val="0"/>
          <w:bCs w:val="0"/>
          <w:sz w:val="22"/>
          <w:szCs w:val="22"/>
          <w:lang w:val="pt-BR"/>
        </w:rPr>
        <w:t>6</w:t>
      </w:r>
      <w:r>
        <w:rPr>
          <w:rFonts w:hint="default" w:ascii="Times New Roman" w:hAnsi="Times New Roman" w:cs="Times New Roman"/>
          <w:b w:val="0"/>
          <w:sz w:val="22"/>
          <w:szCs w:val="22"/>
        </w:rPr>
        <w:t xml:space="preserve">, bem como aos seus anexos e à </w:t>
      </w:r>
      <w:r>
        <w:rPr>
          <w:rStyle w:val="199"/>
          <w:rFonts w:hint="default" w:ascii="Times New Roman" w:hAnsi="Times New Roman" w:cs="Times New Roman"/>
          <w:b w:val="0"/>
          <w:bCs w:val="0"/>
          <w:sz w:val="22"/>
          <w:szCs w:val="22"/>
        </w:rPr>
        <w:t>Manifestação de Interesse Comercial</w:t>
      </w:r>
      <w:r>
        <w:rPr>
          <w:rFonts w:hint="default" w:ascii="Times New Roman" w:hAnsi="Times New Roman" w:cs="Times New Roman"/>
          <w:b w:val="0"/>
          <w:sz w:val="22"/>
          <w:szCs w:val="22"/>
        </w:rPr>
        <w:t xml:space="preserve"> apresentada pela Contratada, que passam a integrar o presente instrumento para todos os efeitos legais.</w:t>
      </w:r>
    </w:p>
    <w:p w14:paraId="5C3138AB">
      <w:pPr>
        <w:pStyle w:val="205"/>
        <w:spacing w:line="360" w:lineRule="auto"/>
        <w:jc w:val="both"/>
        <w:rPr>
          <w:rFonts w:hint="default" w:ascii="Times New Roman" w:hAnsi="Times New Roman" w:cs="Times New Roman"/>
        </w:rPr>
      </w:pPr>
    </w:p>
    <w:p w14:paraId="32A7239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w:t>
      </w:r>
      <w:r>
        <w:rPr>
          <w:rFonts w:hint="default" w:ascii="Times New Roman" w:hAnsi="Times New Roman" w:cs="Times New Roman"/>
          <w:b w:val="0"/>
          <w:sz w:val="22"/>
          <w:szCs w:val="22"/>
        </w:rPr>
        <w:t xml:space="preserve"> Pela execução dos serviços objeto deste contrato, a </w:t>
      </w:r>
      <w:r>
        <w:rPr>
          <w:rStyle w:val="199"/>
          <w:rFonts w:hint="default" w:ascii="Times New Roman" w:hAnsi="Times New Roman" w:cs="Times New Roman"/>
          <w:b w:val="0"/>
          <w:bCs w:val="0"/>
          <w:sz w:val="22"/>
          <w:szCs w:val="22"/>
        </w:rPr>
        <w:t>CONTRATANTE</w:t>
      </w:r>
      <w:r>
        <w:rPr>
          <w:rFonts w:hint="default" w:ascii="Times New Roman" w:hAnsi="Times New Roman" w:cs="Times New Roman"/>
          <w:b w:val="0"/>
          <w:sz w:val="22"/>
          <w:szCs w:val="22"/>
        </w:rPr>
        <w:t xml:space="preserve"> pagará à </w:t>
      </w:r>
      <w:r>
        <w:rPr>
          <w:rStyle w:val="199"/>
          <w:rFonts w:hint="default" w:ascii="Times New Roman" w:hAnsi="Times New Roman" w:cs="Times New Roman"/>
          <w:b w:val="0"/>
          <w:bCs w:val="0"/>
          <w:sz w:val="22"/>
          <w:szCs w:val="22"/>
        </w:rPr>
        <w:t>CONTRATADA</w:t>
      </w:r>
      <w:r>
        <w:rPr>
          <w:rFonts w:hint="default" w:ascii="Times New Roman" w:hAnsi="Times New Roman" w:cs="Times New Roman"/>
          <w:b w:val="0"/>
          <w:sz w:val="22"/>
          <w:szCs w:val="22"/>
        </w:rPr>
        <w:t xml:space="preserve"> o valor total de </w:t>
      </w:r>
      <w:r>
        <w:rPr>
          <w:rStyle w:val="199"/>
          <w:rFonts w:hint="default" w:ascii="Times New Roman" w:hAnsi="Times New Roman" w:cs="Times New Roman"/>
          <w:b w:val="0"/>
          <w:bCs w:val="0"/>
          <w:sz w:val="22"/>
          <w:szCs w:val="22"/>
        </w:rPr>
        <w:t>R$ ____________ (____________________________________)</w:t>
      </w:r>
      <w:r>
        <w:rPr>
          <w:rFonts w:hint="default" w:ascii="Times New Roman" w:hAnsi="Times New Roman" w:cs="Times New Roman"/>
          <w:b w:val="0"/>
          <w:sz w:val="22"/>
          <w:szCs w:val="22"/>
        </w:rPr>
        <w:t>, conforme valores unitários e condições definidos no Termo de Referência e na Proposta apresentada.</w:t>
      </w:r>
    </w:p>
    <w:p w14:paraId="762174FF">
      <w:pPr>
        <w:pStyle w:val="205"/>
        <w:spacing w:line="360" w:lineRule="auto"/>
        <w:jc w:val="both"/>
        <w:rPr>
          <w:rFonts w:hint="default" w:ascii="Times New Roman" w:hAnsi="Times New Roman" w:cs="Times New Roman"/>
        </w:rPr>
      </w:pPr>
    </w:p>
    <w:p w14:paraId="251ED19D">
      <w:pPr>
        <w:pStyle w:val="205"/>
        <w:spacing w:line="360" w:lineRule="auto"/>
        <w:jc w:val="both"/>
        <w:rPr>
          <w:rFonts w:hint="default" w:ascii="Times New Roman" w:hAnsi="Times New Roman" w:cs="Times New Roman"/>
          <w:sz w:val="22"/>
          <w:szCs w:val="22"/>
        </w:rPr>
      </w:pPr>
      <w:r>
        <w:rPr>
          <w:rStyle w:val="199"/>
          <w:rFonts w:hint="default" w:ascii="Times New Roman" w:hAnsi="Times New Roman" w:cs="Times New Roman"/>
          <w:b w:val="0"/>
          <w:bCs w:val="0"/>
          <w:sz w:val="22"/>
          <w:szCs w:val="22"/>
        </w:rPr>
        <w:t>1.4.</w:t>
      </w:r>
      <w:r>
        <w:rPr>
          <w:rFonts w:hint="default" w:ascii="Times New Roman" w:hAnsi="Times New Roman" w:cs="Times New Roman"/>
          <w:b w:val="0"/>
          <w:sz w:val="22"/>
          <w:szCs w:val="22"/>
        </w:rPr>
        <w:t xml:space="preserve"> A Contratada deverá comparecer para </w:t>
      </w:r>
      <w:r>
        <w:rPr>
          <w:rStyle w:val="199"/>
          <w:rFonts w:hint="default" w:ascii="Times New Roman" w:hAnsi="Times New Roman" w:cs="Times New Roman"/>
          <w:b w:val="0"/>
          <w:bCs w:val="0"/>
          <w:sz w:val="22"/>
          <w:szCs w:val="22"/>
        </w:rPr>
        <w:t>assinatura do contrato no prazo máximo de 05 (cinco) dias úteis</w:t>
      </w:r>
      <w:r>
        <w:rPr>
          <w:rFonts w:hint="default" w:ascii="Times New Roman" w:hAnsi="Times New Roman" w:cs="Times New Roman"/>
          <w:b w:val="0"/>
          <w:sz w:val="22"/>
          <w:szCs w:val="22"/>
        </w:rPr>
        <w:t>, contados do primeiro dia útil subsequente ao recebimento da convocação formal, sob pena de decair do direito à contratação, sem prejuízo das sanções cabíveis.</w:t>
      </w:r>
    </w:p>
    <w:p w14:paraId="78F3D642">
      <w:pPr>
        <w:spacing w:line="360" w:lineRule="auto"/>
        <w:jc w:val="both"/>
        <w:rPr>
          <w:rFonts w:hint="default" w:ascii="Times New Roman" w:hAnsi="Times New Roman" w:cs="Times New Roman"/>
          <w:sz w:val="22"/>
          <w:szCs w:val="22"/>
        </w:rPr>
      </w:pPr>
    </w:p>
    <w:p w14:paraId="3FC0CD67">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SEGUNDA – DO REGIME DE EXECUÇÃO.</w:t>
      </w:r>
    </w:p>
    <w:p w14:paraId="074DEAD8">
      <w:pPr>
        <w:spacing w:line="360" w:lineRule="auto"/>
        <w:jc w:val="both"/>
        <w:rPr>
          <w:rFonts w:hint="default" w:ascii="Times New Roman" w:hAnsi="Times New Roman" w:cs="Times New Roman"/>
          <w:sz w:val="22"/>
          <w:szCs w:val="22"/>
        </w:rPr>
      </w:pPr>
    </w:p>
    <w:p w14:paraId="429B3FB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2.1.</w:t>
      </w:r>
      <w:r>
        <w:rPr>
          <w:rFonts w:hint="default" w:ascii="Times New Roman" w:hAnsi="Times New Roman" w:cs="Times New Roman"/>
          <w:b w:val="0"/>
          <w:sz w:val="22"/>
          <w:szCs w:val="22"/>
        </w:rPr>
        <w:t xml:space="preserve"> O presente contrato será executado </w:t>
      </w:r>
      <w:r>
        <w:rPr>
          <w:rStyle w:val="199"/>
          <w:rFonts w:hint="default" w:ascii="Times New Roman" w:hAnsi="Times New Roman" w:cs="Times New Roman"/>
          <w:b w:val="0"/>
          <w:bCs w:val="0"/>
          <w:sz w:val="22"/>
          <w:szCs w:val="22"/>
        </w:rPr>
        <w:t>sob o regime de credenciamento</w:t>
      </w:r>
      <w:r>
        <w:rPr>
          <w:rFonts w:hint="default" w:ascii="Times New Roman" w:hAnsi="Times New Roman" w:cs="Times New Roman"/>
          <w:b w:val="0"/>
          <w:sz w:val="22"/>
          <w:szCs w:val="22"/>
        </w:rPr>
        <w:t xml:space="preserve">, de acordo com o previsto no </w:t>
      </w:r>
      <w:r>
        <w:rPr>
          <w:rStyle w:val="199"/>
          <w:rFonts w:hint="default" w:ascii="Times New Roman" w:hAnsi="Times New Roman" w:cs="Times New Roman"/>
          <w:b w:val="0"/>
          <w:bCs w:val="0"/>
          <w:sz w:val="22"/>
          <w:szCs w:val="22"/>
        </w:rPr>
        <w:t>art. 78</w:t>
      </w:r>
      <w:r>
        <w:rPr>
          <w:rStyle w:val="199"/>
          <w:rFonts w:hint="default" w:ascii="Times New Roman" w:hAnsi="Times New Roman" w:cs="Times New Roman"/>
          <w:b w:val="0"/>
          <w:bCs w:val="0"/>
          <w:sz w:val="22"/>
          <w:szCs w:val="22"/>
          <w:lang w:val="pt-BR"/>
        </w:rPr>
        <w:t xml:space="preserve"> e 79</w:t>
      </w:r>
      <w:r>
        <w:rPr>
          <w:rStyle w:val="199"/>
          <w:rFonts w:hint="default" w:ascii="Times New Roman" w:hAnsi="Times New Roman" w:cs="Times New Roman"/>
          <w:b w:val="0"/>
          <w:bCs w:val="0"/>
          <w:sz w:val="22"/>
          <w:szCs w:val="22"/>
        </w:rPr>
        <w:t xml:space="preserve"> da Lei nº 14.133/2021</w:t>
      </w:r>
      <w:r>
        <w:rPr>
          <w:rFonts w:hint="default" w:ascii="Times New Roman" w:hAnsi="Times New Roman" w:cs="Times New Roman"/>
          <w:b w:val="0"/>
          <w:sz w:val="22"/>
          <w:szCs w:val="22"/>
        </w:rPr>
        <w:t xml:space="preserve"> e nos </w:t>
      </w:r>
      <w:r>
        <w:rPr>
          <w:rStyle w:val="199"/>
          <w:rFonts w:hint="default" w:ascii="Times New Roman" w:hAnsi="Times New Roman" w:cs="Times New Roman"/>
          <w:b w:val="0"/>
          <w:bCs w:val="0"/>
          <w:sz w:val="22"/>
          <w:szCs w:val="22"/>
        </w:rPr>
        <w:t>arts. 247 a 254 do Decreto Municipal nº 11.685/2023</w:t>
      </w:r>
      <w:r>
        <w:rPr>
          <w:rFonts w:hint="default" w:ascii="Times New Roman" w:hAnsi="Times New Roman" w:cs="Times New Roman"/>
          <w:b w:val="0"/>
          <w:sz w:val="22"/>
          <w:szCs w:val="22"/>
        </w:rPr>
        <w:t xml:space="preserve">, mediante a prestação de serviços, conforme as condições estabelecidas no </w:t>
      </w:r>
      <w:r>
        <w:rPr>
          <w:rStyle w:val="199"/>
          <w:rFonts w:hint="default" w:ascii="Times New Roman" w:hAnsi="Times New Roman" w:cs="Times New Roman"/>
          <w:b w:val="0"/>
          <w:bCs w:val="0"/>
          <w:sz w:val="22"/>
          <w:szCs w:val="22"/>
        </w:rPr>
        <w:t xml:space="preserve">Edital de Chamada Pública nº </w:t>
      </w:r>
      <w:r>
        <w:rPr>
          <w:rStyle w:val="199"/>
          <w:rFonts w:hint="default" w:ascii="Times New Roman" w:hAnsi="Times New Roman" w:cs="Times New Roman"/>
          <w:b w:val="0"/>
          <w:bCs w:val="0"/>
          <w:sz w:val="22"/>
          <w:szCs w:val="22"/>
          <w:lang w:val="pt-BR"/>
        </w:rPr>
        <w:t>03/2026</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Termo de Referência</w:t>
      </w:r>
      <w:r>
        <w:rPr>
          <w:rFonts w:hint="default" w:ascii="Times New Roman" w:hAnsi="Times New Roman" w:cs="Times New Roman"/>
          <w:b w:val="0"/>
          <w:sz w:val="22"/>
          <w:szCs w:val="22"/>
        </w:rPr>
        <w:t xml:space="preserve">, e na </w:t>
      </w:r>
      <w:r>
        <w:rPr>
          <w:rStyle w:val="199"/>
          <w:rFonts w:hint="default" w:ascii="Times New Roman" w:hAnsi="Times New Roman" w:cs="Times New Roman"/>
          <w:b w:val="0"/>
          <w:bCs w:val="0"/>
          <w:sz w:val="22"/>
          <w:szCs w:val="22"/>
        </w:rPr>
        <w:t>proposta apresentada</w:t>
      </w:r>
      <w:r>
        <w:rPr>
          <w:rFonts w:hint="default" w:ascii="Times New Roman" w:hAnsi="Times New Roman" w:cs="Times New Roman"/>
          <w:b w:val="0"/>
          <w:sz w:val="22"/>
          <w:szCs w:val="22"/>
        </w:rPr>
        <w:t>.</w:t>
      </w:r>
    </w:p>
    <w:p w14:paraId="09D08BE1">
      <w:pPr>
        <w:pStyle w:val="205"/>
        <w:spacing w:line="360" w:lineRule="auto"/>
        <w:jc w:val="both"/>
        <w:rPr>
          <w:rFonts w:hint="default" w:ascii="Times New Roman" w:hAnsi="Times New Roman" w:cs="Times New Roman"/>
        </w:rPr>
      </w:pPr>
    </w:p>
    <w:p w14:paraId="515C94F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2.2.</w:t>
      </w:r>
      <w:r>
        <w:rPr>
          <w:rFonts w:hint="default" w:ascii="Times New Roman" w:hAnsi="Times New Roman" w:cs="Times New Roman"/>
          <w:b w:val="0"/>
          <w:sz w:val="22"/>
          <w:szCs w:val="22"/>
        </w:rPr>
        <w:t xml:space="preserve"> A execução dos serviços ocorrerá </w:t>
      </w:r>
      <w:r>
        <w:rPr>
          <w:rStyle w:val="199"/>
          <w:rFonts w:hint="default" w:ascii="Times New Roman" w:hAnsi="Times New Roman" w:cs="Times New Roman"/>
          <w:b w:val="0"/>
          <w:bCs w:val="0"/>
          <w:sz w:val="22"/>
          <w:szCs w:val="22"/>
        </w:rPr>
        <w:t>de forma contínua e conforme a demanda regulada pela Secretaria Municipal de Saúde</w:t>
      </w:r>
      <w:r>
        <w:rPr>
          <w:rFonts w:hint="default" w:ascii="Times New Roman" w:hAnsi="Times New Roman" w:cs="Times New Roman"/>
          <w:b w:val="0"/>
          <w:sz w:val="22"/>
          <w:szCs w:val="22"/>
        </w:rPr>
        <w:t>, por meio da Central de Regulação Municipal e Regional, observadas as normas técnicas e sanitárias vigentes e as determinações da Contratante.</w:t>
      </w:r>
    </w:p>
    <w:p w14:paraId="37102305">
      <w:pPr>
        <w:pStyle w:val="205"/>
        <w:spacing w:line="360" w:lineRule="auto"/>
        <w:jc w:val="both"/>
        <w:rPr>
          <w:rFonts w:hint="default" w:ascii="Times New Roman" w:hAnsi="Times New Roman" w:cs="Times New Roman"/>
        </w:rPr>
      </w:pPr>
    </w:p>
    <w:p w14:paraId="461DAE3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2.3.</w:t>
      </w:r>
      <w:r>
        <w:rPr>
          <w:rFonts w:hint="default" w:ascii="Times New Roman" w:hAnsi="Times New Roman" w:cs="Times New Roman"/>
          <w:b w:val="0"/>
          <w:sz w:val="22"/>
          <w:szCs w:val="22"/>
        </w:rPr>
        <w:t xml:space="preserve"> A remuneração da Contratada dar-se-á </w:t>
      </w:r>
      <w:r>
        <w:rPr>
          <w:rStyle w:val="199"/>
          <w:rFonts w:hint="default" w:ascii="Times New Roman" w:hAnsi="Times New Roman" w:cs="Times New Roman"/>
          <w:b w:val="0"/>
          <w:bCs w:val="0"/>
          <w:sz w:val="22"/>
          <w:szCs w:val="22"/>
        </w:rPr>
        <w:t>com base nos valores unitários fixados no Termo de Referência</w:t>
      </w:r>
      <w:r>
        <w:rPr>
          <w:rFonts w:hint="default" w:ascii="Times New Roman" w:hAnsi="Times New Roman" w:cs="Times New Roman"/>
          <w:b w:val="0"/>
          <w:sz w:val="22"/>
          <w:szCs w:val="22"/>
        </w:rPr>
        <w:t>, conforme a efetiva execução dos serviços devidamente atestados pela fiscalização contratual.</w:t>
      </w:r>
    </w:p>
    <w:p w14:paraId="396E5872">
      <w:pPr>
        <w:pStyle w:val="205"/>
        <w:spacing w:line="360" w:lineRule="auto"/>
        <w:jc w:val="both"/>
        <w:rPr>
          <w:rFonts w:hint="default" w:ascii="Times New Roman" w:hAnsi="Times New Roman" w:cs="Times New Roman"/>
        </w:rPr>
      </w:pPr>
    </w:p>
    <w:p w14:paraId="7FF42A4F">
      <w:pPr>
        <w:pStyle w:val="205"/>
        <w:spacing w:line="360" w:lineRule="auto"/>
        <w:jc w:val="both"/>
        <w:rPr>
          <w:rFonts w:hint="default" w:ascii="Times New Roman" w:hAnsi="Times New Roman" w:cs="Times New Roman"/>
          <w:sz w:val="22"/>
          <w:szCs w:val="22"/>
        </w:rPr>
      </w:pPr>
      <w:r>
        <w:rPr>
          <w:rStyle w:val="199"/>
          <w:rFonts w:hint="default" w:ascii="Times New Roman" w:hAnsi="Times New Roman" w:cs="Times New Roman"/>
          <w:b w:val="0"/>
          <w:bCs w:val="0"/>
          <w:sz w:val="22"/>
          <w:szCs w:val="22"/>
        </w:rPr>
        <w:t>2.4.</w:t>
      </w:r>
      <w:r>
        <w:rPr>
          <w:rFonts w:hint="default" w:ascii="Times New Roman" w:hAnsi="Times New Roman" w:cs="Times New Roman"/>
          <w:b w:val="0"/>
          <w:sz w:val="22"/>
          <w:szCs w:val="22"/>
        </w:rPr>
        <w:t xml:space="preserve"> Fica expressamente estabelecido que </w:t>
      </w:r>
      <w:r>
        <w:rPr>
          <w:rStyle w:val="199"/>
          <w:rFonts w:hint="default" w:ascii="Times New Roman" w:hAnsi="Times New Roman" w:cs="Times New Roman"/>
          <w:b w:val="0"/>
          <w:bCs w:val="0"/>
          <w:sz w:val="22"/>
          <w:szCs w:val="22"/>
        </w:rPr>
        <w:t>não será exigida garantia contratual</w:t>
      </w:r>
      <w:r>
        <w:rPr>
          <w:rFonts w:hint="default" w:ascii="Times New Roman" w:hAnsi="Times New Roman" w:cs="Times New Roman"/>
          <w:b w:val="0"/>
          <w:sz w:val="22"/>
          <w:szCs w:val="22"/>
        </w:rPr>
        <w:t xml:space="preserve">, nos termos do item 13 do Termo de Referência, sendo que eventual descumprimento das obrigações sujeitará a Contratada às </w:t>
      </w:r>
      <w:r>
        <w:rPr>
          <w:rStyle w:val="199"/>
          <w:rFonts w:hint="default" w:ascii="Times New Roman" w:hAnsi="Times New Roman" w:cs="Times New Roman"/>
          <w:b w:val="0"/>
          <w:bCs w:val="0"/>
          <w:sz w:val="22"/>
          <w:szCs w:val="22"/>
        </w:rPr>
        <w:t>sanções previstas neste contrato e na legislação aplicável</w:t>
      </w:r>
      <w:r>
        <w:rPr>
          <w:rFonts w:hint="default" w:ascii="Times New Roman" w:hAnsi="Times New Roman" w:cs="Times New Roman"/>
          <w:b w:val="0"/>
          <w:sz w:val="22"/>
          <w:szCs w:val="22"/>
        </w:rPr>
        <w:t>.</w:t>
      </w:r>
    </w:p>
    <w:p w14:paraId="3D39539E">
      <w:pPr>
        <w:spacing w:line="360" w:lineRule="auto"/>
        <w:jc w:val="both"/>
        <w:rPr>
          <w:rFonts w:hint="default" w:ascii="Times New Roman" w:hAnsi="Times New Roman" w:cs="Times New Roman"/>
          <w:sz w:val="22"/>
          <w:szCs w:val="22"/>
        </w:rPr>
      </w:pPr>
    </w:p>
    <w:p w14:paraId="5D91DDBA">
      <w:pPr>
        <w:spacing w:line="360" w:lineRule="auto"/>
        <w:jc w:val="both"/>
        <w:rPr>
          <w:rFonts w:hint="default" w:ascii="Times New Roman" w:hAnsi="Times New Roman" w:cs="Times New Roman"/>
        </w:rPr>
      </w:pPr>
      <w:r>
        <w:rPr>
          <w:rFonts w:hint="default" w:ascii="Times New Roman" w:hAnsi="Times New Roman" w:cs="Times New Roman"/>
          <w:b/>
          <w:bCs/>
          <w:sz w:val="22"/>
          <w:szCs w:val="22"/>
        </w:rPr>
        <w:t>CLÁUSULA TERCEIRA - DA VIGÊNCIA E EXECUÇÃO.</w:t>
      </w:r>
    </w:p>
    <w:p w14:paraId="3CFE7E96">
      <w:pPr>
        <w:spacing w:line="360" w:lineRule="auto"/>
        <w:jc w:val="both"/>
        <w:rPr>
          <w:rFonts w:hint="default" w:ascii="Times New Roman" w:hAnsi="Times New Roman" w:cs="Times New Roman"/>
        </w:rPr>
      </w:pPr>
    </w:p>
    <w:p w14:paraId="3D367A9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 xml:space="preserve">3.1. </w:t>
      </w:r>
      <w:r>
        <w:rPr>
          <w:rStyle w:val="199"/>
          <w:rFonts w:hint="default" w:ascii="Times New Roman" w:hAnsi="Times New Roman" w:cs="Times New Roman"/>
          <w:b w:val="0"/>
          <w:sz w:val="22"/>
          <w:szCs w:val="22"/>
        </w:rPr>
        <w:t>O presente contrato terá vigência de 12 (doze) meses</w:t>
      </w:r>
      <w:r>
        <w:rPr>
          <w:rStyle w:val="199"/>
          <w:rFonts w:hint="default" w:ascii="Times New Roman" w:hAnsi="Times New Roman" w:cs="Times New Roman"/>
          <w:b w:val="0"/>
          <w:bCs w:val="0"/>
          <w:sz w:val="22"/>
          <w:szCs w:val="22"/>
        </w:rPr>
        <w:t xml:space="preserve">, contados a partir da data de sua assinatura, podendo ser prorrogado sucessivamente, mediante termo aditivo, </w:t>
      </w:r>
      <w:r>
        <w:rPr>
          <w:rStyle w:val="199"/>
          <w:rFonts w:hint="default" w:ascii="Times New Roman" w:hAnsi="Times New Roman" w:cs="Times New Roman"/>
          <w:b w:val="0"/>
          <w:sz w:val="22"/>
          <w:szCs w:val="22"/>
        </w:rPr>
        <w:t>até o limite máximo de 10 (dez) anos,</w:t>
      </w:r>
      <w:r>
        <w:rPr>
          <w:rStyle w:val="199"/>
          <w:rFonts w:hint="default" w:ascii="Times New Roman" w:hAnsi="Times New Roman" w:cs="Times New Roman"/>
          <w:b w:val="0"/>
          <w:bCs w:val="0"/>
          <w:sz w:val="22"/>
          <w:szCs w:val="22"/>
        </w:rPr>
        <w:t xml:space="preserve"> nos termos dos arts. 106 e 107 da Lei nº 14.133/2021, conforme o interesse da Administração e a manutenção das condições de habilitação da Contratada.</w:t>
      </w:r>
    </w:p>
    <w:p w14:paraId="457B25C4">
      <w:pPr>
        <w:pStyle w:val="205"/>
        <w:spacing w:line="360" w:lineRule="auto"/>
        <w:jc w:val="both"/>
        <w:rPr>
          <w:rFonts w:hint="default" w:ascii="Times New Roman" w:hAnsi="Times New Roman" w:cs="Times New Roman"/>
        </w:rPr>
      </w:pPr>
    </w:p>
    <w:p w14:paraId="3F7736F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3.2. A execução do contrato observará rigorosamente as condições, prazos, quantidades e especificações técnicas constantes do Termo de Referência, do Estudo Técnico Preliminar (ETP) e demais documentos integrantes do processo de credenciamento, sendo os serviços prestados de acordo com a demanda regulada pela Secretaria Municipal de Saúde, através da Central de Regulação Municipal e Regional.</w:t>
      </w:r>
    </w:p>
    <w:p w14:paraId="73A8565E">
      <w:pPr>
        <w:pStyle w:val="205"/>
        <w:spacing w:line="360" w:lineRule="auto"/>
        <w:jc w:val="both"/>
        <w:rPr>
          <w:rFonts w:hint="default" w:ascii="Times New Roman" w:hAnsi="Times New Roman" w:cs="Times New Roman"/>
        </w:rPr>
      </w:pPr>
    </w:p>
    <w:p w14:paraId="447BFD7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3.3. As obrigações decorrentes deste contrato permanecerão válidas até o cumprimento integral do objeto, especialmente no que se refere a eventuais correções, garantias de qualidade e responsabilidades técnicas da Contratada.</w:t>
      </w:r>
    </w:p>
    <w:p w14:paraId="10B4C635">
      <w:pPr>
        <w:spacing w:line="360" w:lineRule="auto"/>
        <w:jc w:val="both"/>
        <w:rPr>
          <w:rFonts w:hint="default" w:ascii="Times New Roman" w:hAnsi="Times New Roman" w:cs="Times New Roman"/>
        </w:rPr>
      </w:pPr>
    </w:p>
    <w:p w14:paraId="32E0B152">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QUARTA - DA RESPONSABILIDADE DO CONTRATANTE.</w:t>
      </w:r>
    </w:p>
    <w:p w14:paraId="128CC304">
      <w:pPr>
        <w:spacing w:line="360" w:lineRule="auto"/>
        <w:jc w:val="both"/>
        <w:rPr>
          <w:rFonts w:hint="default" w:ascii="Times New Roman" w:hAnsi="Times New Roman" w:cs="Times New Roman"/>
          <w:sz w:val="22"/>
          <w:szCs w:val="22"/>
        </w:rPr>
      </w:pPr>
    </w:p>
    <w:p w14:paraId="61E5782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w:t>
      </w:r>
      <w:r>
        <w:rPr>
          <w:rFonts w:hint="default" w:ascii="Times New Roman" w:hAnsi="Times New Roman" w:cs="Times New Roman"/>
          <w:b w:val="0"/>
          <w:sz w:val="22"/>
          <w:szCs w:val="22"/>
        </w:rPr>
        <w:t xml:space="preserve"> Compete à </w:t>
      </w:r>
      <w:r>
        <w:rPr>
          <w:rStyle w:val="199"/>
          <w:rFonts w:hint="default" w:ascii="Times New Roman" w:hAnsi="Times New Roman" w:cs="Times New Roman"/>
          <w:b w:val="0"/>
          <w:bCs w:val="0"/>
          <w:sz w:val="22"/>
          <w:szCs w:val="22"/>
        </w:rPr>
        <w:t>CONTRATANTE</w:t>
      </w:r>
      <w:r>
        <w:rPr>
          <w:rFonts w:hint="default" w:ascii="Times New Roman" w:hAnsi="Times New Roman" w:cs="Times New Roman"/>
          <w:b w:val="0"/>
          <w:sz w:val="22"/>
          <w:szCs w:val="22"/>
        </w:rPr>
        <w:t xml:space="preserve">, por intermédio da </w:t>
      </w:r>
      <w:r>
        <w:rPr>
          <w:rStyle w:val="199"/>
          <w:rFonts w:hint="default" w:ascii="Times New Roman" w:hAnsi="Times New Roman" w:cs="Times New Roman"/>
          <w:b w:val="0"/>
          <w:bCs w:val="0"/>
          <w:sz w:val="22"/>
          <w:szCs w:val="22"/>
        </w:rPr>
        <w:t>Secretaria Municipal de Saúde de Rondonópolis/MT</w:t>
      </w:r>
      <w:r>
        <w:rPr>
          <w:rFonts w:hint="default" w:ascii="Times New Roman" w:hAnsi="Times New Roman" w:cs="Times New Roman"/>
          <w:b w:val="0"/>
          <w:sz w:val="22"/>
          <w:szCs w:val="22"/>
        </w:rPr>
        <w:t>, garantir o fiel cumprimento do objeto contratual, observando as seguintes obrigações:</w:t>
      </w:r>
    </w:p>
    <w:p w14:paraId="6B719741">
      <w:pPr>
        <w:pStyle w:val="205"/>
        <w:spacing w:line="360" w:lineRule="auto"/>
        <w:jc w:val="both"/>
        <w:rPr>
          <w:rFonts w:hint="default" w:ascii="Times New Roman" w:hAnsi="Times New Roman" w:cs="Times New Roman"/>
        </w:rPr>
      </w:pPr>
    </w:p>
    <w:p w14:paraId="682E8E8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4.1.1.</w:t>
      </w:r>
      <w:r>
        <w:rPr>
          <w:rFonts w:hint="default" w:ascii="Times New Roman" w:hAnsi="Times New Roman" w:cs="Times New Roman"/>
          <w:b w:val="0"/>
          <w:sz w:val="22"/>
          <w:szCs w:val="22"/>
        </w:rPr>
        <w:t xml:space="preserve"> Notificar formalmente a Contratada para assinatura do contrato ou instrumento equivalente, no prazo máximo de </w:t>
      </w:r>
      <w:r>
        <w:rPr>
          <w:rStyle w:val="199"/>
          <w:rFonts w:hint="default" w:ascii="Times New Roman" w:hAnsi="Times New Roman" w:cs="Times New Roman"/>
          <w:b w:val="0"/>
          <w:bCs w:val="0"/>
          <w:sz w:val="22"/>
          <w:szCs w:val="22"/>
        </w:rPr>
        <w:t>05 (cinco) dias úteis</w:t>
      </w:r>
      <w:r>
        <w:rPr>
          <w:rFonts w:hint="default" w:ascii="Times New Roman" w:hAnsi="Times New Roman" w:cs="Times New Roman"/>
          <w:b w:val="0"/>
          <w:sz w:val="22"/>
          <w:szCs w:val="22"/>
        </w:rPr>
        <w:t>, contados do recebimento da convocação, comunicando todas as informações necessárias ao cumprimento do objeto.</w:t>
      </w:r>
    </w:p>
    <w:p w14:paraId="3FC60220">
      <w:pPr>
        <w:pStyle w:val="205"/>
        <w:spacing w:line="360" w:lineRule="auto"/>
        <w:jc w:val="both"/>
        <w:rPr>
          <w:rFonts w:hint="default" w:ascii="Times New Roman" w:hAnsi="Times New Roman" w:cs="Times New Roman"/>
        </w:rPr>
      </w:pPr>
    </w:p>
    <w:p w14:paraId="47379DA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4.1.2.</w:t>
      </w:r>
      <w:r>
        <w:rPr>
          <w:rFonts w:hint="default" w:ascii="Times New Roman" w:hAnsi="Times New Roman" w:cs="Times New Roman"/>
          <w:b w:val="0"/>
          <w:sz w:val="22"/>
          <w:szCs w:val="22"/>
        </w:rPr>
        <w:t xml:space="preserve"> Proporcionar todas as facilidades indispensáveis à boa execução dos serviços, permitindo o acesso dos profissionais da Contratada aos locais e dependências necessários à realização das atividades contratadas.</w:t>
      </w:r>
    </w:p>
    <w:p w14:paraId="5744D3B0">
      <w:pPr>
        <w:pStyle w:val="205"/>
        <w:spacing w:line="360" w:lineRule="auto"/>
        <w:jc w:val="both"/>
        <w:rPr>
          <w:rFonts w:hint="default" w:ascii="Times New Roman" w:hAnsi="Times New Roman" w:cs="Times New Roman"/>
        </w:rPr>
      </w:pPr>
    </w:p>
    <w:p w14:paraId="1C34E80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4.1.3.</w:t>
      </w:r>
      <w:r>
        <w:rPr>
          <w:rFonts w:hint="default" w:ascii="Times New Roman" w:hAnsi="Times New Roman" w:cs="Times New Roman"/>
          <w:b w:val="0"/>
          <w:sz w:val="22"/>
          <w:szCs w:val="22"/>
        </w:rPr>
        <w:t xml:space="preserve"> Acompanhar e fiscalizar a execução do contrato por intermédio de representante designado formalmente, conforme o </w:t>
      </w:r>
      <w:r>
        <w:rPr>
          <w:rStyle w:val="199"/>
          <w:rFonts w:hint="default" w:ascii="Times New Roman" w:hAnsi="Times New Roman" w:cs="Times New Roman"/>
          <w:b w:val="0"/>
          <w:bCs w:val="0"/>
          <w:sz w:val="22"/>
          <w:szCs w:val="22"/>
        </w:rPr>
        <w:t>art. 117 da Lei nº 14.133/2021</w:t>
      </w:r>
      <w:r>
        <w:rPr>
          <w:rFonts w:hint="default" w:ascii="Times New Roman" w:hAnsi="Times New Roman" w:cs="Times New Roman"/>
          <w:b w:val="0"/>
          <w:sz w:val="22"/>
          <w:szCs w:val="22"/>
        </w:rPr>
        <w:t xml:space="preserve"> e o </w:t>
      </w:r>
      <w:r>
        <w:rPr>
          <w:rStyle w:val="199"/>
          <w:rFonts w:hint="default" w:ascii="Times New Roman" w:hAnsi="Times New Roman" w:cs="Times New Roman"/>
          <w:b w:val="0"/>
          <w:bCs w:val="0"/>
          <w:sz w:val="22"/>
          <w:szCs w:val="22"/>
        </w:rPr>
        <w:t>art. 255 do Decreto Municipal nº 11.685/2023</w:t>
      </w:r>
      <w:r>
        <w:rPr>
          <w:rFonts w:hint="default" w:ascii="Times New Roman" w:hAnsi="Times New Roman" w:cs="Times New Roman"/>
          <w:b w:val="0"/>
          <w:sz w:val="22"/>
          <w:szCs w:val="22"/>
        </w:rPr>
        <w:t>, podendo ser auxiliado por equipe técnica da Secretaria Municipal de Saúde.</w:t>
      </w:r>
    </w:p>
    <w:p w14:paraId="1B7D7369">
      <w:pPr>
        <w:pStyle w:val="205"/>
        <w:spacing w:line="360" w:lineRule="auto"/>
        <w:jc w:val="both"/>
        <w:rPr>
          <w:rFonts w:hint="default" w:ascii="Times New Roman" w:hAnsi="Times New Roman" w:cs="Times New Roman"/>
        </w:rPr>
      </w:pPr>
    </w:p>
    <w:p w14:paraId="63EDBF4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4.1.4.</w:t>
      </w:r>
      <w:r>
        <w:rPr>
          <w:rFonts w:hint="default" w:ascii="Times New Roman" w:hAnsi="Times New Roman" w:cs="Times New Roman"/>
          <w:b w:val="0"/>
          <w:sz w:val="22"/>
          <w:szCs w:val="22"/>
        </w:rPr>
        <w:t xml:space="preserve"> Rejeitar, total ou parcialmente, os serviços executados em desacordo com as obrigações contratuais, especificações técnicas ou normas legais aplicáveis.</w:t>
      </w:r>
    </w:p>
    <w:p w14:paraId="4ECFF916">
      <w:pPr>
        <w:pStyle w:val="205"/>
        <w:spacing w:line="360" w:lineRule="auto"/>
        <w:jc w:val="both"/>
        <w:rPr>
          <w:rFonts w:hint="default" w:ascii="Times New Roman" w:hAnsi="Times New Roman" w:cs="Times New Roman"/>
        </w:rPr>
      </w:pPr>
    </w:p>
    <w:p w14:paraId="45518D0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4.1.5.</w:t>
      </w:r>
      <w:r>
        <w:rPr>
          <w:rFonts w:hint="default" w:ascii="Times New Roman" w:hAnsi="Times New Roman" w:cs="Times New Roman"/>
          <w:b w:val="0"/>
          <w:sz w:val="22"/>
          <w:szCs w:val="22"/>
        </w:rPr>
        <w:t xml:space="preserve"> Notificar, por escrito, a Contratada sobre qualquer irregularidade identificada na execução dos serviços, fixando prazo razoável para correção, com total ônus para a Contratada.</w:t>
      </w:r>
    </w:p>
    <w:p w14:paraId="279A2E4F">
      <w:pPr>
        <w:pStyle w:val="205"/>
        <w:spacing w:line="360" w:lineRule="auto"/>
        <w:jc w:val="both"/>
        <w:rPr>
          <w:rFonts w:hint="default" w:ascii="Times New Roman" w:hAnsi="Times New Roman" w:cs="Times New Roman"/>
        </w:rPr>
      </w:pPr>
    </w:p>
    <w:p w14:paraId="0508F80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4.1.6.</w:t>
      </w:r>
      <w:r>
        <w:rPr>
          <w:rFonts w:hint="default" w:ascii="Times New Roman" w:hAnsi="Times New Roman" w:cs="Times New Roman"/>
          <w:b w:val="0"/>
          <w:sz w:val="22"/>
          <w:szCs w:val="22"/>
        </w:rPr>
        <w:t xml:space="preserve"> Efetuar os pagamentos devidos conforme as condições e prazos estabelecidos neste contrato, no edital e no Termo de Referência, observada a comprovação da execução regular e o atesto do Fiscal do Contrato.</w:t>
      </w:r>
    </w:p>
    <w:p w14:paraId="760EFEE1">
      <w:pPr>
        <w:pStyle w:val="205"/>
        <w:spacing w:line="360" w:lineRule="auto"/>
        <w:jc w:val="both"/>
        <w:rPr>
          <w:rFonts w:hint="default" w:ascii="Times New Roman" w:hAnsi="Times New Roman" w:cs="Times New Roman"/>
        </w:rPr>
      </w:pPr>
    </w:p>
    <w:p w14:paraId="7DBA79C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4.1.7.</w:t>
      </w:r>
      <w:r>
        <w:rPr>
          <w:rFonts w:hint="default" w:ascii="Times New Roman" w:hAnsi="Times New Roman" w:cs="Times New Roman"/>
          <w:b w:val="0"/>
          <w:sz w:val="22"/>
          <w:szCs w:val="22"/>
        </w:rPr>
        <w:t xml:space="preserve"> Abster-se de realizar pagamentos antecipados, totais ou parciais, e suspender o pagamento caso haja pendência de liquidação ou descumprimento contratual, sem que isso gere direito a reajuste de preços, atualização monetária ou indenização.</w:t>
      </w:r>
    </w:p>
    <w:p w14:paraId="71955EF7">
      <w:pPr>
        <w:pStyle w:val="205"/>
        <w:spacing w:line="360" w:lineRule="auto"/>
        <w:jc w:val="both"/>
        <w:rPr>
          <w:rFonts w:hint="default" w:ascii="Times New Roman" w:hAnsi="Times New Roman" w:cs="Times New Roman"/>
        </w:rPr>
      </w:pPr>
    </w:p>
    <w:p w14:paraId="1B0A588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4.1.8.</w:t>
      </w:r>
      <w:r>
        <w:rPr>
          <w:rFonts w:hint="default" w:ascii="Times New Roman" w:hAnsi="Times New Roman" w:cs="Times New Roman"/>
          <w:b w:val="0"/>
          <w:sz w:val="22"/>
          <w:szCs w:val="22"/>
        </w:rPr>
        <w:t xml:space="preserve"> Prestar informações, esclarecimentos e orientações necessárias à execução adequada do contrato, inclusive sobre a regulação de pacientes, fluxos assistenciais e protocolos técnicos aplicáveis.</w:t>
      </w:r>
    </w:p>
    <w:p w14:paraId="36F1C889">
      <w:pPr>
        <w:pStyle w:val="205"/>
        <w:spacing w:line="360" w:lineRule="auto"/>
        <w:jc w:val="both"/>
        <w:rPr>
          <w:rFonts w:hint="default" w:ascii="Times New Roman" w:hAnsi="Times New Roman" w:cs="Times New Roman"/>
        </w:rPr>
      </w:pPr>
    </w:p>
    <w:p w14:paraId="73F4840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4.1.9.</w:t>
      </w:r>
      <w:r>
        <w:rPr>
          <w:rFonts w:hint="default" w:ascii="Times New Roman" w:hAnsi="Times New Roman" w:cs="Times New Roman"/>
          <w:b w:val="0"/>
          <w:sz w:val="22"/>
          <w:szCs w:val="22"/>
        </w:rPr>
        <w:t xml:space="preserve"> Coordenar, acompanhar e supervisionar a execução dos serviços, garantindo a integração com a </w:t>
      </w:r>
      <w:r>
        <w:rPr>
          <w:rStyle w:val="199"/>
          <w:rFonts w:hint="default" w:ascii="Times New Roman" w:hAnsi="Times New Roman" w:cs="Times New Roman"/>
          <w:b w:val="0"/>
          <w:bCs w:val="0"/>
          <w:sz w:val="22"/>
          <w:szCs w:val="22"/>
        </w:rPr>
        <w:t>Rede de Atenção à Saúde (RAS)</w:t>
      </w:r>
      <w:r>
        <w:rPr>
          <w:rFonts w:hint="default" w:ascii="Times New Roman" w:hAnsi="Times New Roman" w:cs="Times New Roman"/>
          <w:b w:val="0"/>
          <w:sz w:val="22"/>
          <w:szCs w:val="22"/>
        </w:rPr>
        <w:t>, especialmente com a Central de Regulação Municipal e a Regional Sul Mato-grossense.</w:t>
      </w:r>
    </w:p>
    <w:p w14:paraId="32FC9DBC">
      <w:pPr>
        <w:pStyle w:val="205"/>
        <w:spacing w:line="360" w:lineRule="auto"/>
        <w:jc w:val="both"/>
        <w:rPr>
          <w:rFonts w:hint="default" w:ascii="Times New Roman" w:hAnsi="Times New Roman" w:cs="Times New Roman"/>
        </w:rPr>
      </w:pPr>
    </w:p>
    <w:p w14:paraId="65A6BFD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4.1.10.</w:t>
      </w:r>
      <w:r>
        <w:rPr>
          <w:rFonts w:hint="default" w:ascii="Times New Roman" w:hAnsi="Times New Roman" w:cs="Times New Roman"/>
          <w:b w:val="0"/>
          <w:sz w:val="22"/>
          <w:szCs w:val="22"/>
        </w:rPr>
        <w:t xml:space="preserve"> Proceder ao recebimento do objeto contratual conforme o disposto no </w:t>
      </w:r>
      <w:r>
        <w:rPr>
          <w:rStyle w:val="199"/>
          <w:rFonts w:hint="default" w:ascii="Times New Roman" w:hAnsi="Times New Roman" w:cs="Times New Roman"/>
          <w:b w:val="0"/>
          <w:bCs w:val="0"/>
          <w:sz w:val="22"/>
          <w:szCs w:val="22"/>
        </w:rPr>
        <w:t>art. 140 da Lei nº 14.133/2021</w:t>
      </w:r>
      <w:r>
        <w:rPr>
          <w:rFonts w:hint="default" w:ascii="Times New Roman" w:hAnsi="Times New Roman" w:cs="Times New Roman"/>
          <w:b w:val="0"/>
          <w:sz w:val="22"/>
          <w:szCs w:val="22"/>
        </w:rPr>
        <w:t xml:space="preserve">, mediante vistoria detalhada e emissão de </w:t>
      </w:r>
      <w:r>
        <w:rPr>
          <w:rStyle w:val="199"/>
          <w:rFonts w:hint="default" w:ascii="Times New Roman" w:hAnsi="Times New Roman" w:cs="Times New Roman"/>
          <w:b w:val="0"/>
          <w:bCs w:val="0"/>
          <w:sz w:val="22"/>
          <w:szCs w:val="22"/>
        </w:rPr>
        <w:t>Termo de Recebimento Definitivo</w:t>
      </w:r>
      <w:r>
        <w:rPr>
          <w:rFonts w:hint="default" w:ascii="Times New Roman" w:hAnsi="Times New Roman" w:cs="Times New Roman"/>
          <w:b w:val="0"/>
          <w:sz w:val="22"/>
          <w:szCs w:val="22"/>
        </w:rPr>
        <w:t>, atestando a conformidade dos serviços prestados.</w:t>
      </w:r>
    </w:p>
    <w:p w14:paraId="4A8E442F">
      <w:pPr>
        <w:pStyle w:val="205"/>
        <w:spacing w:line="360" w:lineRule="auto"/>
        <w:jc w:val="both"/>
        <w:rPr>
          <w:rFonts w:hint="default" w:ascii="Times New Roman" w:hAnsi="Times New Roman" w:cs="Times New Roman"/>
        </w:rPr>
      </w:pPr>
    </w:p>
    <w:p w14:paraId="7A0898A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4.1.11.</w:t>
      </w:r>
      <w:r>
        <w:rPr>
          <w:rFonts w:hint="default" w:ascii="Times New Roman" w:hAnsi="Times New Roman" w:cs="Times New Roman"/>
          <w:b w:val="0"/>
          <w:sz w:val="22"/>
          <w:szCs w:val="22"/>
        </w:rPr>
        <w:t xml:space="preserve"> Fornecer atestados de capacidade técnica quando solicitados pela Contratada, desde que todas as obrigações contratuais tenham sido integralmente cumpridas.</w:t>
      </w:r>
    </w:p>
    <w:p w14:paraId="241B23AA">
      <w:pPr>
        <w:pStyle w:val="205"/>
        <w:spacing w:line="360" w:lineRule="auto"/>
        <w:jc w:val="both"/>
        <w:rPr>
          <w:rFonts w:hint="default" w:ascii="Times New Roman" w:hAnsi="Times New Roman" w:cs="Times New Roman"/>
        </w:rPr>
      </w:pPr>
    </w:p>
    <w:p w14:paraId="4EDA2C0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4.1.12.</w:t>
      </w:r>
      <w:r>
        <w:rPr>
          <w:rFonts w:hint="default" w:ascii="Times New Roman" w:hAnsi="Times New Roman" w:cs="Times New Roman"/>
          <w:b w:val="0"/>
          <w:sz w:val="22"/>
          <w:szCs w:val="22"/>
        </w:rPr>
        <w:t xml:space="preserve"> Cumprir as obrigações previstas no </w:t>
      </w:r>
      <w:r>
        <w:rPr>
          <w:rStyle w:val="199"/>
          <w:rFonts w:hint="default" w:ascii="Times New Roman" w:hAnsi="Times New Roman" w:cs="Times New Roman"/>
          <w:b w:val="0"/>
          <w:bCs w:val="0"/>
          <w:sz w:val="22"/>
          <w:szCs w:val="22"/>
        </w:rPr>
        <w:t>art. 255 do Decreto Municipal nº 11.685/2023</w:t>
      </w:r>
      <w:r>
        <w:rPr>
          <w:rFonts w:hint="default" w:ascii="Times New Roman" w:hAnsi="Times New Roman" w:cs="Times New Roman"/>
          <w:b w:val="0"/>
          <w:sz w:val="22"/>
          <w:szCs w:val="22"/>
        </w:rPr>
        <w:t xml:space="preserve">, bem como as disposições constantes no </w:t>
      </w:r>
      <w:r>
        <w:rPr>
          <w:rStyle w:val="199"/>
          <w:rFonts w:hint="default" w:ascii="Times New Roman" w:hAnsi="Times New Roman" w:cs="Times New Roman"/>
          <w:b w:val="0"/>
          <w:bCs w:val="0"/>
          <w:sz w:val="22"/>
          <w:szCs w:val="22"/>
        </w:rPr>
        <w:t>Estudo Técnico Preliminar (ETP)</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Termo de Referência</w:t>
      </w:r>
      <w:r>
        <w:rPr>
          <w:rFonts w:hint="default" w:ascii="Times New Roman" w:hAnsi="Times New Roman" w:cs="Times New Roman"/>
          <w:b w:val="0"/>
          <w:sz w:val="22"/>
          <w:szCs w:val="22"/>
        </w:rPr>
        <w:t xml:space="preserve"> e nesta minuta contratual.</w:t>
      </w:r>
    </w:p>
    <w:p w14:paraId="6155AE95">
      <w:pPr>
        <w:pStyle w:val="205"/>
        <w:spacing w:line="360" w:lineRule="auto"/>
        <w:jc w:val="both"/>
        <w:rPr>
          <w:rFonts w:hint="default" w:ascii="Times New Roman" w:hAnsi="Times New Roman" w:cs="Times New Roman"/>
        </w:rPr>
      </w:pPr>
    </w:p>
    <w:p w14:paraId="790CEB9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 Único – Obrigações Assistenciais da Contratante na Rede SUS</w:t>
      </w:r>
    </w:p>
    <w:p w14:paraId="00B6C6AF">
      <w:pPr>
        <w:pStyle w:val="205"/>
        <w:spacing w:line="360" w:lineRule="auto"/>
        <w:jc w:val="both"/>
        <w:rPr>
          <w:rFonts w:hint="default" w:ascii="Times New Roman" w:hAnsi="Times New Roman" w:cs="Times New Roman"/>
        </w:rPr>
      </w:pPr>
    </w:p>
    <w:p w14:paraId="1CD896AF">
      <w:pPr>
        <w:spacing w:line="360" w:lineRule="auto"/>
        <w:jc w:val="both"/>
        <w:rPr>
          <w:rFonts w:hint="default" w:ascii="Times New Roman" w:hAnsi="Times New Roman" w:cs="Times New Roman"/>
          <w:sz w:val="22"/>
          <w:szCs w:val="22"/>
        </w:rPr>
      </w:pPr>
    </w:p>
    <w:p w14:paraId="57666F35">
      <w:pPr>
        <w:spacing w:line="360" w:lineRule="auto"/>
        <w:jc w:val="both"/>
        <w:rPr>
          <w:rFonts w:hint="default" w:ascii="Times New Roman" w:hAnsi="Times New Roman" w:eastAsia="Book Antiqua" w:cs="Times New Roman"/>
          <w:sz w:val="22"/>
          <w:szCs w:val="22"/>
        </w:rPr>
      </w:pPr>
      <w:r>
        <w:rPr>
          <w:rFonts w:hint="default" w:ascii="Times New Roman" w:hAnsi="Times New Roman" w:cs="Times New Roman"/>
          <w:b/>
          <w:bCs/>
          <w:sz w:val="22"/>
          <w:szCs w:val="22"/>
        </w:rPr>
        <w:t>CLÁUSULA QUINTA - DO LOCAL, DAS CONDIÇÕES DE EXECUÇÃO E RECEBIMENTO DO OBJETO.</w:t>
      </w:r>
    </w:p>
    <w:p w14:paraId="4DFA9357">
      <w:pPr>
        <w:spacing w:line="360" w:lineRule="auto"/>
        <w:jc w:val="both"/>
        <w:rPr>
          <w:rFonts w:hint="default" w:ascii="Times New Roman" w:hAnsi="Times New Roman" w:eastAsia="Book Antiqua" w:cs="Times New Roman"/>
          <w:sz w:val="22"/>
          <w:szCs w:val="22"/>
        </w:rPr>
      </w:pPr>
    </w:p>
    <w:p w14:paraId="6332F7FF">
      <w:pPr>
        <w:pStyle w:val="205"/>
        <w:spacing w:line="360" w:lineRule="auto"/>
        <w:jc w:val="both"/>
        <w:rPr>
          <w:rFonts w:hint="default" w:ascii="Times New Roman" w:hAnsi="Times New Roman" w:cs="Times New Roman"/>
        </w:rPr>
      </w:pPr>
      <w:r>
        <w:rPr>
          <w:rStyle w:val="199"/>
          <w:rFonts w:hint="default" w:ascii="Times New Roman" w:hAnsi="Times New Roman" w:eastAsia="Book Antiqua" w:cs="Times New Roman"/>
          <w:b w:val="0"/>
          <w:bCs w:val="0"/>
          <w:sz w:val="22"/>
          <w:szCs w:val="22"/>
        </w:rPr>
        <w:t>5.1.</w:t>
      </w:r>
      <w:r>
        <w:rPr>
          <w:rFonts w:hint="default" w:ascii="Times New Roman" w:hAnsi="Times New Roman" w:eastAsia="Book Antiqua" w:cs="Times New Roman"/>
          <w:b w:val="0"/>
          <w:sz w:val="22"/>
          <w:szCs w:val="22"/>
        </w:rPr>
        <w:t xml:space="preserve"> O objeto do presente contrato deverá ser executado pela </w:t>
      </w:r>
      <w:r>
        <w:rPr>
          <w:rStyle w:val="199"/>
          <w:rFonts w:hint="default" w:ascii="Times New Roman" w:hAnsi="Times New Roman" w:eastAsia="Book Antiqua" w:cs="Times New Roman"/>
          <w:b w:val="0"/>
          <w:bCs w:val="0"/>
          <w:sz w:val="22"/>
          <w:szCs w:val="22"/>
        </w:rPr>
        <w:t>CONTRATADA</w:t>
      </w:r>
      <w:r>
        <w:rPr>
          <w:rFonts w:hint="default" w:ascii="Times New Roman" w:hAnsi="Times New Roman" w:eastAsia="Book Antiqua" w:cs="Times New Roman"/>
          <w:b w:val="0"/>
          <w:sz w:val="22"/>
          <w:szCs w:val="22"/>
        </w:rPr>
        <w:t xml:space="preserve">, observadas as condições técnicas, operacionais e assistenciais estabelecidas no </w:t>
      </w:r>
      <w:r>
        <w:rPr>
          <w:rStyle w:val="199"/>
          <w:rFonts w:hint="default" w:ascii="Times New Roman" w:hAnsi="Times New Roman" w:eastAsia="Book Antiqua" w:cs="Times New Roman"/>
          <w:b w:val="0"/>
          <w:bCs w:val="0"/>
          <w:sz w:val="22"/>
          <w:szCs w:val="22"/>
        </w:rPr>
        <w:t>Termo de Referência</w:t>
      </w:r>
      <w:r>
        <w:rPr>
          <w:rFonts w:hint="default" w:ascii="Times New Roman" w:hAnsi="Times New Roman" w:eastAsia="Book Antiqua" w:cs="Times New Roman"/>
          <w:b w:val="0"/>
          <w:sz w:val="22"/>
          <w:szCs w:val="22"/>
        </w:rPr>
        <w:t xml:space="preserve">, </w:t>
      </w:r>
      <w:r>
        <w:rPr>
          <w:rStyle w:val="199"/>
          <w:rFonts w:hint="default" w:ascii="Times New Roman" w:hAnsi="Times New Roman" w:eastAsia="Book Antiqua" w:cs="Times New Roman"/>
          <w:b w:val="0"/>
          <w:bCs w:val="0"/>
          <w:sz w:val="22"/>
          <w:szCs w:val="22"/>
        </w:rPr>
        <w:t>Estudo Técnico Preliminar (ETP)</w:t>
      </w:r>
      <w:r>
        <w:rPr>
          <w:rFonts w:hint="default" w:ascii="Times New Roman" w:hAnsi="Times New Roman" w:eastAsia="Book Antiqua" w:cs="Times New Roman"/>
          <w:b w:val="0"/>
          <w:sz w:val="22"/>
          <w:szCs w:val="22"/>
        </w:rPr>
        <w:t xml:space="preserve"> e demais documentos que integram o processo de credenciamento.</w:t>
      </w:r>
    </w:p>
    <w:p w14:paraId="782D0949">
      <w:pPr>
        <w:pStyle w:val="205"/>
        <w:spacing w:line="360" w:lineRule="auto"/>
        <w:jc w:val="both"/>
        <w:rPr>
          <w:rFonts w:hint="default" w:ascii="Times New Roman" w:hAnsi="Times New Roman" w:cs="Times New Roman"/>
        </w:rPr>
      </w:pPr>
    </w:p>
    <w:p w14:paraId="1E79C302">
      <w:pPr>
        <w:tabs>
          <w:tab w:val="left" w:pos="709"/>
          <w:tab w:val="left" w:pos="851"/>
        </w:tabs>
        <w:spacing w:line="360" w:lineRule="auto"/>
        <w:jc w:val="both"/>
        <w:rPr>
          <w:rFonts w:hint="default" w:ascii="Times New Roman" w:hAnsi="Times New Roman" w:eastAsia="Times New Roman" w:cs="Times New Roman"/>
          <w:b w:val="0"/>
          <w:bCs w:val="0"/>
          <w:spacing w:val="-1"/>
          <w:sz w:val="22"/>
          <w:szCs w:val="22"/>
          <w:highlight w:val="none"/>
        </w:rPr>
      </w:pPr>
      <w:r>
        <w:rPr>
          <w:rFonts w:hint="default" w:ascii="Times New Roman" w:hAnsi="Times New Roman" w:eastAsia="Times New Roman" w:cs="Times New Roman"/>
          <w:b w:val="0"/>
          <w:bCs w:val="0"/>
          <w:spacing w:val="-1"/>
          <w:sz w:val="22"/>
          <w:szCs w:val="22"/>
          <w:highlight w:val="none"/>
          <w:lang w:val="pt-BR"/>
        </w:rPr>
        <w:t xml:space="preserve">5.2. </w:t>
      </w:r>
      <w:r>
        <w:rPr>
          <w:rFonts w:hint="default" w:ascii="Times New Roman" w:hAnsi="Times New Roman" w:eastAsia="Times New Roman" w:cs="Times New Roman"/>
          <w:b w:val="0"/>
          <w:bCs w:val="0"/>
          <w:spacing w:val="-1"/>
          <w:sz w:val="22"/>
          <w:szCs w:val="22"/>
          <w:highlight w:val="none"/>
        </w:rPr>
        <w:t>Os serviços serão executados nas unidades da rede municipal de saúde, sendo de responsabilidade da Contratante a disponibilização da estrutura física, mobiliário, equipamentos, insumos e materiais necessários ao regular funcionamento das unidades e à realização dos atendimentos;</w:t>
      </w:r>
    </w:p>
    <w:p w14:paraId="29A651FA">
      <w:pPr>
        <w:pStyle w:val="205"/>
        <w:spacing w:line="360" w:lineRule="auto"/>
        <w:jc w:val="both"/>
        <w:rPr>
          <w:rFonts w:hint="default" w:ascii="Times New Roman" w:hAnsi="Times New Roman" w:cs="Times New Roman"/>
        </w:rPr>
      </w:pPr>
    </w:p>
    <w:p w14:paraId="65EC034F">
      <w:pPr>
        <w:pStyle w:val="205"/>
        <w:spacing w:line="360" w:lineRule="auto"/>
        <w:jc w:val="both"/>
        <w:rPr>
          <w:rFonts w:hint="default" w:ascii="Times New Roman" w:hAnsi="Times New Roman" w:cs="Times New Roman"/>
        </w:rPr>
      </w:pPr>
      <w:r>
        <w:rPr>
          <w:rStyle w:val="199"/>
          <w:rFonts w:hint="default" w:ascii="Times New Roman" w:hAnsi="Times New Roman" w:eastAsia="Book Antiqua" w:cs="Times New Roman"/>
          <w:b w:val="0"/>
          <w:bCs w:val="0"/>
          <w:sz w:val="22"/>
          <w:szCs w:val="22"/>
        </w:rPr>
        <w:t>5.</w:t>
      </w:r>
      <w:r>
        <w:rPr>
          <w:rStyle w:val="199"/>
          <w:rFonts w:hint="default" w:ascii="Times New Roman" w:hAnsi="Times New Roman" w:eastAsia="Book Antiqua" w:cs="Times New Roman"/>
          <w:b w:val="0"/>
          <w:bCs w:val="0"/>
          <w:sz w:val="22"/>
          <w:szCs w:val="22"/>
          <w:lang w:val="pt-BR"/>
        </w:rPr>
        <w:t xml:space="preserve">3 </w:t>
      </w:r>
      <w:r>
        <w:rPr>
          <w:rFonts w:hint="default" w:ascii="Times New Roman" w:hAnsi="Times New Roman" w:eastAsia="Book Antiqua" w:cs="Times New Roman"/>
          <w:b w:val="0"/>
          <w:sz w:val="22"/>
          <w:szCs w:val="22"/>
        </w:rPr>
        <w:t xml:space="preserve">O início da execução dos serviços ocorrerá após a </w:t>
      </w:r>
      <w:r>
        <w:rPr>
          <w:rStyle w:val="199"/>
          <w:rFonts w:hint="default" w:ascii="Times New Roman" w:hAnsi="Times New Roman" w:eastAsia="Book Antiqua" w:cs="Times New Roman"/>
          <w:b w:val="0"/>
          <w:bCs w:val="0"/>
          <w:sz w:val="22"/>
          <w:szCs w:val="22"/>
        </w:rPr>
        <w:t>emissão da Ordem de Serviço</w:t>
      </w:r>
      <w:r>
        <w:rPr>
          <w:rFonts w:hint="default" w:ascii="Times New Roman" w:hAnsi="Times New Roman" w:eastAsia="Book Antiqua" w:cs="Times New Roman"/>
          <w:b w:val="0"/>
          <w:sz w:val="22"/>
          <w:szCs w:val="22"/>
        </w:rPr>
        <w:t xml:space="preserve"> pela CONTRATANTE, que indicará o cronograma e os pacientes regulados.</w:t>
      </w:r>
    </w:p>
    <w:p w14:paraId="74C2EA8B">
      <w:pPr>
        <w:pStyle w:val="205"/>
        <w:spacing w:line="360" w:lineRule="auto"/>
        <w:jc w:val="both"/>
        <w:rPr>
          <w:rFonts w:hint="default" w:ascii="Times New Roman" w:hAnsi="Times New Roman" w:cs="Times New Roman"/>
        </w:rPr>
      </w:pPr>
    </w:p>
    <w:p w14:paraId="1B80B802">
      <w:pPr>
        <w:pStyle w:val="205"/>
        <w:spacing w:line="360" w:lineRule="auto"/>
        <w:jc w:val="both"/>
        <w:rPr>
          <w:rFonts w:hint="default" w:ascii="Times New Roman" w:hAnsi="Times New Roman" w:cs="Times New Roman"/>
        </w:rPr>
      </w:pPr>
      <w:r>
        <w:rPr>
          <w:rStyle w:val="199"/>
          <w:rFonts w:hint="default" w:ascii="Times New Roman" w:hAnsi="Times New Roman" w:eastAsia="Book Antiqua" w:cs="Times New Roman"/>
          <w:b w:val="0"/>
          <w:bCs w:val="0"/>
          <w:sz w:val="22"/>
          <w:szCs w:val="22"/>
        </w:rPr>
        <w:t>5.</w:t>
      </w:r>
      <w:r>
        <w:rPr>
          <w:rStyle w:val="199"/>
          <w:rFonts w:hint="default" w:ascii="Times New Roman" w:hAnsi="Times New Roman" w:eastAsia="Book Antiqua" w:cs="Times New Roman"/>
          <w:b w:val="0"/>
          <w:bCs w:val="0"/>
          <w:sz w:val="22"/>
          <w:szCs w:val="22"/>
          <w:lang w:val="pt-BR"/>
        </w:rPr>
        <w:t>4</w:t>
      </w:r>
      <w:r>
        <w:rPr>
          <w:rStyle w:val="199"/>
          <w:rFonts w:hint="default" w:ascii="Times New Roman" w:hAnsi="Times New Roman" w:eastAsia="Book Antiqua" w:cs="Times New Roman"/>
          <w:b w:val="0"/>
          <w:bCs w:val="0"/>
          <w:sz w:val="22"/>
          <w:szCs w:val="22"/>
        </w:rPr>
        <w:t>.</w:t>
      </w:r>
      <w:r>
        <w:rPr>
          <w:rFonts w:hint="default" w:ascii="Times New Roman" w:hAnsi="Times New Roman" w:eastAsia="Book Antiqua" w:cs="Times New Roman"/>
          <w:b w:val="0"/>
          <w:sz w:val="22"/>
          <w:szCs w:val="22"/>
        </w:rPr>
        <w:t xml:space="preserve"> Os serviços contratados estarão sujeitos à </w:t>
      </w:r>
      <w:r>
        <w:rPr>
          <w:rStyle w:val="199"/>
          <w:rFonts w:hint="default" w:ascii="Times New Roman" w:hAnsi="Times New Roman" w:eastAsia="Book Antiqua" w:cs="Times New Roman"/>
          <w:b w:val="0"/>
          <w:bCs w:val="0"/>
          <w:sz w:val="22"/>
          <w:szCs w:val="22"/>
        </w:rPr>
        <w:t>fiscalização permanente da CONTRATANTE</w:t>
      </w:r>
      <w:r>
        <w:rPr>
          <w:rFonts w:hint="default" w:ascii="Times New Roman" w:hAnsi="Times New Roman" w:eastAsia="Book Antiqua" w:cs="Times New Roman"/>
          <w:b w:val="0"/>
          <w:sz w:val="22"/>
          <w:szCs w:val="22"/>
        </w:rPr>
        <w:t xml:space="preserve">, por meio de servidor designado, nos termos do </w:t>
      </w:r>
      <w:r>
        <w:rPr>
          <w:rStyle w:val="199"/>
          <w:rFonts w:hint="default" w:ascii="Times New Roman" w:hAnsi="Times New Roman" w:eastAsia="Book Antiqua" w:cs="Times New Roman"/>
          <w:b w:val="0"/>
          <w:bCs w:val="0"/>
          <w:sz w:val="22"/>
          <w:szCs w:val="22"/>
        </w:rPr>
        <w:t>art. 117 da Lei nº 14.133/2021</w:t>
      </w:r>
      <w:r>
        <w:rPr>
          <w:rFonts w:hint="default" w:ascii="Times New Roman" w:hAnsi="Times New Roman" w:eastAsia="Book Antiqua" w:cs="Times New Roman"/>
          <w:b w:val="0"/>
          <w:sz w:val="22"/>
          <w:szCs w:val="22"/>
        </w:rPr>
        <w:t>, sem prejuízo da plena responsabilidade técnica, civil e administrativa da CONTRATADA.</w:t>
      </w:r>
    </w:p>
    <w:p w14:paraId="72242C38">
      <w:pPr>
        <w:pStyle w:val="205"/>
        <w:spacing w:line="360" w:lineRule="auto"/>
        <w:jc w:val="both"/>
        <w:rPr>
          <w:rFonts w:hint="default" w:ascii="Times New Roman" w:hAnsi="Times New Roman" w:cs="Times New Roman"/>
        </w:rPr>
      </w:pPr>
    </w:p>
    <w:p w14:paraId="34F0FA79">
      <w:pPr>
        <w:pStyle w:val="205"/>
        <w:spacing w:line="360" w:lineRule="auto"/>
        <w:jc w:val="both"/>
        <w:rPr>
          <w:rFonts w:hint="default" w:ascii="Times New Roman" w:hAnsi="Times New Roman" w:cs="Times New Roman"/>
          <w:b w:val="0"/>
        </w:rPr>
      </w:pPr>
      <w:r>
        <w:rPr>
          <w:rStyle w:val="199"/>
          <w:rFonts w:hint="default" w:ascii="Times New Roman" w:hAnsi="Times New Roman" w:eastAsia="Book Antiqua" w:cs="Times New Roman"/>
          <w:b w:val="0"/>
          <w:bCs w:val="0"/>
          <w:sz w:val="22"/>
          <w:szCs w:val="22"/>
        </w:rPr>
        <w:t>5.</w:t>
      </w:r>
      <w:r>
        <w:rPr>
          <w:rStyle w:val="199"/>
          <w:rFonts w:hint="default" w:ascii="Times New Roman" w:hAnsi="Times New Roman" w:eastAsia="Book Antiqua" w:cs="Times New Roman"/>
          <w:b w:val="0"/>
          <w:bCs w:val="0"/>
          <w:sz w:val="22"/>
          <w:szCs w:val="22"/>
          <w:lang w:val="pt-BR"/>
        </w:rPr>
        <w:t>5</w:t>
      </w:r>
      <w:r>
        <w:rPr>
          <w:rStyle w:val="199"/>
          <w:rFonts w:hint="default" w:ascii="Times New Roman" w:hAnsi="Times New Roman" w:eastAsia="Book Antiqua" w:cs="Times New Roman"/>
          <w:b w:val="0"/>
          <w:bCs w:val="0"/>
          <w:sz w:val="22"/>
          <w:szCs w:val="22"/>
        </w:rPr>
        <w:t>.</w:t>
      </w:r>
      <w:r>
        <w:rPr>
          <w:rFonts w:hint="default" w:ascii="Times New Roman" w:hAnsi="Times New Roman" w:eastAsia="Book Antiqua" w:cs="Times New Roman"/>
          <w:b w:val="0"/>
          <w:sz w:val="22"/>
          <w:szCs w:val="22"/>
        </w:rPr>
        <w:t xml:space="preserve"> A </w:t>
      </w:r>
      <w:r>
        <w:rPr>
          <w:rStyle w:val="199"/>
          <w:rFonts w:hint="default" w:ascii="Times New Roman" w:hAnsi="Times New Roman" w:eastAsia="Book Antiqua" w:cs="Times New Roman"/>
          <w:b w:val="0"/>
          <w:bCs w:val="0"/>
          <w:sz w:val="22"/>
          <w:szCs w:val="22"/>
        </w:rPr>
        <w:t>fiscalização da CONTRATANTE</w:t>
      </w:r>
      <w:r>
        <w:rPr>
          <w:rFonts w:hint="default" w:ascii="Times New Roman" w:hAnsi="Times New Roman" w:eastAsia="Book Antiqua" w:cs="Times New Roman"/>
          <w:b w:val="0"/>
          <w:sz w:val="22"/>
          <w:szCs w:val="22"/>
        </w:rPr>
        <w:t xml:space="preserve"> poderá, a qualquer tempo:</w:t>
      </w:r>
    </w:p>
    <w:p w14:paraId="7216B9BE">
      <w:pPr>
        <w:pStyle w:val="205"/>
        <w:spacing w:line="360" w:lineRule="auto"/>
        <w:jc w:val="both"/>
        <w:rPr>
          <w:rFonts w:hint="default" w:ascii="Times New Roman" w:hAnsi="Times New Roman" w:cs="Times New Roman"/>
          <w:b w:val="0"/>
        </w:rPr>
      </w:pPr>
    </w:p>
    <w:p w14:paraId="3C02D82B">
      <w:pPr>
        <w:pStyle w:val="205"/>
        <w:numPr>
          <w:ilvl w:val="0"/>
          <w:numId w:val="7"/>
        </w:numPr>
        <w:tabs>
          <w:tab w:val="left" w:pos="0"/>
        </w:tabs>
        <w:spacing w:line="360" w:lineRule="auto"/>
        <w:jc w:val="both"/>
        <w:rPr>
          <w:rStyle w:val="199"/>
          <w:rFonts w:hint="default" w:ascii="Times New Roman" w:hAnsi="Times New Roman" w:eastAsia="Book Antiqua" w:cs="Times New Roman"/>
          <w:b w:val="0"/>
          <w:bCs w:val="0"/>
          <w:sz w:val="22"/>
          <w:szCs w:val="22"/>
        </w:rPr>
      </w:pPr>
      <w:r>
        <w:rPr>
          <w:rStyle w:val="199"/>
          <w:rFonts w:hint="default" w:ascii="Times New Roman" w:hAnsi="Times New Roman" w:eastAsia="Book Antiqua" w:cs="Times New Roman"/>
          <w:b w:val="0"/>
          <w:bCs w:val="0"/>
          <w:sz w:val="22"/>
          <w:szCs w:val="22"/>
        </w:rPr>
        <w:t>Exigir o cumprimento integral das disposições contratuais e do Termo de Referência;</w:t>
      </w:r>
    </w:p>
    <w:p w14:paraId="6F2B21EE">
      <w:pPr>
        <w:pStyle w:val="205"/>
        <w:numPr>
          <w:ilvl w:val="0"/>
          <w:numId w:val="7"/>
        </w:numPr>
        <w:tabs>
          <w:tab w:val="left" w:pos="0"/>
        </w:tabs>
        <w:spacing w:line="360" w:lineRule="auto"/>
        <w:jc w:val="both"/>
        <w:rPr>
          <w:rStyle w:val="199"/>
          <w:rFonts w:hint="default" w:ascii="Times New Roman" w:hAnsi="Times New Roman" w:eastAsia="Book Antiqua" w:cs="Times New Roman"/>
          <w:b w:val="0"/>
          <w:bCs w:val="0"/>
          <w:sz w:val="22"/>
          <w:szCs w:val="22"/>
        </w:rPr>
      </w:pPr>
      <w:r>
        <w:rPr>
          <w:rStyle w:val="199"/>
          <w:rFonts w:hint="default" w:ascii="Times New Roman" w:hAnsi="Times New Roman" w:eastAsia="Book Antiqua" w:cs="Times New Roman"/>
          <w:b w:val="0"/>
          <w:bCs w:val="0"/>
          <w:sz w:val="22"/>
          <w:szCs w:val="22"/>
        </w:rPr>
        <w:t>Rejeitar serviços ou procedimentos executados em desacordo com as normas técnicas, clínicas ou contratuais;</w:t>
      </w:r>
    </w:p>
    <w:p w14:paraId="5207B290">
      <w:pPr>
        <w:pStyle w:val="205"/>
        <w:numPr>
          <w:ilvl w:val="0"/>
          <w:numId w:val="7"/>
        </w:numPr>
        <w:tabs>
          <w:tab w:val="left" w:pos="0"/>
        </w:tabs>
        <w:spacing w:line="360" w:lineRule="auto"/>
        <w:jc w:val="both"/>
        <w:rPr>
          <w:rFonts w:hint="default" w:ascii="Times New Roman" w:hAnsi="Times New Roman" w:cs="Times New Roman"/>
        </w:rPr>
      </w:pPr>
      <w:r>
        <w:rPr>
          <w:rStyle w:val="199"/>
          <w:rFonts w:hint="default" w:ascii="Times New Roman" w:hAnsi="Times New Roman" w:eastAsia="Book Antiqua" w:cs="Times New Roman"/>
          <w:b w:val="0"/>
          <w:bCs w:val="0"/>
          <w:sz w:val="22"/>
          <w:szCs w:val="22"/>
        </w:rPr>
        <w:t>Determinar, mediante notificação, a correção de falhas ou a substituição de materiais e equipamentos, no prazo fixado, sem ônus para a Administração.</w:t>
      </w:r>
    </w:p>
    <w:p w14:paraId="7CD12A29">
      <w:pPr>
        <w:pStyle w:val="205"/>
        <w:spacing w:line="360" w:lineRule="auto"/>
        <w:jc w:val="both"/>
        <w:rPr>
          <w:rFonts w:hint="default" w:ascii="Times New Roman" w:hAnsi="Times New Roman" w:cs="Times New Roman"/>
        </w:rPr>
      </w:pPr>
    </w:p>
    <w:p w14:paraId="464BAB9B">
      <w:pPr>
        <w:pStyle w:val="205"/>
        <w:spacing w:line="360" w:lineRule="auto"/>
        <w:jc w:val="both"/>
        <w:rPr>
          <w:rFonts w:hint="default" w:ascii="Times New Roman" w:hAnsi="Times New Roman" w:cs="Times New Roman"/>
        </w:rPr>
      </w:pPr>
      <w:r>
        <w:rPr>
          <w:rStyle w:val="199"/>
          <w:rFonts w:hint="default" w:ascii="Times New Roman" w:hAnsi="Times New Roman" w:eastAsia="Book Antiqua" w:cs="Times New Roman"/>
          <w:b w:val="0"/>
          <w:bCs w:val="0"/>
          <w:sz w:val="22"/>
          <w:szCs w:val="22"/>
        </w:rPr>
        <w:t>5</w:t>
      </w:r>
      <w:r>
        <w:rPr>
          <w:rStyle w:val="199"/>
          <w:rFonts w:hint="default" w:ascii="Times New Roman" w:hAnsi="Times New Roman" w:eastAsia="Book Antiqua" w:cs="Times New Roman"/>
          <w:b w:val="0"/>
          <w:bCs w:val="0"/>
          <w:sz w:val="22"/>
          <w:szCs w:val="22"/>
          <w:lang w:val="pt-BR"/>
        </w:rPr>
        <w:t>6</w:t>
      </w:r>
      <w:r>
        <w:rPr>
          <w:rStyle w:val="199"/>
          <w:rFonts w:hint="default" w:ascii="Times New Roman" w:hAnsi="Times New Roman" w:eastAsia="Book Antiqua" w:cs="Times New Roman"/>
          <w:b w:val="0"/>
          <w:bCs w:val="0"/>
          <w:sz w:val="22"/>
          <w:szCs w:val="22"/>
        </w:rPr>
        <w:t>.</w:t>
      </w:r>
      <w:r>
        <w:rPr>
          <w:rFonts w:hint="default" w:ascii="Times New Roman" w:hAnsi="Times New Roman" w:eastAsia="Book Antiqua" w:cs="Times New Roman"/>
          <w:b w:val="0"/>
          <w:sz w:val="22"/>
          <w:szCs w:val="22"/>
        </w:rPr>
        <w:t xml:space="preserve"> A presença da fiscalização da CONTRATANTE durante a execução dos serviços </w:t>
      </w:r>
      <w:r>
        <w:rPr>
          <w:rStyle w:val="199"/>
          <w:rFonts w:hint="default" w:ascii="Times New Roman" w:hAnsi="Times New Roman" w:eastAsia="Book Antiqua" w:cs="Times New Roman"/>
          <w:b w:val="0"/>
          <w:bCs w:val="0"/>
          <w:sz w:val="22"/>
          <w:szCs w:val="22"/>
        </w:rPr>
        <w:t>não exime a CONTRATADA de suas responsabilidades contratuais e legais</w:t>
      </w:r>
      <w:r>
        <w:rPr>
          <w:rFonts w:hint="default" w:ascii="Times New Roman" w:hAnsi="Times New Roman" w:eastAsia="Book Antiqua" w:cs="Times New Roman"/>
          <w:b w:val="0"/>
          <w:sz w:val="22"/>
          <w:szCs w:val="22"/>
        </w:rPr>
        <w:t>, nem transfere à Administração o ônus por eventuais falhas na prestação do serviço.</w:t>
      </w:r>
    </w:p>
    <w:p w14:paraId="40AAFE22">
      <w:pPr>
        <w:pStyle w:val="205"/>
        <w:spacing w:line="360" w:lineRule="auto"/>
        <w:jc w:val="both"/>
        <w:rPr>
          <w:rFonts w:hint="default" w:ascii="Times New Roman" w:hAnsi="Times New Roman" w:cs="Times New Roman"/>
        </w:rPr>
      </w:pPr>
    </w:p>
    <w:p w14:paraId="03206FA0">
      <w:pPr>
        <w:pStyle w:val="205"/>
        <w:spacing w:line="360" w:lineRule="auto"/>
        <w:jc w:val="both"/>
        <w:rPr>
          <w:rFonts w:hint="default" w:ascii="Times New Roman" w:hAnsi="Times New Roman" w:cs="Times New Roman"/>
          <w:b w:val="0"/>
        </w:rPr>
      </w:pPr>
      <w:r>
        <w:rPr>
          <w:rStyle w:val="199"/>
          <w:rFonts w:hint="default" w:ascii="Times New Roman" w:hAnsi="Times New Roman" w:eastAsia="Book Antiqua" w:cs="Times New Roman"/>
          <w:b w:val="0"/>
          <w:bCs w:val="0"/>
          <w:sz w:val="22"/>
          <w:szCs w:val="22"/>
        </w:rPr>
        <w:t>5.</w:t>
      </w:r>
      <w:r>
        <w:rPr>
          <w:rStyle w:val="199"/>
          <w:rFonts w:hint="default" w:ascii="Times New Roman" w:hAnsi="Times New Roman" w:eastAsia="Book Antiqua" w:cs="Times New Roman"/>
          <w:b w:val="0"/>
          <w:bCs w:val="0"/>
          <w:sz w:val="22"/>
          <w:szCs w:val="22"/>
          <w:lang w:val="pt-BR"/>
        </w:rPr>
        <w:t>7</w:t>
      </w:r>
      <w:r>
        <w:rPr>
          <w:rStyle w:val="199"/>
          <w:rFonts w:hint="default" w:ascii="Times New Roman" w:hAnsi="Times New Roman" w:eastAsia="Book Antiqua" w:cs="Times New Roman"/>
          <w:b w:val="0"/>
          <w:bCs w:val="0"/>
          <w:sz w:val="22"/>
          <w:szCs w:val="22"/>
        </w:rPr>
        <w:t>.</w:t>
      </w:r>
      <w:r>
        <w:rPr>
          <w:rFonts w:hint="default" w:ascii="Times New Roman" w:hAnsi="Times New Roman" w:eastAsia="Book Antiqua" w:cs="Times New Roman"/>
          <w:b w:val="0"/>
          <w:sz w:val="22"/>
          <w:szCs w:val="22"/>
        </w:rPr>
        <w:t xml:space="preserve"> O </w:t>
      </w:r>
      <w:r>
        <w:rPr>
          <w:rStyle w:val="199"/>
          <w:rFonts w:hint="default" w:ascii="Times New Roman" w:hAnsi="Times New Roman" w:eastAsia="Book Antiqua" w:cs="Times New Roman"/>
          <w:b w:val="0"/>
          <w:bCs w:val="0"/>
          <w:sz w:val="22"/>
          <w:szCs w:val="22"/>
        </w:rPr>
        <w:t>recebimento do objeto</w:t>
      </w:r>
      <w:r>
        <w:rPr>
          <w:rFonts w:hint="default" w:ascii="Times New Roman" w:hAnsi="Times New Roman" w:eastAsia="Book Antiqua" w:cs="Times New Roman"/>
          <w:b w:val="0"/>
          <w:sz w:val="22"/>
          <w:szCs w:val="22"/>
        </w:rPr>
        <w:t xml:space="preserve"> ocorrerá nos termos do </w:t>
      </w:r>
      <w:r>
        <w:rPr>
          <w:rStyle w:val="199"/>
          <w:rFonts w:hint="default" w:ascii="Times New Roman" w:hAnsi="Times New Roman" w:eastAsia="Book Antiqua" w:cs="Times New Roman"/>
          <w:b w:val="0"/>
          <w:bCs w:val="0"/>
          <w:sz w:val="22"/>
          <w:szCs w:val="22"/>
        </w:rPr>
        <w:t>art. 140 da Lei nº 14.133/2021</w:t>
      </w:r>
      <w:r>
        <w:rPr>
          <w:rFonts w:hint="default" w:ascii="Times New Roman" w:hAnsi="Times New Roman" w:eastAsia="Book Antiqua" w:cs="Times New Roman"/>
          <w:b w:val="0"/>
          <w:sz w:val="22"/>
          <w:szCs w:val="22"/>
        </w:rPr>
        <w:t>, mediante:</w:t>
      </w:r>
    </w:p>
    <w:p w14:paraId="5AD2DF01">
      <w:pPr>
        <w:pStyle w:val="205"/>
        <w:spacing w:line="360" w:lineRule="auto"/>
        <w:jc w:val="both"/>
        <w:rPr>
          <w:rFonts w:hint="default" w:ascii="Times New Roman" w:hAnsi="Times New Roman" w:cs="Times New Roman"/>
          <w:b w:val="0"/>
        </w:rPr>
      </w:pPr>
    </w:p>
    <w:p w14:paraId="168ED4C9">
      <w:pPr>
        <w:pStyle w:val="205"/>
        <w:numPr>
          <w:ilvl w:val="0"/>
          <w:numId w:val="8"/>
        </w:numPr>
        <w:tabs>
          <w:tab w:val="left" w:pos="0"/>
        </w:tabs>
        <w:spacing w:line="360" w:lineRule="auto"/>
        <w:jc w:val="both"/>
        <w:rPr>
          <w:rStyle w:val="199"/>
          <w:rFonts w:hint="default" w:ascii="Times New Roman" w:hAnsi="Times New Roman" w:eastAsia="Book Antiqua" w:cs="Times New Roman"/>
          <w:b w:val="0"/>
          <w:bCs w:val="0"/>
          <w:sz w:val="22"/>
          <w:szCs w:val="22"/>
        </w:rPr>
      </w:pPr>
      <w:r>
        <w:rPr>
          <w:rStyle w:val="199"/>
          <w:rFonts w:hint="default" w:ascii="Times New Roman" w:hAnsi="Times New Roman" w:eastAsia="Book Antiqua" w:cs="Times New Roman"/>
          <w:b w:val="0"/>
          <w:bCs w:val="0"/>
          <w:sz w:val="22"/>
          <w:szCs w:val="22"/>
        </w:rPr>
        <w:t>Recebimento provisório</w:t>
      </w:r>
      <w:r>
        <w:rPr>
          <w:rFonts w:hint="default" w:ascii="Times New Roman" w:hAnsi="Times New Roman" w:eastAsia="Book Antiqua" w:cs="Times New Roman"/>
          <w:b w:val="0"/>
          <w:sz w:val="22"/>
          <w:szCs w:val="22"/>
        </w:rPr>
        <w:t>, pelo responsável pela fiscalização, mediante termo circunstanciado;</w:t>
      </w:r>
    </w:p>
    <w:p w14:paraId="63F90DA4">
      <w:pPr>
        <w:pStyle w:val="205"/>
        <w:numPr>
          <w:ilvl w:val="0"/>
          <w:numId w:val="8"/>
        </w:numPr>
        <w:tabs>
          <w:tab w:val="left" w:pos="0"/>
        </w:tabs>
        <w:spacing w:line="360" w:lineRule="auto"/>
        <w:jc w:val="both"/>
        <w:rPr>
          <w:rFonts w:hint="default" w:ascii="Times New Roman" w:hAnsi="Times New Roman" w:cs="Times New Roman"/>
        </w:rPr>
      </w:pPr>
      <w:r>
        <w:rPr>
          <w:rStyle w:val="199"/>
          <w:rFonts w:hint="default" w:ascii="Times New Roman" w:hAnsi="Times New Roman" w:eastAsia="Book Antiqua" w:cs="Times New Roman"/>
          <w:b w:val="0"/>
          <w:bCs w:val="0"/>
          <w:sz w:val="22"/>
          <w:szCs w:val="22"/>
        </w:rPr>
        <w:t>Recebimento definitivo</w:t>
      </w:r>
      <w:r>
        <w:rPr>
          <w:rFonts w:hint="default" w:ascii="Times New Roman" w:hAnsi="Times New Roman" w:eastAsia="Book Antiqua" w:cs="Times New Roman"/>
          <w:b w:val="0"/>
          <w:sz w:val="22"/>
          <w:szCs w:val="22"/>
        </w:rPr>
        <w:t>, após o prazo de observação e a vistoria que comprove a conformidade do objeto contratado com as especificações e condições estabelecidas.</w:t>
      </w:r>
    </w:p>
    <w:p w14:paraId="20DF21D9">
      <w:pPr>
        <w:pStyle w:val="205"/>
        <w:spacing w:line="360" w:lineRule="auto"/>
        <w:jc w:val="both"/>
        <w:rPr>
          <w:rFonts w:hint="default" w:ascii="Times New Roman" w:hAnsi="Times New Roman" w:cs="Times New Roman"/>
        </w:rPr>
      </w:pPr>
    </w:p>
    <w:p w14:paraId="6EF7E553">
      <w:pPr>
        <w:pStyle w:val="205"/>
        <w:spacing w:line="360" w:lineRule="auto"/>
        <w:jc w:val="both"/>
        <w:rPr>
          <w:rFonts w:hint="default" w:ascii="Times New Roman" w:hAnsi="Times New Roman" w:cs="Times New Roman"/>
        </w:rPr>
      </w:pPr>
      <w:r>
        <w:rPr>
          <w:rStyle w:val="199"/>
          <w:rFonts w:hint="default" w:ascii="Times New Roman" w:hAnsi="Times New Roman" w:eastAsia="Book Antiqua" w:cs="Times New Roman"/>
          <w:b w:val="0"/>
          <w:bCs w:val="0"/>
          <w:sz w:val="22"/>
          <w:szCs w:val="22"/>
        </w:rPr>
        <w:t>5.</w:t>
      </w:r>
      <w:r>
        <w:rPr>
          <w:rStyle w:val="199"/>
          <w:rFonts w:hint="default" w:ascii="Times New Roman" w:hAnsi="Times New Roman" w:eastAsia="Book Antiqua" w:cs="Times New Roman"/>
          <w:b w:val="0"/>
          <w:bCs w:val="0"/>
          <w:sz w:val="22"/>
          <w:szCs w:val="22"/>
          <w:lang w:val="pt-BR"/>
        </w:rPr>
        <w:t>8</w:t>
      </w:r>
      <w:r>
        <w:rPr>
          <w:rStyle w:val="199"/>
          <w:rFonts w:hint="default" w:ascii="Times New Roman" w:hAnsi="Times New Roman" w:eastAsia="Book Antiqua" w:cs="Times New Roman"/>
          <w:b w:val="0"/>
          <w:bCs w:val="0"/>
          <w:sz w:val="22"/>
          <w:szCs w:val="22"/>
        </w:rPr>
        <w:t>.</w:t>
      </w:r>
      <w:r>
        <w:rPr>
          <w:rFonts w:hint="default" w:ascii="Times New Roman" w:hAnsi="Times New Roman" w:eastAsia="Book Antiqua" w:cs="Times New Roman"/>
          <w:b w:val="0"/>
          <w:sz w:val="22"/>
          <w:szCs w:val="22"/>
        </w:rPr>
        <w:t xml:space="preserve"> A CONTRATADA deverá cumprir integralmente as normas de </w:t>
      </w:r>
      <w:r>
        <w:rPr>
          <w:rStyle w:val="199"/>
          <w:rFonts w:hint="default" w:ascii="Times New Roman" w:hAnsi="Times New Roman" w:eastAsia="Book Antiqua" w:cs="Times New Roman"/>
          <w:b w:val="0"/>
          <w:bCs w:val="0"/>
          <w:sz w:val="22"/>
          <w:szCs w:val="22"/>
        </w:rPr>
        <w:t>segurança do trabalho e biossegurança</w:t>
      </w:r>
      <w:r>
        <w:rPr>
          <w:rFonts w:hint="default" w:ascii="Times New Roman" w:hAnsi="Times New Roman" w:eastAsia="Book Antiqua" w:cs="Times New Roman"/>
          <w:b w:val="0"/>
          <w:sz w:val="22"/>
          <w:szCs w:val="22"/>
        </w:rPr>
        <w:t xml:space="preserve">, responsabilizando-se pela proteção de seus empregados, usuários e terceiros, conforme a legislação vigente e as </w:t>
      </w:r>
      <w:r>
        <w:rPr>
          <w:rStyle w:val="199"/>
          <w:rFonts w:hint="default" w:ascii="Times New Roman" w:hAnsi="Times New Roman" w:eastAsia="Book Antiqua" w:cs="Times New Roman"/>
          <w:b w:val="0"/>
          <w:bCs w:val="0"/>
          <w:sz w:val="22"/>
          <w:szCs w:val="22"/>
        </w:rPr>
        <w:t>Normas Regulamentadoras (NRs)</w:t>
      </w:r>
      <w:r>
        <w:rPr>
          <w:rFonts w:hint="default" w:ascii="Times New Roman" w:hAnsi="Times New Roman" w:eastAsia="Book Antiqua" w:cs="Times New Roman"/>
          <w:b w:val="0"/>
          <w:sz w:val="22"/>
          <w:szCs w:val="22"/>
        </w:rPr>
        <w:t xml:space="preserve"> do Ministério do Trabalho e Emprego.</w:t>
      </w:r>
    </w:p>
    <w:p w14:paraId="003126F3">
      <w:pPr>
        <w:pStyle w:val="205"/>
        <w:spacing w:line="360" w:lineRule="auto"/>
        <w:jc w:val="both"/>
        <w:rPr>
          <w:rFonts w:hint="default" w:ascii="Times New Roman" w:hAnsi="Times New Roman" w:cs="Times New Roman"/>
        </w:rPr>
      </w:pPr>
    </w:p>
    <w:p w14:paraId="6A83D915">
      <w:pPr>
        <w:pStyle w:val="205"/>
        <w:spacing w:line="360" w:lineRule="auto"/>
        <w:jc w:val="both"/>
        <w:rPr>
          <w:rFonts w:hint="default" w:ascii="Times New Roman" w:hAnsi="Times New Roman" w:cs="Times New Roman"/>
        </w:rPr>
      </w:pPr>
      <w:r>
        <w:rPr>
          <w:rStyle w:val="199"/>
          <w:rFonts w:hint="default" w:ascii="Times New Roman" w:hAnsi="Times New Roman" w:eastAsia="Book Antiqua" w:cs="Times New Roman"/>
          <w:b w:val="0"/>
          <w:bCs w:val="0"/>
          <w:sz w:val="22"/>
          <w:szCs w:val="22"/>
        </w:rPr>
        <w:t>5.1.10.</w:t>
      </w:r>
      <w:r>
        <w:rPr>
          <w:rFonts w:hint="default" w:ascii="Times New Roman" w:hAnsi="Times New Roman" w:eastAsia="Book Antiqua" w:cs="Times New Roman"/>
          <w:b w:val="0"/>
          <w:sz w:val="22"/>
          <w:szCs w:val="22"/>
        </w:rPr>
        <w:t xml:space="preserve"> A CONTRATADA deverá fornecer gratuitamente a seus empregados todos os </w:t>
      </w:r>
      <w:r>
        <w:rPr>
          <w:rStyle w:val="199"/>
          <w:rFonts w:hint="default" w:ascii="Times New Roman" w:hAnsi="Times New Roman" w:eastAsia="Book Antiqua" w:cs="Times New Roman"/>
          <w:b w:val="0"/>
          <w:bCs w:val="0"/>
          <w:sz w:val="22"/>
          <w:szCs w:val="22"/>
        </w:rPr>
        <w:t>Equipamentos de Proteção Individual (EPIs)</w:t>
      </w:r>
      <w:r>
        <w:rPr>
          <w:rFonts w:hint="default" w:ascii="Times New Roman" w:hAnsi="Times New Roman" w:eastAsia="Book Antiqua" w:cs="Times New Roman"/>
          <w:b w:val="0"/>
          <w:sz w:val="22"/>
          <w:szCs w:val="22"/>
        </w:rPr>
        <w:t xml:space="preserve"> e </w:t>
      </w:r>
      <w:r>
        <w:rPr>
          <w:rStyle w:val="199"/>
          <w:rFonts w:hint="default" w:ascii="Times New Roman" w:hAnsi="Times New Roman" w:eastAsia="Book Antiqua" w:cs="Times New Roman"/>
          <w:b w:val="0"/>
          <w:bCs w:val="0"/>
          <w:sz w:val="22"/>
          <w:szCs w:val="22"/>
        </w:rPr>
        <w:t>Equipamentos de Proteção Coletiva (EPCs)</w:t>
      </w:r>
      <w:r>
        <w:rPr>
          <w:rFonts w:hint="default" w:ascii="Times New Roman" w:hAnsi="Times New Roman" w:eastAsia="Book Antiqua" w:cs="Times New Roman"/>
          <w:b w:val="0"/>
          <w:sz w:val="22"/>
          <w:szCs w:val="22"/>
        </w:rPr>
        <w:t xml:space="preserve"> necessários à execução segura dos serviços.</w:t>
      </w:r>
    </w:p>
    <w:p w14:paraId="381914D4">
      <w:pPr>
        <w:pStyle w:val="205"/>
        <w:spacing w:line="360" w:lineRule="auto"/>
        <w:jc w:val="both"/>
        <w:rPr>
          <w:rFonts w:hint="default" w:ascii="Times New Roman" w:hAnsi="Times New Roman" w:cs="Times New Roman"/>
        </w:rPr>
      </w:pPr>
    </w:p>
    <w:p w14:paraId="31D280D9">
      <w:pPr>
        <w:pStyle w:val="205"/>
        <w:spacing w:line="360" w:lineRule="auto"/>
        <w:jc w:val="both"/>
        <w:rPr>
          <w:rFonts w:hint="default" w:ascii="Times New Roman" w:hAnsi="Times New Roman" w:cs="Times New Roman"/>
        </w:rPr>
      </w:pPr>
      <w:r>
        <w:rPr>
          <w:rStyle w:val="199"/>
          <w:rFonts w:hint="default" w:ascii="Times New Roman" w:hAnsi="Times New Roman" w:eastAsia="Book Antiqua" w:cs="Times New Roman"/>
          <w:b w:val="0"/>
          <w:bCs w:val="0"/>
          <w:sz w:val="22"/>
          <w:szCs w:val="22"/>
        </w:rPr>
        <w:t>5.1.11.</w:t>
      </w:r>
      <w:r>
        <w:rPr>
          <w:rFonts w:hint="default" w:ascii="Times New Roman" w:hAnsi="Times New Roman" w:eastAsia="Book Antiqua" w:cs="Times New Roman"/>
          <w:b w:val="0"/>
          <w:sz w:val="22"/>
          <w:szCs w:val="22"/>
        </w:rPr>
        <w:t xml:space="preserve"> A CONTRATADA deverá manter, durante toda a execução do contrato, </w:t>
      </w:r>
      <w:r>
        <w:rPr>
          <w:rStyle w:val="199"/>
          <w:rFonts w:hint="default" w:ascii="Times New Roman" w:hAnsi="Times New Roman" w:eastAsia="Book Antiqua" w:cs="Times New Roman"/>
          <w:b w:val="0"/>
          <w:bCs w:val="0"/>
          <w:sz w:val="22"/>
          <w:szCs w:val="22"/>
        </w:rPr>
        <w:t>profissional habilitado como responsável técnico</w:t>
      </w:r>
      <w:r>
        <w:rPr>
          <w:rFonts w:hint="default" w:ascii="Times New Roman" w:hAnsi="Times New Roman" w:eastAsia="Book Antiqua" w:cs="Times New Roman"/>
          <w:b w:val="0"/>
          <w:sz w:val="22"/>
          <w:szCs w:val="22"/>
        </w:rPr>
        <w:t xml:space="preserve">, conforme registro no conselho de classe competente, além de equipe técnica multidisciplinar qualificada, conforme exigido no </w:t>
      </w:r>
      <w:r>
        <w:rPr>
          <w:rStyle w:val="199"/>
          <w:rFonts w:hint="default" w:ascii="Times New Roman" w:hAnsi="Times New Roman" w:eastAsia="Book Antiqua" w:cs="Times New Roman"/>
          <w:b w:val="0"/>
          <w:bCs w:val="0"/>
          <w:sz w:val="22"/>
          <w:szCs w:val="22"/>
        </w:rPr>
        <w:t>Termo de Referência</w:t>
      </w:r>
      <w:r>
        <w:rPr>
          <w:rFonts w:hint="default" w:ascii="Times New Roman" w:hAnsi="Times New Roman" w:eastAsia="Book Antiqua" w:cs="Times New Roman"/>
          <w:b w:val="0"/>
          <w:sz w:val="22"/>
          <w:szCs w:val="22"/>
        </w:rPr>
        <w:t>.</w:t>
      </w:r>
    </w:p>
    <w:p w14:paraId="4845DBA2">
      <w:pPr>
        <w:pStyle w:val="205"/>
        <w:spacing w:line="360" w:lineRule="auto"/>
        <w:jc w:val="both"/>
        <w:rPr>
          <w:rFonts w:hint="default" w:ascii="Times New Roman" w:hAnsi="Times New Roman" w:cs="Times New Roman"/>
        </w:rPr>
      </w:pPr>
    </w:p>
    <w:p w14:paraId="160C37D4">
      <w:pPr>
        <w:pStyle w:val="205"/>
        <w:spacing w:line="360" w:lineRule="auto"/>
        <w:jc w:val="both"/>
        <w:rPr>
          <w:rFonts w:hint="default" w:ascii="Times New Roman" w:hAnsi="Times New Roman" w:eastAsia="Book Antiqua" w:cs="Times New Roman"/>
          <w:sz w:val="22"/>
          <w:szCs w:val="22"/>
        </w:rPr>
      </w:pPr>
      <w:r>
        <w:rPr>
          <w:rStyle w:val="199"/>
          <w:rFonts w:hint="default" w:ascii="Times New Roman" w:hAnsi="Times New Roman" w:eastAsia="Book Antiqua" w:cs="Times New Roman"/>
          <w:b w:val="0"/>
          <w:bCs w:val="0"/>
          <w:sz w:val="22"/>
          <w:szCs w:val="22"/>
        </w:rPr>
        <w:t>5.1.12.</w:t>
      </w:r>
      <w:r>
        <w:rPr>
          <w:rFonts w:hint="default" w:ascii="Times New Roman" w:hAnsi="Times New Roman" w:eastAsia="Book Antiqua" w:cs="Times New Roman"/>
          <w:b w:val="0"/>
          <w:sz w:val="22"/>
          <w:szCs w:val="22"/>
        </w:rPr>
        <w:t xml:space="preserve"> A execução dos serviços deverá seguir fielmente as especificações do </w:t>
      </w:r>
      <w:r>
        <w:rPr>
          <w:rStyle w:val="199"/>
          <w:rFonts w:hint="default" w:ascii="Times New Roman" w:hAnsi="Times New Roman" w:eastAsia="Book Antiqua" w:cs="Times New Roman"/>
          <w:b w:val="0"/>
          <w:bCs w:val="0"/>
          <w:sz w:val="22"/>
          <w:szCs w:val="22"/>
        </w:rPr>
        <w:t>Termo de Referência</w:t>
      </w:r>
      <w:r>
        <w:rPr>
          <w:rFonts w:hint="default" w:ascii="Times New Roman" w:hAnsi="Times New Roman" w:eastAsia="Book Antiqua" w:cs="Times New Roman"/>
          <w:b w:val="0"/>
          <w:sz w:val="22"/>
          <w:szCs w:val="22"/>
        </w:rPr>
        <w:t xml:space="preserve"> e demais documentos integrantes deste contrato, os quais a CONTRATADA declara conhecer e aceitar integralmente.</w:t>
      </w:r>
    </w:p>
    <w:p w14:paraId="1DF09AEB">
      <w:pPr>
        <w:spacing w:line="360" w:lineRule="auto"/>
        <w:jc w:val="both"/>
        <w:rPr>
          <w:rFonts w:hint="default" w:ascii="Times New Roman" w:hAnsi="Times New Roman" w:eastAsia="Book Antiqua" w:cs="Times New Roman"/>
          <w:sz w:val="22"/>
          <w:szCs w:val="22"/>
        </w:rPr>
      </w:pPr>
    </w:p>
    <w:p w14:paraId="004522A9">
      <w:pPr>
        <w:spacing w:line="360" w:lineRule="auto"/>
        <w:jc w:val="both"/>
        <w:rPr>
          <w:rFonts w:hint="default" w:ascii="Times New Roman" w:hAnsi="Times New Roman" w:cs="Times New Roman"/>
        </w:rPr>
      </w:pPr>
      <w:r>
        <w:rPr>
          <w:rFonts w:hint="default" w:ascii="Times New Roman" w:hAnsi="Times New Roman" w:cs="Times New Roman"/>
          <w:b/>
          <w:bCs/>
          <w:sz w:val="22"/>
          <w:szCs w:val="22"/>
        </w:rPr>
        <w:t>CLÁUSULA SEXTA – DAS RESPONSABILIDADE DA CONTRATADA.</w:t>
      </w:r>
    </w:p>
    <w:p w14:paraId="5EBABBD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w:t>
      </w:r>
      <w:r>
        <w:rPr>
          <w:rFonts w:hint="default" w:ascii="Times New Roman" w:hAnsi="Times New Roman" w:cs="Times New Roman"/>
          <w:b w:val="0"/>
          <w:sz w:val="22"/>
          <w:szCs w:val="22"/>
        </w:rPr>
        <w:t xml:space="preserve"> Iniciar a prestação dos serviços </w:t>
      </w:r>
      <w:r>
        <w:rPr>
          <w:rStyle w:val="199"/>
          <w:rFonts w:hint="default" w:ascii="Times New Roman" w:hAnsi="Times New Roman" w:cs="Times New Roman"/>
          <w:b w:val="0"/>
          <w:bCs w:val="0"/>
          <w:sz w:val="22"/>
          <w:szCs w:val="22"/>
        </w:rPr>
        <w:t>imediatamente após a emissão da Ordem de Serviço</w:t>
      </w:r>
      <w:r>
        <w:rPr>
          <w:rFonts w:hint="default" w:ascii="Times New Roman" w:hAnsi="Times New Roman" w:cs="Times New Roman"/>
          <w:b w:val="0"/>
          <w:sz w:val="22"/>
          <w:szCs w:val="22"/>
        </w:rPr>
        <w:t xml:space="preserve"> pela Secretaria Municipal de Saúde.</w:t>
      </w:r>
    </w:p>
    <w:p w14:paraId="7368749C">
      <w:pPr>
        <w:pStyle w:val="205"/>
        <w:spacing w:line="360" w:lineRule="auto"/>
        <w:jc w:val="both"/>
        <w:rPr>
          <w:rFonts w:hint="default" w:ascii="Times New Roman" w:hAnsi="Times New Roman" w:cs="Times New Roman"/>
        </w:rPr>
      </w:pPr>
    </w:p>
    <w:p w14:paraId="025BFD4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6.1.2.</w:t>
      </w:r>
      <w:r>
        <w:rPr>
          <w:rFonts w:hint="default" w:ascii="Times New Roman" w:hAnsi="Times New Roman" w:cs="Times New Roman"/>
          <w:b w:val="0"/>
          <w:sz w:val="22"/>
          <w:szCs w:val="22"/>
        </w:rPr>
        <w:t xml:space="preserve"> Comparecer para </w:t>
      </w:r>
      <w:r>
        <w:rPr>
          <w:rStyle w:val="199"/>
          <w:rFonts w:hint="default" w:ascii="Times New Roman" w:hAnsi="Times New Roman" w:cs="Times New Roman"/>
          <w:b w:val="0"/>
          <w:bCs w:val="0"/>
          <w:sz w:val="22"/>
          <w:szCs w:val="22"/>
        </w:rPr>
        <w:t>assinatura do contrato (ou instrumento equivalente) em até 03 (três) dias úteis</w:t>
      </w:r>
      <w:r>
        <w:rPr>
          <w:rFonts w:hint="default" w:ascii="Times New Roman" w:hAnsi="Times New Roman" w:cs="Times New Roman"/>
          <w:b w:val="0"/>
          <w:sz w:val="22"/>
          <w:szCs w:val="22"/>
        </w:rPr>
        <w:t xml:space="preserve"> contados do recebimento da convocação formal, podendo a assinatura ocorrer por </w:t>
      </w:r>
      <w:r>
        <w:rPr>
          <w:rStyle w:val="199"/>
          <w:rFonts w:hint="default" w:ascii="Times New Roman" w:hAnsi="Times New Roman" w:cs="Times New Roman"/>
          <w:b w:val="0"/>
          <w:bCs w:val="0"/>
          <w:sz w:val="22"/>
          <w:szCs w:val="22"/>
        </w:rPr>
        <w:t>meio eletrônico com certificação ICP-Brasil</w:t>
      </w:r>
      <w:r>
        <w:rPr>
          <w:rFonts w:hint="default" w:ascii="Times New Roman" w:hAnsi="Times New Roman" w:cs="Times New Roman"/>
          <w:b w:val="0"/>
          <w:sz w:val="22"/>
          <w:szCs w:val="22"/>
        </w:rPr>
        <w:t xml:space="preserve">; o prazo poderá ser </w:t>
      </w:r>
      <w:r>
        <w:rPr>
          <w:rStyle w:val="199"/>
          <w:rFonts w:hint="default" w:ascii="Times New Roman" w:hAnsi="Times New Roman" w:cs="Times New Roman"/>
          <w:b w:val="0"/>
          <w:bCs w:val="0"/>
          <w:sz w:val="22"/>
          <w:szCs w:val="22"/>
        </w:rPr>
        <w:t>prorrogado por igual período</w:t>
      </w:r>
      <w:r>
        <w:rPr>
          <w:rFonts w:hint="default" w:ascii="Times New Roman" w:hAnsi="Times New Roman" w:cs="Times New Roman"/>
          <w:b w:val="0"/>
          <w:sz w:val="22"/>
          <w:szCs w:val="22"/>
        </w:rPr>
        <w:t>, mediante solicitação justificada e aceite da Administração.</w:t>
      </w:r>
    </w:p>
    <w:p w14:paraId="2BBE2199">
      <w:pPr>
        <w:pStyle w:val="205"/>
        <w:spacing w:line="360" w:lineRule="auto"/>
        <w:jc w:val="both"/>
        <w:rPr>
          <w:rFonts w:hint="default" w:ascii="Times New Roman" w:hAnsi="Times New Roman" w:cs="Times New Roman"/>
        </w:rPr>
      </w:pPr>
    </w:p>
    <w:p w14:paraId="0C55659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6.1.3.</w:t>
      </w:r>
      <w:r>
        <w:rPr>
          <w:rFonts w:hint="default" w:ascii="Times New Roman" w:hAnsi="Times New Roman" w:cs="Times New Roman"/>
          <w:b w:val="0"/>
          <w:sz w:val="22"/>
          <w:szCs w:val="22"/>
        </w:rPr>
        <w:t xml:space="preserve"> Disponibilizar </w:t>
      </w:r>
      <w:r>
        <w:rPr>
          <w:rStyle w:val="199"/>
          <w:rFonts w:hint="default" w:ascii="Times New Roman" w:hAnsi="Times New Roman" w:cs="Times New Roman"/>
          <w:b w:val="0"/>
          <w:bCs w:val="0"/>
          <w:sz w:val="22"/>
          <w:szCs w:val="22"/>
        </w:rPr>
        <w:t>pessoal qualificado</w:t>
      </w:r>
      <w:r>
        <w:rPr>
          <w:rFonts w:hint="default" w:ascii="Times New Roman" w:hAnsi="Times New Roman" w:cs="Times New Roman"/>
          <w:b w:val="0"/>
          <w:sz w:val="22"/>
          <w:szCs w:val="22"/>
        </w:rPr>
        <w:t xml:space="preserve"> habilitado e em situação regular junto aos respectivos </w:t>
      </w:r>
      <w:r>
        <w:rPr>
          <w:rStyle w:val="199"/>
          <w:rFonts w:hint="default" w:ascii="Times New Roman" w:hAnsi="Times New Roman" w:cs="Times New Roman"/>
          <w:b w:val="0"/>
          <w:bCs w:val="0"/>
          <w:sz w:val="22"/>
          <w:szCs w:val="22"/>
        </w:rPr>
        <w:t>Conselhos de Classe</w:t>
      </w:r>
      <w:r>
        <w:rPr>
          <w:rFonts w:hint="default" w:ascii="Times New Roman" w:hAnsi="Times New Roman" w:cs="Times New Roman"/>
          <w:b w:val="0"/>
          <w:sz w:val="22"/>
          <w:szCs w:val="22"/>
        </w:rPr>
        <w:t>, em quantidade suficiente à execução dos serviços.</w:t>
      </w:r>
    </w:p>
    <w:p w14:paraId="2DE2A624">
      <w:pPr>
        <w:pStyle w:val="205"/>
        <w:spacing w:line="360" w:lineRule="auto"/>
        <w:jc w:val="both"/>
        <w:rPr>
          <w:rFonts w:hint="default" w:ascii="Times New Roman" w:hAnsi="Times New Roman" w:cs="Times New Roman"/>
        </w:rPr>
      </w:pPr>
    </w:p>
    <w:p w14:paraId="61EE1308">
      <w:pPr>
        <w:pStyle w:val="205"/>
        <w:spacing w:line="360" w:lineRule="auto"/>
        <w:jc w:val="both"/>
        <w:rPr>
          <w:rFonts w:hint="default" w:ascii="Times New Roman" w:hAnsi="Times New Roman" w:cs="Times New Roman"/>
          <w:lang w:val="pt-BR"/>
        </w:rPr>
      </w:pPr>
      <w:r>
        <w:rPr>
          <w:rStyle w:val="199"/>
          <w:rFonts w:hint="default" w:ascii="Times New Roman" w:hAnsi="Times New Roman" w:cs="Times New Roman"/>
          <w:b w:val="0"/>
          <w:bCs w:val="0"/>
          <w:sz w:val="22"/>
          <w:szCs w:val="22"/>
        </w:rPr>
        <w:t>6.1.</w:t>
      </w:r>
      <w:r>
        <w:rPr>
          <w:rStyle w:val="199"/>
          <w:rFonts w:hint="default" w:ascii="Times New Roman" w:hAnsi="Times New Roman" w:cs="Times New Roman"/>
          <w:b w:val="0"/>
          <w:bCs w:val="0"/>
          <w:sz w:val="22"/>
          <w:szCs w:val="22"/>
          <w:lang w:val="pt-BR"/>
        </w:rPr>
        <w:t>4</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Executar os serviços conforme as </w:t>
      </w:r>
      <w:r>
        <w:rPr>
          <w:rStyle w:val="199"/>
          <w:rFonts w:hint="default" w:ascii="Times New Roman" w:hAnsi="Times New Roman" w:cs="Times New Roman"/>
          <w:b w:val="0"/>
          <w:bCs w:val="0"/>
          <w:sz w:val="22"/>
          <w:szCs w:val="22"/>
        </w:rPr>
        <w:t>necessidades da Secretaria Municipal de Saúde</w:t>
      </w:r>
      <w:r>
        <w:rPr>
          <w:rFonts w:hint="default" w:ascii="Times New Roman" w:hAnsi="Times New Roman" w:cs="Times New Roman"/>
          <w:b w:val="0"/>
          <w:sz w:val="22"/>
          <w:szCs w:val="22"/>
        </w:rPr>
        <w:t xml:space="preserve">, as </w:t>
      </w:r>
      <w:r>
        <w:rPr>
          <w:rStyle w:val="199"/>
          <w:rFonts w:hint="default" w:ascii="Times New Roman" w:hAnsi="Times New Roman" w:cs="Times New Roman"/>
          <w:b w:val="0"/>
          <w:bCs w:val="0"/>
          <w:sz w:val="22"/>
          <w:szCs w:val="22"/>
        </w:rPr>
        <w:t>autorizações da Central de Regulação</w:t>
      </w:r>
      <w:r>
        <w:rPr>
          <w:rFonts w:hint="default" w:ascii="Times New Roman" w:hAnsi="Times New Roman" w:cs="Times New Roman"/>
          <w:b w:val="0"/>
          <w:sz w:val="22"/>
          <w:szCs w:val="22"/>
        </w:rPr>
        <w:t xml:space="preserve"> e as </w:t>
      </w:r>
      <w:r>
        <w:rPr>
          <w:rStyle w:val="199"/>
          <w:rFonts w:hint="default" w:ascii="Times New Roman" w:hAnsi="Times New Roman" w:cs="Times New Roman"/>
          <w:b w:val="0"/>
          <w:bCs w:val="0"/>
          <w:sz w:val="22"/>
          <w:szCs w:val="22"/>
        </w:rPr>
        <w:t>diretrizes clínicas do SUS</w:t>
      </w:r>
      <w:r>
        <w:rPr>
          <w:rStyle w:val="199"/>
          <w:rFonts w:hint="default" w:ascii="Times New Roman" w:hAnsi="Times New Roman" w:cs="Times New Roman"/>
          <w:b w:val="0"/>
          <w:bCs w:val="0"/>
          <w:sz w:val="22"/>
          <w:szCs w:val="22"/>
          <w:lang w:val="pt-BR"/>
        </w:rPr>
        <w:t>.</w:t>
      </w:r>
    </w:p>
    <w:p w14:paraId="379AD3B6">
      <w:pPr>
        <w:pStyle w:val="205"/>
        <w:spacing w:line="360" w:lineRule="auto"/>
        <w:jc w:val="both"/>
        <w:rPr>
          <w:rFonts w:hint="default" w:ascii="Times New Roman" w:hAnsi="Times New Roman" w:cs="Times New Roman"/>
        </w:rPr>
      </w:pPr>
    </w:p>
    <w:p w14:paraId="2AE315C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Realizar </w:t>
      </w:r>
      <w:r>
        <w:rPr>
          <w:rStyle w:val="199"/>
          <w:rFonts w:hint="default" w:ascii="Times New Roman" w:hAnsi="Times New Roman" w:cs="Times New Roman"/>
          <w:b w:val="0"/>
          <w:bCs w:val="0"/>
          <w:sz w:val="22"/>
          <w:szCs w:val="22"/>
        </w:rPr>
        <w:t>avaliação, seguimento e verificação</w:t>
      </w:r>
      <w:r>
        <w:rPr>
          <w:rStyle w:val="199"/>
          <w:rFonts w:hint="default" w:ascii="Times New Roman" w:hAnsi="Times New Roman" w:cs="Times New Roman"/>
          <w:b w:val="0"/>
          <w:bCs w:val="0"/>
          <w:sz w:val="22"/>
          <w:szCs w:val="22"/>
          <w:lang w:val="pt-BR"/>
        </w:rPr>
        <w:t>,</w:t>
      </w:r>
      <w:r>
        <w:rPr>
          <w:rStyle w:val="199"/>
          <w:rFonts w:hint="default" w:ascii="Times New Roman" w:hAnsi="Times New Roman" w:cs="Times New Roman"/>
          <w:b w:val="0"/>
          <w:bCs w:val="0"/>
          <w:sz w:val="22"/>
          <w:szCs w:val="22"/>
        </w:rPr>
        <w:t xml:space="preserve"> </w:t>
      </w:r>
      <w:r>
        <w:rPr>
          <w:rFonts w:hint="default" w:ascii="Times New Roman" w:hAnsi="Times New Roman" w:cs="Times New Roman"/>
          <w:b w:val="0"/>
          <w:sz w:val="22"/>
          <w:szCs w:val="22"/>
        </w:rPr>
        <w:t xml:space="preserve"> mantendo </w:t>
      </w:r>
      <w:r>
        <w:rPr>
          <w:rStyle w:val="199"/>
          <w:rFonts w:hint="default" w:ascii="Times New Roman" w:hAnsi="Times New Roman" w:cs="Times New Roman"/>
          <w:b w:val="0"/>
          <w:bCs w:val="0"/>
          <w:sz w:val="22"/>
          <w:szCs w:val="22"/>
        </w:rPr>
        <w:t>registros</w:t>
      </w:r>
      <w:r>
        <w:rPr>
          <w:rFonts w:hint="default" w:ascii="Times New Roman" w:hAnsi="Times New Roman" w:cs="Times New Roman"/>
          <w:b w:val="0"/>
          <w:sz w:val="22"/>
          <w:szCs w:val="22"/>
        </w:rPr>
        <w:t xml:space="preserve"> e </w:t>
      </w:r>
      <w:r>
        <w:rPr>
          <w:rStyle w:val="199"/>
          <w:rFonts w:hint="default" w:ascii="Times New Roman" w:hAnsi="Times New Roman" w:cs="Times New Roman"/>
          <w:b w:val="0"/>
          <w:bCs w:val="0"/>
          <w:sz w:val="22"/>
          <w:szCs w:val="22"/>
        </w:rPr>
        <w:t>indicadores</w:t>
      </w:r>
      <w:r>
        <w:rPr>
          <w:rFonts w:hint="default" w:ascii="Times New Roman" w:hAnsi="Times New Roman" w:cs="Times New Roman"/>
          <w:b w:val="0"/>
          <w:sz w:val="22"/>
          <w:szCs w:val="22"/>
        </w:rPr>
        <w:t xml:space="preserve"> e permitindo </w:t>
      </w:r>
      <w:r>
        <w:rPr>
          <w:rStyle w:val="199"/>
          <w:rFonts w:hint="default" w:ascii="Times New Roman" w:hAnsi="Times New Roman" w:cs="Times New Roman"/>
          <w:b w:val="0"/>
          <w:bCs w:val="0"/>
          <w:sz w:val="22"/>
          <w:szCs w:val="22"/>
        </w:rPr>
        <w:t>acesso integral</w:t>
      </w:r>
      <w:r>
        <w:rPr>
          <w:rFonts w:hint="default" w:ascii="Times New Roman" w:hAnsi="Times New Roman" w:cs="Times New Roman"/>
          <w:b w:val="0"/>
          <w:sz w:val="22"/>
          <w:szCs w:val="22"/>
        </w:rPr>
        <w:t xml:space="preserve"> da fiscalização/controle interno/controle externo a instalações, documentos e sistemas, inclusive para fins de auditoria.</w:t>
      </w:r>
    </w:p>
    <w:p w14:paraId="72E8B038">
      <w:pPr>
        <w:pStyle w:val="205"/>
        <w:spacing w:line="360" w:lineRule="auto"/>
        <w:jc w:val="both"/>
        <w:rPr>
          <w:rFonts w:hint="default" w:ascii="Times New Roman" w:hAnsi="Times New Roman" w:cs="Times New Roman"/>
        </w:rPr>
      </w:pPr>
    </w:p>
    <w:p w14:paraId="4BDA7A9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6.1.7.</w:t>
      </w:r>
      <w:r>
        <w:rPr>
          <w:rFonts w:hint="default" w:ascii="Times New Roman" w:hAnsi="Times New Roman" w:cs="Times New Roman"/>
          <w:b w:val="0"/>
          <w:sz w:val="22"/>
          <w:szCs w:val="22"/>
        </w:rPr>
        <w:t xml:space="preserve"> Informar </w:t>
      </w:r>
      <w:r>
        <w:rPr>
          <w:rStyle w:val="199"/>
          <w:rFonts w:hint="default" w:ascii="Times New Roman" w:hAnsi="Times New Roman" w:cs="Times New Roman"/>
          <w:b w:val="0"/>
          <w:bCs w:val="0"/>
          <w:sz w:val="22"/>
          <w:szCs w:val="22"/>
        </w:rPr>
        <w:t>imediatamente, por escrito</w:t>
      </w:r>
      <w:r>
        <w:rPr>
          <w:rFonts w:hint="default" w:ascii="Times New Roman" w:hAnsi="Times New Roman" w:cs="Times New Roman"/>
          <w:b w:val="0"/>
          <w:sz w:val="22"/>
          <w:szCs w:val="22"/>
        </w:rPr>
        <w:t xml:space="preserve">, quaisquer anormalidades na execução do serviço ou fatos que possam afetar a </w:t>
      </w:r>
      <w:r>
        <w:rPr>
          <w:rStyle w:val="199"/>
          <w:rFonts w:hint="default" w:ascii="Times New Roman" w:hAnsi="Times New Roman" w:cs="Times New Roman"/>
          <w:b w:val="0"/>
          <w:bCs w:val="0"/>
          <w:sz w:val="22"/>
          <w:szCs w:val="22"/>
        </w:rPr>
        <w:t>qualidade/segurança assistencial</w:t>
      </w:r>
      <w:r>
        <w:rPr>
          <w:rFonts w:hint="default" w:ascii="Times New Roman" w:hAnsi="Times New Roman" w:cs="Times New Roman"/>
          <w:b w:val="0"/>
          <w:sz w:val="22"/>
          <w:szCs w:val="22"/>
        </w:rPr>
        <w:t>.</w:t>
      </w:r>
    </w:p>
    <w:p w14:paraId="592FFBFE">
      <w:pPr>
        <w:pStyle w:val="205"/>
        <w:spacing w:line="360" w:lineRule="auto"/>
        <w:jc w:val="both"/>
        <w:rPr>
          <w:rFonts w:hint="default" w:ascii="Times New Roman" w:hAnsi="Times New Roman" w:cs="Times New Roman"/>
        </w:rPr>
      </w:pPr>
    </w:p>
    <w:p w14:paraId="665DEC9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6.1.8.</w:t>
      </w:r>
      <w:r>
        <w:rPr>
          <w:rFonts w:hint="default" w:ascii="Times New Roman" w:hAnsi="Times New Roman" w:cs="Times New Roman"/>
          <w:b w:val="0"/>
          <w:sz w:val="22"/>
          <w:szCs w:val="22"/>
        </w:rPr>
        <w:t xml:space="preserve"> Responsabilizar-se integralmente por seus profissionais, pela </w:t>
      </w:r>
      <w:r>
        <w:rPr>
          <w:rStyle w:val="199"/>
          <w:rFonts w:hint="default" w:ascii="Times New Roman" w:hAnsi="Times New Roman" w:cs="Times New Roman"/>
          <w:b w:val="0"/>
          <w:bCs w:val="0"/>
          <w:sz w:val="22"/>
          <w:szCs w:val="22"/>
        </w:rPr>
        <w:t>qualidade, desempenho, eficiência e produtividade</w:t>
      </w:r>
      <w:r>
        <w:rPr>
          <w:rFonts w:hint="default" w:ascii="Times New Roman" w:hAnsi="Times New Roman" w:cs="Times New Roman"/>
          <w:b w:val="0"/>
          <w:sz w:val="22"/>
          <w:szCs w:val="22"/>
        </w:rPr>
        <w:t xml:space="preserve">, respondendo por </w:t>
      </w:r>
      <w:r>
        <w:rPr>
          <w:rStyle w:val="199"/>
          <w:rFonts w:hint="default" w:ascii="Times New Roman" w:hAnsi="Times New Roman" w:cs="Times New Roman"/>
          <w:b w:val="0"/>
          <w:bCs w:val="0"/>
          <w:sz w:val="22"/>
          <w:szCs w:val="22"/>
        </w:rPr>
        <w:t>danos</w:t>
      </w:r>
      <w:r>
        <w:rPr>
          <w:rFonts w:hint="default" w:ascii="Times New Roman" w:hAnsi="Times New Roman" w:cs="Times New Roman"/>
          <w:b w:val="0"/>
          <w:sz w:val="22"/>
          <w:szCs w:val="22"/>
        </w:rPr>
        <w:t xml:space="preserve"> causados à CONTRATANTE ou a terceiros por ação/omissão de seus prepostos.</w:t>
      </w:r>
    </w:p>
    <w:p w14:paraId="3EFB2724">
      <w:pPr>
        <w:pStyle w:val="205"/>
        <w:spacing w:line="360" w:lineRule="auto"/>
        <w:jc w:val="both"/>
        <w:rPr>
          <w:rFonts w:hint="default" w:ascii="Times New Roman" w:hAnsi="Times New Roman" w:cs="Times New Roman"/>
        </w:rPr>
      </w:pPr>
    </w:p>
    <w:p w14:paraId="7BC6E39A">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6.1.9.</w:t>
      </w:r>
      <w:r>
        <w:rPr>
          <w:rFonts w:hint="default" w:ascii="Times New Roman" w:hAnsi="Times New Roman" w:cs="Times New Roman"/>
          <w:b w:val="0"/>
          <w:sz w:val="22"/>
          <w:szCs w:val="22"/>
        </w:rPr>
        <w:t xml:space="preserve"> Recrutar/contratar, sob sua exclusiva responsabilidade, o corpo técnico, arcando com </w:t>
      </w:r>
      <w:r>
        <w:rPr>
          <w:rStyle w:val="199"/>
          <w:rFonts w:hint="default" w:ascii="Times New Roman" w:hAnsi="Times New Roman" w:cs="Times New Roman"/>
          <w:b w:val="0"/>
          <w:bCs w:val="0"/>
          <w:sz w:val="22"/>
          <w:szCs w:val="22"/>
        </w:rPr>
        <w:t>salários, encargos sociais/previdenciários/trabalhistas, tributos, transportes, alimentação, seguros</w:t>
      </w:r>
      <w:r>
        <w:rPr>
          <w:rFonts w:hint="default" w:ascii="Times New Roman" w:hAnsi="Times New Roman" w:cs="Times New Roman"/>
          <w:b w:val="0"/>
          <w:sz w:val="22"/>
          <w:szCs w:val="22"/>
        </w:rPr>
        <w:t xml:space="preserve"> e demais obrigações legais, </w:t>
      </w:r>
      <w:r>
        <w:rPr>
          <w:rStyle w:val="199"/>
          <w:rFonts w:hint="default" w:ascii="Times New Roman" w:hAnsi="Times New Roman" w:cs="Times New Roman"/>
          <w:b w:val="0"/>
          <w:bCs w:val="0"/>
          <w:sz w:val="22"/>
          <w:szCs w:val="22"/>
        </w:rPr>
        <w:t>sem solidariedade da CONTRATANTE</w:t>
      </w:r>
      <w:r>
        <w:rPr>
          <w:rFonts w:hint="default" w:ascii="Times New Roman" w:hAnsi="Times New Roman" w:cs="Times New Roman"/>
          <w:b w:val="0"/>
          <w:sz w:val="22"/>
          <w:szCs w:val="22"/>
        </w:rPr>
        <w:t>.</w:t>
      </w:r>
    </w:p>
    <w:p w14:paraId="2D4A2E2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6.1.10.</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Não transferir</w:t>
      </w:r>
      <w:r>
        <w:rPr>
          <w:rFonts w:hint="default" w:ascii="Times New Roman" w:hAnsi="Times New Roman" w:cs="Times New Roman"/>
          <w:b w:val="0"/>
          <w:sz w:val="22"/>
          <w:szCs w:val="22"/>
        </w:rPr>
        <w:t xml:space="preserve"> a execução dos serviços, no todo ou em parte, </w:t>
      </w:r>
      <w:r>
        <w:rPr>
          <w:rStyle w:val="199"/>
          <w:rFonts w:hint="default" w:ascii="Times New Roman" w:hAnsi="Times New Roman" w:cs="Times New Roman"/>
          <w:b w:val="0"/>
          <w:bCs w:val="0"/>
          <w:sz w:val="22"/>
          <w:szCs w:val="22"/>
        </w:rPr>
        <w:t>sem prévia anuência formal</w:t>
      </w:r>
      <w:r>
        <w:rPr>
          <w:rFonts w:hint="default" w:ascii="Times New Roman" w:hAnsi="Times New Roman" w:cs="Times New Roman"/>
          <w:b w:val="0"/>
          <w:sz w:val="22"/>
          <w:szCs w:val="22"/>
        </w:rPr>
        <w:t xml:space="preserve"> da Administração.</w:t>
      </w:r>
    </w:p>
    <w:p w14:paraId="4EFAE041">
      <w:pPr>
        <w:pStyle w:val="205"/>
        <w:spacing w:line="360" w:lineRule="auto"/>
        <w:jc w:val="both"/>
        <w:rPr>
          <w:rFonts w:hint="default" w:ascii="Times New Roman" w:hAnsi="Times New Roman" w:cs="Times New Roman"/>
        </w:rPr>
      </w:pPr>
    </w:p>
    <w:p w14:paraId="09AA465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6.1.11.</w:t>
      </w:r>
      <w:r>
        <w:rPr>
          <w:rFonts w:hint="default" w:ascii="Times New Roman" w:hAnsi="Times New Roman" w:cs="Times New Roman"/>
          <w:b w:val="0"/>
          <w:sz w:val="22"/>
          <w:szCs w:val="22"/>
        </w:rPr>
        <w:t xml:space="preserve"> Manter </w:t>
      </w:r>
      <w:r>
        <w:rPr>
          <w:rStyle w:val="199"/>
          <w:rFonts w:hint="default" w:ascii="Times New Roman" w:hAnsi="Times New Roman" w:cs="Times New Roman"/>
          <w:b w:val="0"/>
          <w:bCs w:val="0"/>
          <w:sz w:val="22"/>
          <w:szCs w:val="22"/>
        </w:rPr>
        <w:t>sigilo absoluto</w:t>
      </w:r>
      <w:r>
        <w:rPr>
          <w:rFonts w:hint="default" w:ascii="Times New Roman" w:hAnsi="Times New Roman" w:cs="Times New Roman"/>
          <w:b w:val="0"/>
          <w:sz w:val="22"/>
          <w:szCs w:val="22"/>
        </w:rPr>
        <w:t xml:space="preserve"> sobre dados e informações da Administração e dos pacientes, respondendo por qualquer violação.</w:t>
      </w:r>
    </w:p>
    <w:p w14:paraId="1D723285">
      <w:pPr>
        <w:pStyle w:val="205"/>
        <w:spacing w:line="360" w:lineRule="auto"/>
        <w:jc w:val="both"/>
        <w:rPr>
          <w:rFonts w:hint="default" w:ascii="Times New Roman" w:hAnsi="Times New Roman" w:cs="Times New Roman"/>
        </w:rPr>
      </w:pPr>
    </w:p>
    <w:p w14:paraId="46E4574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6.1.12.</w:t>
      </w:r>
      <w:r>
        <w:rPr>
          <w:rFonts w:hint="default" w:ascii="Times New Roman" w:hAnsi="Times New Roman" w:cs="Times New Roman"/>
          <w:b w:val="0"/>
          <w:sz w:val="22"/>
          <w:szCs w:val="22"/>
        </w:rPr>
        <w:t xml:space="preserve"> Apresentar à CONTRATANTE </w:t>
      </w:r>
      <w:r>
        <w:rPr>
          <w:rStyle w:val="199"/>
          <w:rFonts w:hint="default" w:ascii="Times New Roman" w:hAnsi="Times New Roman" w:cs="Times New Roman"/>
          <w:b w:val="0"/>
          <w:bCs w:val="0"/>
          <w:sz w:val="22"/>
          <w:szCs w:val="22"/>
        </w:rPr>
        <w:t>relação nominal</w:t>
      </w:r>
      <w:r>
        <w:rPr>
          <w:rFonts w:hint="default" w:ascii="Times New Roman" w:hAnsi="Times New Roman" w:cs="Times New Roman"/>
          <w:b w:val="0"/>
          <w:sz w:val="22"/>
          <w:szCs w:val="22"/>
        </w:rPr>
        <w:t xml:space="preserve"> dos profissionais afetos ao contrato (e suas substituições), com </w:t>
      </w:r>
      <w:r>
        <w:rPr>
          <w:rStyle w:val="199"/>
          <w:rFonts w:hint="default" w:ascii="Times New Roman" w:hAnsi="Times New Roman" w:cs="Times New Roman"/>
          <w:b w:val="0"/>
          <w:bCs w:val="0"/>
          <w:sz w:val="22"/>
          <w:szCs w:val="22"/>
        </w:rPr>
        <w:t>títulos/inscrições</w:t>
      </w:r>
      <w:r>
        <w:rPr>
          <w:rFonts w:hint="default" w:ascii="Times New Roman" w:hAnsi="Times New Roman" w:cs="Times New Roman"/>
          <w:b w:val="0"/>
          <w:sz w:val="22"/>
          <w:szCs w:val="22"/>
        </w:rPr>
        <w:t xml:space="preserve"> nos Conselhos de Classe válidos, para composição do prontuário funcional.</w:t>
      </w:r>
    </w:p>
    <w:p w14:paraId="15A97C6A">
      <w:pPr>
        <w:pStyle w:val="205"/>
        <w:spacing w:line="360" w:lineRule="auto"/>
        <w:jc w:val="both"/>
        <w:rPr>
          <w:rFonts w:hint="default" w:ascii="Times New Roman" w:hAnsi="Times New Roman" w:cs="Times New Roman"/>
        </w:rPr>
      </w:pPr>
    </w:p>
    <w:p w14:paraId="168F633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6.1.13.</w:t>
      </w:r>
      <w:r>
        <w:rPr>
          <w:rFonts w:hint="default" w:ascii="Times New Roman" w:hAnsi="Times New Roman" w:cs="Times New Roman"/>
          <w:b w:val="0"/>
          <w:sz w:val="22"/>
          <w:szCs w:val="22"/>
        </w:rPr>
        <w:t xml:space="preserve"> Executar os serviços no </w:t>
      </w:r>
      <w:r>
        <w:rPr>
          <w:rStyle w:val="199"/>
          <w:rFonts w:hint="default" w:ascii="Times New Roman" w:hAnsi="Times New Roman" w:cs="Times New Roman"/>
          <w:b w:val="0"/>
          <w:bCs w:val="0"/>
          <w:sz w:val="22"/>
          <w:szCs w:val="22"/>
        </w:rPr>
        <w:t>Município de Rondonópolis/MT</w:t>
      </w:r>
      <w:r>
        <w:rPr>
          <w:rFonts w:hint="default" w:ascii="Times New Roman" w:hAnsi="Times New Roman" w:cs="Times New Roman"/>
          <w:b w:val="0"/>
          <w:sz w:val="22"/>
          <w:szCs w:val="22"/>
        </w:rPr>
        <w:t>.</w:t>
      </w:r>
    </w:p>
    <w:p w14:paraId="5013255C">
      <w:pPr>
        <w:pStyle w:val="205"/>
        <w:spacing w:line="360" w:lineRule="auto"/>
        <w:jc w:val="both"/>
        <w:rPr>
          <w:rFonts w:hint="default" w:ascii="Times New Roman" w:hAnsi="Times New Roman" w:cs="Times New Roman"/>
        </w:rPr>
      </w:pPr>
    </w:p>
    <w:p w14:paraId="67E024BA">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6.1.14.</w:t>
      </w:r>
      <w:r>
        <w:rPr>
          <w:rFonts w:hint="default" w:ascii="Times New Roman" w:hAnsi="Times New Roman" w:cs="Times New Roman"/>
          <w:b w:val="0"/>
          <w:sz w:val="22"/>
          <w:szCs w:val="22"/>
        </w:rPr>
        <w:t xml:space="preserve"> É </w:t>
      </w:r>
      <w:r>
        <w:rPr>
          <w:rStyle w:val="199"/>
          <w:rFonts w:hint="default" w:ascii="Times New Roman" w:hAnsi="Times New Roman" w:cs="Times New Roman"/>
          <w:b w:val="0"/>
          <w:bCs w:val="0"/>
          <w:sz w:val="22"/>
          <w:szCs w:val="22"/>
        </w:rPr>
        <w:t>vedada</w:t>
      </w:r>
      <w:r>
        <w:rPr>
          <w:rFonts w:hint="default" w:ascii="Times New Roman" w:hAnsi="Times New Roman" w:cs="Times New Roman"/>
          <w:b w:val="0"/>
          <w:sz w:val="22"/>
          <w:szCs w:val="22"/>
        </w:rPr>
        <w:t xml:space="preserve"> a cobrança de quaisquer valores/taxas dos </w:t>
      </w:r>
      <w:r>
        <w:rPr>
          <w:rStyle w:val="199"/>
          <w:rFonts w:hint="default" w:ascii="Times New Roman" w:hAnsi="Times New Roman" w:cs="Times New Roman"/>
          <w:b w:val="0"/>
          <w:bCs w:val="0"/>
          <w:sz w:val="22"/>
          <w:szCs w:val="22"/>
        </w:rPr>
        <w:t>usuários do SUS</w:t>
      </w:r>
      <w:r>
        <w:rPr>
          <w:rFonts w:hint="default" w:ascii="Times New Roman" w:hAnsi="Times New Roman" w:cs="Times New Roman"/>
          <w:b w:val="0"/>
          <w:sz w:val="22"/>
          <w:szCs w:val="22"/>
        </w:rPr>
        <w:t xml:space="preserve">; denúncias serão apuradas por processo administrativo, assegurados contraditório e ampla defesa, </w:t>
      </w:r>
      <w:r>
        <w:rPr>
          <w:rStyle w:val="199"/>
          <w:rFonts w:hint="default" w:ascii="Times New Roman" w:hAnsi="Times New Roman" w:cs="Times New Roman"/>
          <w:b w:val="0"/>
          <w:bCs w:val="0"/>
          <w:sz w:val="22"/>
          <w:szCs w:val="22"/>
        </w:rPr>
        <w:t>sob pena de descredenciamento</w:t>
      </w:r>
      <w:r>
        <w:rPr>
          <w:rFonts w:hint="default" w:ascii="Times New Roman" w:hAnsi="Times New Roman" w:cs="Times New Roman"/>
          <w:b w:val="0"/>
          <w:sz w:val="22"/>
          <w:szCs w:val="22"/>
        </w:rPr>
        <w:t xml:space="preserve"> e demais sanções.</w:t>
      </w:r>
    </w:p>
    <w:p w14:paraId="573CFAFD">
      <w:pPr>
        <w:pStyle w:val="205"/>
        <w:spacing w:line="360" w:lineRule="auto"/>
        <w:jc w:val="both"/>
        <w:rPr>
          <w:rFonts w:hint="default" w:ascii="Times New Roman" w:hAnsi="Times New Roman" w:cs="Times New Roman"/>
        </w:rPr>
      </w:pPr>
    </w:p>
    <w:p w14:paraId="1687216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6.1.15.</w:t>
      </w:r>
      <w:r>
        <w:rPr>
          <w:rFonts w:hint="default" w:ascii="Times New Roman" w:hAnsi="Times New Roman" w:cs="Times New Roman"/>
          <w:b w:val="0"/>
          <w:sz w:val="22"/>
          <w:szCs w:val="22"/>
        </w:rPr>
        <w:t xml:space="preserve"> Franquear </w:t>
      </w:r>
      <w:r>
        <w:rPr>
          <w:rStyle w:val="199"/>
          <w:rFonts w:hint="default" w:ascii="Times New Roman" w:hAnsi="Times New Roman" w:cs="Times New Roman"/>
          <w:b w:val="0"/>
          <w:bCs w:val="0"/>
          <w:sz w:val="22"/>
          <w:szCs w:val="22"/>
        </w:rPr>
        <w:t>livre acesso</w:t>
      </w:r>
      <w:r>
        <w:rPr>
          <w:rFonts w:hint="default" w:ascii="Times New Roman" w:hAnsi="Times New Roman" w:cs="Times New Roman"/>
          <w:b w:val="0"/>
          <w:sz w:val="22"/>
          <w:szCs w:val="22"/>
        </w:rPr>
        <w:t xml:space="preserve"> a documentos e registros contábeis/operacionais relativos ao objeto, à </w:t>
      </w:r>
      <w:r>
        <w:rPr>
          <w:rStyle w:val="199"/>
          <w:rFonts w:hint="default" w:ascii="Times New Roman" w:hAnsi="Times New Roman" w:cs="Times New Roman"/>
          <w:b w:val="0"/>
          <w:bCs w:val="0"/>
          <w:sz w:val="22"/>
          <w:szCs w:val="22"/>
        </w:rPr>
        <w:t>fiscalização municipal</w:t>
      </w:r>
      <w:r>
        <w:rPr>
          <w:rFonts w:hint="default" w:ascii="Times New Roman" w:hAnsi="Times New Roman" w:cs="Times New Roman"/>
          <w:b w:val="0"/>
          <w:sz w:val="22"/>
          <w:szCs w:val="22"/>
        </w:rPr>
        <w:t xml:space="preserve"> e aos </w:t>
      </w:r>
      <w:r>
        <w:rPr>
          <w:rStyle w:val="199"/>
          <w:rFonts w:hint="default" w:ascii="Times New Roman" w:hAnsi="Times New Roman" w:cs="Times New Roman"/>
          <w:b w:val="0"/>
          <w:bCs w:val="0"/>
          <w:sz w:val="22"/>
          <w:szCs w:val="22"/>
        </w:rPr>
        <w:t>órgãos de controle interno e externo</w:t>
      </w:r>
      <w:r>
        <w:rPr>
          <w:rFonts w:hint="default" w:ascii="Times New Roman" w:hAnsi="Times New Roman" w:cs="Times New Roman"/>
          <w:b w:val="0"/>
          <w:sz w:val="22"/>
          <w:szCs w:val="22"/>
        </w:rPr>
        <w:t xml:space="preserve"> (art. 82, §2º, II, do Decreto Municipal nº 11.685/2023).</w:t>
      </w:r>
    </w:p>
    <w:p w14:paraId="523F4B8E">
      <w:pPr>
        <w:pStyle w:val="205"/>
        <w:spacing w:line="360" w:lineRule="auto"/>
        <w:jc w:val="both"/>
        <w:rPr>
          <w:rFonts w:hint="default" w:ascii="Times New Roman" w:hAnsi="Times New Roman" w:cs="Times New Roman"/>
        </w:rPr>
      </w:pPr>
    </w:p>
    <w:p w14:paraId="138F59E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6.1.16.</w:t>
      </w:r>
      <w:r>
        <w:rPr>
          <w:rFonts w:hint="default" w:ascii="Times New Roman" w:hAnsi="Times New Roman" w:cs="Times New Roman"/>
          <w:b w:val="0"/>
          <w:sz w:val="22"/>
          <w:szCs w:val="22"/>
        </w:rPr>
        <w:t xml:space="preserve"> Cumprir integralmente as obrigações específicas do </w:t>
      </w:r>
      <w:r>
        <w:rPr>
          <w:rStyle w:val="199"/>
          <w:rFonts w:hint="default" w:ascii="Times New Roman" w:hAnsi="Times New Roman" w:cs="Times New Roman"/>
          <w:b w:val="0"/>
          <w:bCs w:val="0"/>
          <w:sz w:val="22"/>
          <w:szCs w:val="22"/>
        </w:rPr>
        <w:t>SUS</w:t>
      </w:r>
      <w:r>
        <w:rPr>
          <w:rFonts w:hint="default" w:ascii="Times New Roman" w:hAnsi="Times New Roman" w:cs="Times New Roman"/>
          <w:b w:val="0"/>
          <w:sz w:val="22"/>
          <w:szCs w:val="22"/>
        </w:rPr>
        <w:t xml:space="preserve"> (Portaria GM/MS nº 2.567/2016, art. 4º): manter </w:t>
      </w:r>
      <w:r>
        <w:rPr>
          <w:rStyle w:val="199"/>
          <w:rFonts w:hint="default" w:ascii="Times New Roman" w:hAnsi="Times New Roman" w:cs="Times New Roman"/>
          <w:b w:val="0"/>
          <w:bCs w:val="0"/>
          <w:sz w:val="22"/>
          <w:szCs w:val="22"/>
        </w:rPr>
        <w:t>CNES</w:t>
      </w:r>
      <w:r>
        <w:rPr>
          <w:rFonts w:hint="default" w:ascii="Times New Roman" w:hAnsi="Times New Roman" w:cs="Times New Roman"/>
          <w:b w:val="0"/>
          <w:sz w:val="22"/>
          <w:szCs w:val="22"/>
        </w:rPr>
        <w:t xml:space="preserve">; submeter-se à </w:t>
      </w:r>
      <w:r>
        <w:rPr>
          <w:rStyle w:val="199"/>
          <w:rFonts w:hint="default" w:ascii="Times New Roman" w:hAnsi="Times New Roman" w:cs="Times New Roman"/>
          <w:b w:val="0"/>
          <w:bCs w:val="0"/>
          <w:sz w:val="22"/>
          <w:szCs w:val="22"/>
        </w:rPr>
        <w:t>avaliação</w:t>
      </w:r>
      <w:r>
        <w:rPr>
          <w:rFonts w:hint="default" w:ascii="Times New Roman" w:hAnsi="Times New Roman" w:cs="Times New Roman"/>
          <w:b w:val="0"/>
          <w:sz w:val="22"/>
          <w:szCs w:val="22"/>
        </w:rPr>
        <w:t xml:space="preserve"> e à </w:t>
      </w:r>
      <w:r>
        <w:rPr>
          <w:rStyle w:val="199"/>
          <w:rFonts w:hint="default" w:ascii="Times New Roman" w:hAnsi="Times New Roman" w:cs="Times New Roman"/>
          <w:b w:val="0"/>
          <w:bCs w:val="0"/>
          <w:sz w:val="22"/>
          <w:szCs w:val="22"/>
        </w:rPr>
        <w:t>regulação</w:t>
      </w:r>
      <w:r>
        <w:rPr>
          <w:rFonts w:hint="default" w:ascii="Times New Roman" w:hAnsi="Times New Roman" w:cs="Times New Roman"/>
          <w:b w:val="0"/>
          <w:sz w:val="22"/>
          <w:szCs w:val="22"/>
        </w:rPr>
        <w:t xml:space="preserve"> do gestor; apresentar </w:t>
      </w:r>
      <w:r>
        <w:rPr>
          <w:rStyle w:val="199"/>
          <w:rFonts w:hint="default" w:ascii="Times New Roman" w:hAnsi="Times New Roman" w:cs="Times New Roman"/>
          <w:b w:val="0"/>
          <w:bCs w:val="0"/>
          <w:sz w:val="22"/>
          <w:szCs w:val="22"/>
        </w:rPr>
        <w:t>relatórios</w:t>
      </w:r>
      <w:r>
        <w:rPr>
          <w:rFonts w:hint="default" w:ascii="Times New Roman" w:hAnsi="Times New Roman" w:cs="Times New Roman"/>
          <w:b w:val="0"/>
          <w:sz w:val="22"/>
          <w:szCs w:val="22"/>
        </w:rPr>
        <w:t xml:space="preserve"> quando solicitado; submeter-se ao </w:t>
      </w:r>
      <w:r>
        <w:rPr>
          <w:rStyle w:val="199"/>
          <w:rFonts w:hint="default" w:ascii="Times New Roman" w:hAnsi="Times New Roman" w:cs="Times New Roman"/>
          <w:b w:val="0"/>
          <w:bCs w:val="0"/>
          <w:sz w:val="22"/>
          <w:szCs w:val="22"/>
        </w:rPr>
        <w:t>SNA</w:t>
      </w:r>
      <w:r>
        <w:rPr>
          <w:rFonts w:hint="default" w:ascii="Times New Roman" w:hAnsi="Times New Roman" w:cs="Times New Roman"/>
          <w:b w:val="0"/>
          <w:sz w:val="22"/>
          <w:szCs w:val="22"/>
        </w:rPr>
        <w:t xml:space="preserve">; assegurar a </w:t>
      </w:r>
      <w:r>
        <w:rPr>
          <w:rStyle w:val="199"/>
          <w:rFonts w:hint="default" w:ascii="Times New Roman" w:hAnsi="Times New Roman" w:cs="Times New Roman"/>
          <w:b w:val="0"/>
          <w:bCs w:val="0"/>
          <w:sz w:val="22"/>
          <w:szCs w:val="22"/>
        </w:rPr>
        <w:t>veracidade das informações</w:t>
      </w:r>
      <w:r>
        <w:rPr>
          <w:rFonts w:hint="default" w:ascii="Times New Roman" w:hAnsi="Times New Roman" w:cs="Times New Roman"/>
          <w:b w:val="0"/>
          <w:sz w:val="22"/>
          <w:szCs w:val="22"/>
        </w:rPr>
        <w:t xml:space="preserve">; observar </w:t>
      </w:r>
      <w:r>
        <w:rPr>
          <w:rStyle w:val="199"/>
          <w:rFonts w:hint="default" w:ascii="Times New Roman" w:hAnsi="Times New Roman" w:cs="Times New Roman"/>
          <w:b w:val="0"/>
          <w:bCs w:val="0"/>
          <w:sz w:val="22"/>
          <w:szCs w:val="22"/>
        </w:rPr>
        <w:t>normas ambientais</w:t>
      </w:r>
      <w:r>
        <w:rPr>
          <w:rFonts w:hint="default" w:ascii="Times New Roman" w:hAnsi="Times New Roman" w:cs="Times New Roman"/>
          <w:b w:val="0"/>
          <w:sz w:val="22"/>
          <w:szCs w:val="22"/>
        </w:rPr>
        <w:t xml:space="preserve">; e </w:t>
      </w:r>
      <w:r>
        <w:rPr>
          <w:rStyle w:val="199"/>
          <w:rFonts w:hint="default" w:ascii="Times New Roman" w:hAnsi="Times New Roman" w:cs="Times New Roman"/>
          <w:b w:val="0"/>
          <w:bCs w:val="0"/>
          <w:sz w:val="22"/>
          <w:szCs w:val="22"/>
        </w:rPr>
        <w:t>preencher corretamente o SCNES</w:t>
      </w:r>
      <w:r>
        <w:rPr>
          <w:rFonts w:hint="default" w:ascii="Times New Roman" w:hAnsi="Times New Roman" w:cs="Times New Roman"/>
          <w:b w:val="0"/>
          <w:sz w:val="22"/>
          <w:szCs w:val="22"/>
        </w:rPr>
        <w:t>.</w:t>
      </w:r>
    </w:p>
    <w:p w14:paraId="79BB66EA">
      <w:pPr>
        <w:pStyle w:val="205"/>
        <w:spacing w:line="360" w:lineRule="auto"/>
        <w:jc w:val="both"/>
        <w:rPr>
          <w:rFonts w:hint="default" w:ascii="Times New Roman" w:hAnsi="Times New Roman" w:cs="Times New Roman"/>
        </w:rPr>
      </w:pPr>
    </w:p>
    <w:p w14:paraId="330EFC5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6.1.17.</w:t>
      </w:r>
      <w:r>
        <w:rPr>
          <w:rFonts w:hint="default" w:ascii="Times New Roman" w:hAnsi="Times New Roman" w:cs="Times New Roman"/>
          <w:b w:val="0"/>
          <w:sz w:val="22"/>
          <w:szCs w:val="22"/>
        </w:rPr>
        <w:t xml:space="preserve"> Atender </w:t>
      </w:r>
      <w:r>
        <w:rPr>
          <w:rStyle w:val="199"/>
          <w:rFonts w:hint="default" w:ascii="Times New Roman" w:hAnsi="Times New Roman" w:cs="Times New Roman"/>
          <w:b w:val="0"/>
          <w:bCs w:val="0"/>
          <w:sz w:val="22"/>
          <w:szCs w:val="22"/>
        </w:rPr>
        <w:t>de imediato</w:t>
      </w:r>
      <w:r>
        <w:rPr>
          <w:rFonts w:hint="default" w:ascii="Times New Roman" w:hAnsi="Times New Roman" w:cs="Times New Roman"/>
          <w:b w:val="0"/>
          <w:sz w:val="22"/>
          <w:szCs w:val="22"/>
        </w:rPr>
        <w:t xml:space="preserve"> às solicitações de </w:t>
      </w:r>
      <w:r>
        <w:rPr>
          <w:rStyle w:val="199"/>
          <w:rFonts w:hint="default" w:ascii="Times New Roman" w:hAnsi="Times New Roman" w:cs="Times New Roman"/>
          <w:b w:val="0"/>
          <w:bCs w:val="0"/>
          <w:sz w:val="22"/>
          <w:szCs w:val="22"/>
        </w:rPr>
        <w:t>substituição</w:t>
      </w:r>
      <w:r>
        <w:rPr>
          <w:rFonts w:hint="default" w:ascii="Times New Roman" w:hAnsi="Times New Roman" w:cs="Times New Roman"/>
          <w:b w:val="0"/>
          <w:sz w:val="22"/>
          <w:szCs w:val="22"/>
        </w:rPr>
        <w:t xml:space="preserve"> de profissionais considerados inadequados pela fiscalização.</w:t>
      </w:r>
    </w:p>
    <w:p w14:paraId="613D5122">
      <w:pPr>
        <w:pStyle w:val="205"/>
        <w:spacing w:line="360" w:lineRule="auto"/>
        <w:jc w:val="both"/>
        <w:rPr>
          <w:rFonts w:hint="default" w:ascii="Times New Roman" w:hAnsi="Times New Roman" w:cs="Times New Roman"/>
        </w:rPr>
      </w:pPr>
    </w:p>
    <w:p w14:paraId="077F605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6.1.18.</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Preencher prontuário</w:t>
      </w:r>
      <w:r>
        <w:rPr>
          <w:rFonts w:hint="default" w:ascii="Times New Roman" w:hAnsi="Times New Roman" w:cs="Times New Roman"/>
          <w:b w:val="0"/>
          <w:sz w:val="22"/>
          <w:szCs w:val="22"/>
        </w:rPr>
        <w:t xml:space="preserve"> do paciente com todos os atos médicos/enfermagem e dados do procedimento.</w:t>
      </w:r>
    </w:p>
    <w:p w14:paraId="7BAC9238">
      <w:pPr>
        <w:pStyle w:val="205"/>
        <w:spacing w:line="360" w:lineRule="auto"/>
        <w:jc w:val="both"/>
        <w:rPr>
          <w:rFonts w:hint="default" w:ascii="Times New Roman" w:hAnsi="Times New Roman" w:cs="Times New Roman"/>
        </w:rPr>
      </w:pPr>
    </w:p>
    <w:p w14:paraId="69BBE0B4">
      <w:pPr>
        <w:pStyle w:val="205"/>
        <w:keepNext w:val="0"/>
        <w:keepLines w:val="0"/>
        <w:pageBreakBefore w:val="0"/>
        <w:widowControl/>
        <w:kinsoku/>
        <w:wordWrap/>
        <w:overflowPunct/>
        <w:topLinePunct w:val="0"/>
        <w:autoSpaceDE/>
        <w:autoSpaceDN/>
        <w:bidi w:val="0"/>
        <w:adjustRightInd/>
        <w:snapToGrid/>
        <w:spacing w:before="0" w:beforeLines="100" w:after="0" w:afterLines="100" w:line="360" w:lineRule="auto"/>
        <w:jc w:val="both"/>
        <w:textAlignment w:val="auto"/>
        <w:rPr>
          <w:rFonts w:hint="default" w:ascii="Times New Roman" w:hAnsi="Times New Roman" w:cs="Times New Roman"/>
        </w:rPr>
      </w:pPr>
      <w:r>
        <w:rPr>
          <w:rStyle w:val="199"/>
          <w:rFonts w:hint="default" w:ascii="Times New Roman" w:hAnsi="Times New Roman" w:cs="Times New Roman"/>
          <w:b w:val="0"/>
          <w:bCs w:val="0"/>
          <w:sz w:val="22"/>
          <w:szCs w:val="22"/>
        </w:rPr>
        <w:t>6.1.19.</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Remover o paciente</w:t>
      </w:r>
      <w:r>
        <w:rPr>
          <w:rFonts w:hint="default" w:ascii="Times New Roman" w:hAnsi="Times New Roman" w:cs="Times New Roman"/>
          <w:b w:val="0"/>
          <w:sz w:val="22"/>
          <w:szCs w:val="22"/>
        </w:rPr>
        <w:t xml:space="preserve"> para </w:t>
      </w:r>
      <w:r>
        <w:rPr>
          <w:rStyle w:val="199"/>
          <w:rFonts w:hint="default" w:ascii="Times New Roman" w:hAnsi="Times New Roman" w:cs="Times New Roman"/>
          <w:b w:val="0"/>
          <w:bCs w:val="0"/>
          <w:sz w:val="22"/>
          <w:szCs w:val="22"/>
        </w:rPr>
        <w:t>hospital de retaguarda</w:t>
      </w:r>
      <w:r>
        <w:rPr>
          <w:rFonts w:hint="default" w:ascii="Times New Roman" w:hAnsi="Times New Roman" w:cs="Times New Roman"/>
          <w:b w:val="0"/>
          <w:sz w:val="22"/>
          <w:szCs w:val="22"/>
        </w:rPr>
        <w:t xml:space="preserve"> quando necessário, acionando a </w:t>
      </w:r>
      <w:r>
        <w:rPr>
          <w:rStyle w:val="199"/>
          <w:rFonts w:hint="default" w:ascii="Times New Roman" w:hAnsi="Times New Roman" w:cs="Times New Roman"/>
          <w:b w:val="0"/>
          <w:bCs w:val="0"/>
          <w:sz w:val="22"/>
          <w:szCs w:val="22"/>
        </w:rPr>
        <w:t>Central de Regulação de Urgência e Emergência</w:t>
      </w:r>
      <w:r>
        <w:rPr>
          <w:rFonts w:hint="default" w:ascii="Times New Roman" w:hAnsi="Times New Roman" w:cs="Times New Roman"/>
          <w:b w:val="0"/>
          <w:sz w:val="22"/>
          <w:szCs w:val="22"/>
        </w:rPr>
        <w:t xml:space="preserve"> (podendo apresentar Termo de Compromisso com o </w:t>
      </w:r>
      <w:r>
        <w:rPr>
          <w:rStyle w:val="199"/>
          <w:rFonts w:hint="default" w:ascii="Times New Roman" w:hAnsi="Times New Roman" w:cs="Times New Roman"/>
          <w:b w:val="0"/>
          <w:bCs w:val="0"/>
          <w:sz w:val="22"/>
          <w:szCs w:val="22"/>
        </w:rPr>
        <w:t>SAMU</w:t>
      </w:r>
      <w:r>
        <w:rPr>
          <w:rFonts w:hint="default" w:ascii="Times New Roman" w:hAnsi="Times New Roman" w:cs="Times New Roman"/>
          <w:b w:val="0"/>
          <w:sz w:val="22"/>
          <w:szCs w:val="22"/>
        </w:rPr>
        <w:t>).</w:t>
      </w:r>
    </w:p>
    <w:p w14:paraId="08E836E8">
      <w:pPr>
        <w:pStyle w:val="205"/>
        <w:spacing w:line="360" w:lineRule="auto"/>
        <w:jc w:val="both"/>
        <w:rPr>
          <w:rFonts w:hint="default" w:ascii="Times New Roman" w:hAnsi="Times New Roman" w:cs="Times New Roman"/>
          <w:b w:val="0"/>
          <w:sz w:val="22"/>
          <w:szCs w:val="22"/>
        </w:rPr>
      </w:pPr>
    </w:p>
    <w:p w14:paraId="3F6B8E39">
      <w:pPr>
        <w:pStyle w:val="205"/>
        <w:spacing w:line="360" w:lineRule="auto"/>
        <w:jc w:val="both"/>
        <w:rPr>
          <w:rFonts w:hint="default" w:ascii="Times New Roman" w:hAnsi="Times New Roman" w:cs="Times New Roman"/>
          <w:b w:val="0"/>
          <w:sz w:val="22"/>
          <w:szCs w:val="22"/>
          <w:u w:val="single"/>
        </w:rPr>
      </w:pPr>
      <w:r>
        <w:rPr>
          <w:rStyle w:val="199"/>
          <w:rFonts w:hint="default" w:ascii="Times New Roman" w:hAnsi="Times New Roman" w:cs="Times New Roman"/>
          <w:b w:val="0"/>
          <w:bCs w:val="0"/>
          <w:sz w:val="22"/>
          <w:szCs w:val="22"/>
          <w:u w:val="single"/>
        </w:rPr>
        <w:t>6.1.2</w:t>
      </w:r>
      <w:r>
        <w:rPr>
          <w:rStyle w:val="199"/>
          <w:rFonts w:hint="default" w:ascii="Times New Roman" w:hAnsi="Times New Roman" w:cs="Times New Roman"/>
          <w:b w:val="0"/>
          <w:bCs w:val="0"/>
          <w:sz w:val="22"/>
          <w:szCs w:val="22"/>
          <w:u w:val="single"/>
          <w:lang w:val="pt-BR"/>
        </w:rPr>
        <w:t>0</w:t>
      </w:r>
      <w:r>
        <w:rPr>
          <w:rStyle w:val="199"/>
          <w:rFonts w:hint="default" w:ascii="Times New Roman" w:hAnsi="Times New Roman" w:cs="Times New Roman"/>
          <w:b w:val="0"/>
          <w:bCs w:val="0"/>
          <w:sz w:val="22"/>
          <w:szCs w:val="22"/>
          <w:u w:val="single"/>
        </w:rPr>
        <w:t>.</w:t>
      </w:r>
      <w:r>
        <w:rPr>
          <w:rFonts w:hint="default" w:ascii="Times New Roman" w:hAnsi="Times New Roman" w:cs="Times New Roman"/>
          <w:b w:val="0"/>
          <w:sz w:val="22"/>
          <w:szCs w:val="22"/>
          <w:u w:val="single"/>
        </w:rPr>
        <w:t xml:space="preserve"> A CONTRATADA tem a obrigação de atender as exigências de reserva de cargos prevista em lei, bem como em outras normas específicas, para pessoa com deficiência, para reabilitado da Previdência Social e para aprendiz; (Lei 14.133/2021 art. 92 – inciso XVII).</w:t>
      </w:r>
    </w:p>
    <w:p w14:paraId="689ECAC4">
      <w:pPr>
        <w:pStyle w:val="205"/>
        <w:spacing w:line="360" w:lineRule="auto"/>
        <w:jc w:val="both"/>
        <w:rPr>
          <w:rFonts w:hint="default" w:ascii="Times New Roman" w:hAnsi="Times New Roman" w:cs="Times New Roman"/>
        </w:rPr>
      </w:pPr>
    </w:p>
    <w:p w14:paraId="00D5129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6.1.2</w:t>
      </w:r>
      <w:r>
        <w:rPr>
          <w:rStyle w:val="199"/>
          <w:rFonts w:hint="default" w:ascii="Times New Roman" w:hAnsi="Times New Roman" w:cs="Times New Roman"/>
          <w:b w:val="0"/>
          <w:bCs w:val="0"/>
          <w:sz w:val="22"/>
          <w:szCs w:val="22"/>
          <w:lang w:val="pt-BR"/>
        </w:rPr>
        <w:t>1</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Manter</w:t>
      </w:r>
      <w:r>
        <w:rPr>
          <w:rFonts w:hint="default" w:ascii="Times New Roman" w:hAnsi="Times New Roman" w:cs="Times New Roman"/>
          <w:b w:val="0"/>
          <w:sz w:val="22"/>
          <w:szCs w:val="22"/>
        </w:rPr>
        <w:t xml:space="preserve">, durante toda a execução contratual, as condições de </w:t>
      </w:r>
      <w:r>
        <w:rPr>
          <w:rStyle w:val="199"/>
          <w:rFonts w:hint="default" w:ascii="Times New Roman" w:hAnsi="Times New Roman" w:cs="Times New Roman"/>
          <w:b w:val="0"/>
          <w:bCs w:val="0"/>
          <w:sz w:val="22"/>
          <w:szCs w:val="22"/>
        </w:rPr>
        <w:t>habilitação e qualificação</w:t>
      </w:r>
      <w:r>
        <w:rPr>
          <w:rFonts w:hint="default" w:ascii="Times New Roman" w:hAnsi="Times New Roman" w:cs="Times New Roman"/>
          <w:b w:val="0"/>
          <w:sz w:val="22"/>
          <w:szCs w:val="22"/>
        </w:rPr>
        <w:t xml:space="preserve"> exigidas no credenciamento (Lei nº 14.133/2021), sob pena de </w:t>
      </w:r>
      <w:r>
        <w:rPr>
          <w:rStyle w:val="199"/>
          <w:rFonts w:hint="default" w:ascii="Times New Roman" w:hAnsi="Times New Roman" w:cs="Times New Roman"/>
          <w:b w:val="0"/>
          <w:bCs w:val="0"/>
          <w:sz w:val="22"/>
          <w:szCs w:val="22"/>
        </w:rPr>
        <w:t>descredenciamento</w:t>
      </w:r>
      <w:r>
        <w:rPr>
          <w:rFonts w:hint="default" w:ascii="Times New Roman" w:hAnsi="Times New Roman" w:cs="Times New Roman"/>
          <w:b w:val="0"/>
          <w:sz w:val="22"/>
          <w:szCs w:val="22"/>
        </w:rPr>
        <w:t xml:space="preserve"> e demais sanções.</w:t>
      </w:r>
    </w:p>
    <w:p w14:paraId="31F5F58C">
      <w:pPr>
        <w:pStyle w:val="205"/>
        <w:spacing w:line="360" w:lineRule="auto"/>
        <w:jc w:val="both"/>
        <w:rPr>
          <w:rFonts w:hint="default" w:ascii="Times New Roman" w:hAnsi="Times New Roman" w:cs="Times New Roman"/>
        </w:rPr>
      </w:pPr>
    </w:p>
    <w:p w14:paraId="192EDC6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6.1.</w:t>
      </w:r>
      <w:r>
        <w:rPr>
          <w:rStyle w:val="199"/>
          <w:rFonts w:hint="default" w:ascii="Times New Roman" w:hAnsi="Times New Roman" w:cs="Times New Roman"/>
          <w:b w:val="0"/>
          <w:bCs w:val="0"/>
          <w:sz w:val="22"/>
          <w:szCs w:val="22"/>
          <w:lang w:val="pt-BR"/>
        </w:rPr>
        <w:t>22</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Vedação de nepotismo</w:t>
      </w:r>
      <w:r>
        <w:rPr>
          <w:rFonts w:hint="default" w:ascii="Times New Roman" w:hAnsi="Times New Roman" w:cs="Times New Roman"/>
          <w:b w:val="0"/>
          <w:sz w:val="22"/>
          <w:szCs w:val="22"/>
        </w:rPr>
        <w:t xml:space="preserve">: é proibido contratar cônjuge, companheiro ou parente até o </w:t>
      </w:r>
      <w:r>
        <w:rPr>
          <w:rStyle w:val="199"/>
          <w:rFonts w:hint="default" w:ascii="Times New Roman" w:hAnsi="Times New Roman" w:cs="Times New Roman"/>
          <w:b w:val="0"/>
          <w:bCs w:val="0"/>
          <w:sz w:val="22"/>
          <w:szCs w:val="22"/>
        </w:rPr>
        <w:t>3º grau</w:t>
      </w:r>
      <w:r>
        <w:rPr>
          <w:rFonts w:hint="default" w:ascii="Times New Roman" w:hAnsi="Times New Roman" w:cs="Times New Roman"/>
          <w:b w:val="0"/>
          <w:sz w:val="22"/>
          <w:szCs w:val="22"/>
        </w:rPr>
        <w:t xml:space="preserve"> de dirigente do órgão/entidade contratante ou de agente público que atue na licitação/fiscalização/gestão.</w:t>
      </w:r>
    </w:p>
    <w:p w14:paraId="19060FE1">
      <w:pPr>
        <w:pStyle w:val="205"/>
        <w:spacing w:line="360" w:lineRule="auto"/>
        <w:jc w:val="both"/>
        <w:rPr>
          <w:rFonts w:hint="default" w:ascii="Times New Roman" w:hAnsi="Times New Roman" w:cs="Times New Roman"/>
        </w:rPr>
      </w:pPr>
    </w:p>
    <w:p w14:paraId="321831A8">
      <w:pPr>
        <w:pStyle w:val="205"/>
        <w:spacing w:line="360" w:lineRule="auto"/>
        <w:jc w:val="both"/>
        <w:rPr>
          <w:rFonts w:hint="default" w:ascii="Times New Roman" w:hAnsi="Times New Roman" w:cs="Times New Roman"/>
          <w:bCs/>
          <w:sz w:val="22"/>
          <w:szCs w:val="22"/>
        </w:rPr>
      </w:pPr>
      <w:r>
        <w:rPr>
          <w:rStyle w:val="199"/>
          <w:rFonts w:hint="default" w:ascii="Times New Roman" w:hAnsi="Times New Roman" w:cs="Times New Roman"/>
          <w:b w:val="0"/>
          <w:bCs w:val="0"/>
          <w:sz w:val="22"/>
          <w:szCs w:val="22"/>
        </w:rPr>
        <w:t>6.1</w:t>
      </w:r>
      <w:r>
        <w:rPr>
          <w:rStyle w:val="199"/>
          <w:rFonts w:hint="default" w:ascii="Times New Roman" w:hAnsi="Times New Roman" w:cs="Times New Roman"/>
          <w:b w:val="0"/>
          <w:bCs w:val="0"/>
          <w:sz w:val="22"/>
          <w:szCs w:val="22"/>
          <w:lang w:val="pt-BR"/>
        </w:rPr>
        <w:t>.23</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Cumprir as obrigações previstas no </w:t>
      </w:r>
      <w:r>
        <w:rPr>
          <w:rStyle w:val="199"/>
          <w:rFonts w:hint="default" w:ascii="Times New Roman" w:hAnsi="Times New Roman" w:cs="Times New Roman"/>
          <w:b w:val="0"/>
          <w:bCs w:val="0"/>
          <w:sz w:val="22"/>
          <w:szCs w:val="22"/>
        </w:rPr>
        <w:t>art. 254 do Decreto Municipal nº 11.685/2023</w:t>
      </w:r>
      <w:r>
        <w:rPr>
          <w:rFonts w:hint="default" w:ascii="Times New Roman" w:hAnsi="Times New Roman" w:cs="Times New Roman"/>
          <w:b w:val="0"/>
          <w:sz w:val="22"/>
          <w:szCs w:val="22"/>
        </w:rPr>
        <w:t xml:space="preserve"> e demais disposições contratuais, regulamentares e do Edital.</w:t>
      </w:r>
    </w:p>
    <w:p w14:paraId="3C0EE66B">
      <w:pPr>
        <w:spacing w:line="360" w:lineRule="auto"/>
        <w:jc w:val="both"/>
        <w:rPr>
          <w:rFonts w:hint="default" w:ascii="Times New Roman" w:hAnsi="Times New Roman" w:cs="Times New Roman"/>
          <w:b/>
          <w:bCs/>
          <w:sz w:val="22"/>
          <w:szCs w:val="22"/>
        </w:rPr>
      </w:pPr>
    </w:p>
    <w:p w14:paraId="7BDC5987">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 xml:space="preserve"> CLÁUSULA SÉTIMA - DOS ENCARGOS CONTRATUAIS.</w:t>
      </w:r>
    </w:p>
    <w:p w14:paraId="6BBDDEC7">
      <w:pPr>
        <w:pStyle w:val="205"/>
        <w:spacing w:line="360" w:lineRule="auto"/>
        <w:jc w:val="both"/>
        <w:rPr>
          <w:rStyle w:val="199"/>
          <w:rFonts w:hint="default" w:ascii="Times New Roman" w:hAnsi="Times New Roman" w:cs="Times New Roman"/>
          <w:b w:val="0"/>
          <w:bCs w:val="0"/>
          <w:sz w:val="22"/>
          <w:szCs w:val="22"/>
        </w:rPr>
      </w:pPr>
    </w:p>
    <w:p w14:paraId="012DCE3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7.1.</w:t>
      </w:r>
      <w:r>
        <w:rPr>
          <w:rFonts w:hint="default" w:ascii="Times New Roman" w:hAnsi="Times New Roman" w:cs="Times New Roman"/>
          <w:b w:val="0"/>
          <w:sz w:val="22"/>
          <w:szCs w:val="22"/>
        </w:rPr>
        <w:t xml:space="preserve"> A CONTRATADA é responsável por todas as providências e obrigações decorrentes da legislação trabalhista, previdenciária, tributária, fiscal e de segurança e medicina do trabalho, inclusive quanto aos </w:t>
      </w:r>
      <w:r>
        <w:rPr>
          <w:rStyle w:val="199"/>
          <w:rFonts w:hint="default" w:ascii="Times New Roman" w:hAnsi="Times New Roman" w:cs="Times New Roman"/>
          <w:b w:val="0"/>
          <w:bCs w:val="0"/>
          <w:sz w:val="22"/>
          <w:szCs w:val="22"/>
        </w:rPr>
        <w:t>acidentes de trabalho</w:t>
      </w:r>
      <w:r>
        <w:rPr>
          <w:rFonts w:hint="default" w:ascii="Times New Roman" w:hAnsi="Times New Roman" w:cs="Times New Roman"/>
          <w:b w:val="0"/>
          <w:sz w:val="22"/>
          <w:szCs w:val="22"/>
        </w:rPr>
        <w:t xml:space="preserve"> que venham a ocorrer com seus empregados, prepostos ou contratados, no desempenho dos serviços ou em conexão com eles, </w:t>
      </w:r>
      <w:r>
        <w:rPr>
          <w:rStyle w:val="199"/>
          <w:rFonts w:hint="default" w:ascii="Times New Roman" w:hAnsi="Times New Roman" w:cs="Times New Roman"/>
          <w:b w:val="0"/>
          <w:bCs w:val="0"/>
          <w:sz w:val="22"/>
          <w:szCs w:val="22"/>
        </w:rPr>
        <w:t>sem qualquer vínculo empregatício com a CONTRATANTE</w:t>
      </w:r>
      <w:r>
        <w:rPr>
          <w:rFonts w:hint="default" w:ascii="Times New Roman" w:hAnsi="Times New Roman" w:cs="Times New Roman"/>
          <w:b w:val="0"/>
          <w:sz w:val="22"/>
          <w:szCs w:val="22"/>
        </w:rPr>
        <w:t>.</w:t>
      </w:r>
    </w:p>
    <w:p w14:paraId="606340D4">
      <w:pPr>
        <w:pStyle w:val="205"/>
        <w:spacing w:line="360" w:lineRule="auto"/>
        <w:jc w:val="both"/>
        <w:rPr>
          <w:rFonts w:hint="default" w:ascii="Times New Roman" w:hAnsi="Times New Roman" w:cs="Times New Roman"/>
        </w:rPr>
      </w:pPr>
    </w:p>
    <w:p w14:paraId="045653D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7.2.</w:t>
      </w:r>
      <w:r>
        <w:rPr>
          <w:rFonts w:hint="default" w:ascii="Times New Roman" w:hAnsi="Times New Roman" w:cs="Times New Roman"/>
          <w:b w:val="0"/>
          <w:sz w:val="22"/>
          <w:szCs w:val="22"/>
        </w:rPr>
        <w:t xml:space="preserve"> A CONTRATADA, como </w:t>
      </w:r>
      <w:r>
        <w:rPr>
          <w:rStyle w:val="199"/>
          <w:rFonts w:hint="default" w:ascii="Times New Roman" w:hAnsi="Times New Roman" w:cs="Times New Roman"/>
          <w:b w:val="0"/>
          <w:bCs w:val="0"/>
          <w:sz w:val="22"/>
          <w:szCs w:val="22"/>
        </w:rPr>
        <w:t>única e exclusiva responsável pela execução do objeto contratual</w:t>
      </w:r>
      <w:r>
        <w:rPr>
          <w:rFonts w:hint="default" w:ascii="Times New Roman" w:hAnsi="Times New Roman" w:cs="Times New Roman"/>
          <w:b w:val="0"/>
          <w:sz w:val="22"/>
          <w:szCs w:val="22"/>
        </w:rPr>
        <w:t xml:space="preserve">, responderá </w:t>
      </w:r>
      <w:r>
        <w:rPr>
          <w:rStyle w:val="199"/>
          <w:rFonts w:hint="default" w:ascii="Times New Roman" w:hAnsi="Times New Roman" w:cs="Times New Roman"/>
          <w:b w:val="0"/>
          <w:bCs w:val="0"/>
          <w:sz w:val="22"/>
          <w:szCs w:val="22"/>
        </w:rPr>
        <w:t>civil, administrativa e criminalmente</w:t>
      </w:r>
      <w:r>
        <w:rPr>
          <w:rFonts w:hint="default" w:ascii="Times New Roman" w:hAnsi="Times New Roman" w:cs="Times New Roman"/>
          <w:b w:val="0"/>
          <w:sz w:val="22"/>
          <w:szCs w:val="22"/>
        </w:rPr>
        <w:t xml:space="preserve"> por todos os danos, perdas e prejuízos que, por dolo ou culpa sua, de seus empregados, prepostos ou terceiros, no exercício das atividades contratadas, venha a causar, direta ou indiretamente, à CONTRATANTE, aos pacientes do SUS ou a terceiros.</w:t>
      </w:r>
    </w:p>
    <w:p w14:paraId="33BA40E3">
      <w:pPr>
        <w:pStyle w:val="205"/>
        <w:spacing w:line="360" w:lineRule="auto"/>
        <w:jc w:val="both"/>
        <w:rPr>
          <w:rFonts w:hint="default" w:ascii="Times New Roman" w:hAnsi="Times New Roman" w:cs="Times New Roman"/>
        </w:rPr>
      </w:pPr>
    </w:p>
    <w:p w14:paraId="7E34E69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7.3.</w:t>
      </w:r>
      <w:r>
        <w:rPr>
          <w:rFonts w:hint="default" w:ascii="Times New Roman" w:hAnsi="Times New Roman" w:cs="Times New Roman"/>
          <w:b w:val="0"/>
          <w:sz w:val="22"/>
          <w:szCs w:val="22"/>
        </w:rPr>
        <w:t xml:space="preserve"> Caberá à CONTRATADA arcar integralmente com todas as </w:t>
      </w:r>
      <w:r>
        <w:rPr>
          <w:rStyle w:val="199"/>
          <w:rFonts w:hint="default" w:ascii="Times New Roman" w:hAnsi="Times New Roman" w:cs="Times New Roman"/>
          <w:b w:val="0"/>
          <w:bCs w:val="0"/>
          <w:sz w:val="22"/>
          <w:szCs w:val="22"/>
        </w:rPr>
        <w:t>despesas e encargos inerentes à execução dos serviços</w:t>
      </w:r>
      <w:r>
        <w:rPr>
          <w:rFonts w:hint="default" w:ascii="Times New Roman" w:hAnsi="Times New Roman" w:cs="Times New Roman"/>
          <w:b w:val="0"/>
          <w:sz w:val="22"/>
          <w:szCs w:val="22"/>
        </w:rPr>
        <w:t>, compreendendo, entre outros:</w:t>
      </w:r>
    </w:p>
    <w:p w14:paraId="0DEA83E7">
      <w:pPr>
        <w:pStyle w:val="205"/>
        <w:spacing w:line="360" w:lineRule="auto"/>
        <w:jc w:val="both"/>
        <w:rPr>
          <w:rFonts w:hint="default" w:ascii="Times New Roman" w:hAnsi="Times New Roman" w:cs="Times New Roman"/>
        </w:rPr>
      </w:pPr>
    </w:p>
    <w:p w14:paraId="2B758780">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a) remuneração e encargos sociais, trabalhistas e previdenciários de seus empregados;</w:t>
      </w:r>
    </w:p>
    <w:p w14:paraId="28939B8D">
      <w:pPr>
        <w:pStyle w:val="205"/>
        <w:spacing w:line="360" w:lineRule="auto"/>
        <w:jc w:val="both"/>
        <w:rPr>
          <w:rFonts w:hint="default" w:ascii="Times New Roman" w:hAnsi="Times New Roman" w:cs="Times New Roman"/>
        </w:rPr>
      </w:pPr>
    </w:p>
    <w:p w14:paraId="3840FD8B">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b) impostos, taxas e contribuições fiscais e parafiscais incidentes;</w:t>
      </w:r>
    </w:p>
    <w:p w14:paraId="54412D7A">
      <w:pPr>
        <w:pStyle w:val="205"/>
        <w:spacing w:line="360" w:lineRule="auto"/>
        <w:jc w:val="both"/>
        <w:rPr>
          <w:rFonts w:hint="default" w:ascii="Times New Roman" w:hAnsi="Times New Roman" w:cs="Times New Roman"/>
        </w:rPr>
      </w:pPr>
    </w:p>
    <w:p w14:paraId="19410C9B">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c) transporte, alimentação, uniformes e equipamentos de proteção individual/coletiva (EPI e EPC);</w:t>
      </w:r>
    </w:p>
    <w:p w14:paraId="628BE787">
      <w:pPr>
        <w:pStyle w:val="205"/>
        <w:spacing w:line="360" w:lineRule="auto"/>
        <w:jc w:val="both"/>
        <w:rPr>
          <w:rFonts w:hint="default" w:ascii="Times New Roman" w:hAnsi="Times New Roman" w:cs="Times New Roman"/>
        </w:rPr>
      </w:pPr>
    </w:p>
    <w:p w14:paraId="603D2E44">
      <w:pPr>
        <w:pStyle w:val="205"/>
        <w:spacing w:line="360" w:lineRule="auto"/>
        <w:jc w:val="both"/>
        <w:rPr>
          <w:rFonts w:hint="default" w:ascii="Times New Roman" w:hAnsi="Times New Roman" w:cs="Times New Roman"/>
        </w:rPr>
      </w:pPr>
    </w:p>
    <w:p w14:paraId="43D08177">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lang w:val="pt-BR"/>
        </w:rPr>
        <w:t>d</w:t>
      </w:r>
      <w:r>
        <w:rPr>
          <w:rFonts w:hint="default" w:ascii="Times New Roman" w:hAnsi="Times New Roman" w:cs="Times New Roman"/>
          <w:b w:val="0"/>
          <w:sz w:val="22"/>
          <w:szCs w:val="22"/>
        </w:rPr>
        <w:t xml:space="preserve">) seguros legalmente exigidos, incluindo, quando aplicável, </w:t>
      </w:r>
      <w:r>
        <w:rPr>
          <w:rStyle w:val="199"/>
          <w:rFonts w:hint="default" w:ascii="Times New Roman" w:hAnsi="Times New Roman" w:cs="Times New Roman"/>
          <w:b w:val="0"/>
          <w:bCs w:val="0"/>
          <w:sz w:val="22"/>
          <w:szCs w:val="22"/>
        </w:rPr>
        <w:t>seguro de responsabilidade civil profissional</w:t>
      </w:r>
      <w:r>
        <w:rPr>
          <w:rFonts w:hint="default" w:ascii="Times New Roman" w:hAnsi="Times New Roman" w:cs="Times New Roman"/>
          <w:b w:val="0"/>
          <w:sz w:val="22"/>
          <w:szCs w:val="22"/>
        </w:rPr>
        <w:t xml:space="preserve"> e </w:t>
      </w:r>
      <w:r>
        <w:rPr>
          <w:rStyle w:val="199"/>
          <w:rFonts w:hint="default" w:ascii="Times New Roman" w:hAnsi="Times New Roman" w:cs="Times New Roman"/>
          <w:b w:val="0"/>
          <w:bCs w:val="0"/>
          <w:sz w:val="22"/>
          <w:szCs w:val="22"/>
        </w:rPr>
        <w:t>seguro contra acidentes de trabalho</w:t>
      </w:r>
      <w:r>
        <w:rPr>
          <w:rFonts w:hint="default" w:ascii="Times New Roman" w:hAnsi="Times New Roman" w:cs="Times New Roman"/>
          <w:b w:val="0"/>
          <w:sz w:val="22"/>
          <w:szCs w:val="22"/>
        </w:rPr>
        <w:t>.</w:t>
      </w:r>
    </w:p>
    <w:p w14:paraId="14D95FE3">
      <w:pPr>
        <w:pStyle w:val="205"/>
        <w:spacing w:line="360" w:lineRule="auto"/>
        <w:jc w:val="both"/>
        <w:rPr>
          <w:rFonts w:hint="default" w:ascii="Times New Roman" w:hAnsi="Times New Roman" w:cs="Times New Roman"/>
        </w:rPr>
      </w:pPr>
    </w:p>
    <w:p w14:paraId="19C228EF">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7.4.</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inadimplência</w:t>
      </w:r>
      <w:r>
        <w:rPr>
          <w:rFonts w:hint="default" w:ascii="Times New Roman" w:hAnsi="Times New Roman" w:cs="Times New Roman"/>
          <w:b w:val="0"/>
          <w:sz w:val="22"/>
          <w:szCs w:val="22"/>
        </w:rPr>
        <w:t xml:space="preserve"> da CONTRATADA quanto a qualquer das obrigações mencionadas nesta cláusula </w:t>
      </w:r>
      <w:r>
        <w:rPr>
          <w:rStyle w:val="199"/>
          <w:rFonts w:hint="default" w:ascii="Times New Roman" w:hAnsi="Times New Roman" w:cs="Times New Roman"/>
          <w:b w:val="0"/>
          <w:bCs w:val="0"/>
          <w:sz w:val="22"/>
          <w:szCs w:val="22"/>
        </w:rPr>
        <w:t>não transfere à CONTRATANTE qualquer responsabilidade</w:t>
      </w:r>
      <w:r>
        <w:rPr>
          <w:rFonts w:hint="default" w:ascii="Times New Roman" w:hAnsi="Times New Roman" w:cs="Times New Roman"/>
          <w:b w:val="0"/>
          <w:sz w:val="22"/>
          <w:szCs w:val="22"/>
        </w:rPr>
        <w:t xml:space="preserve"> por seu pagamento, nem poderá </w:t>
      </w:r>
      <w:r>
        <w:rPr>
          <w:rStyle w:val="199"/>
          <w:rFonts w:hint="default" w:ascii="Times New Roman" w:hAnsi="Times New Roman" w:cs="Times New Roman"/>
          <w:b w:val="0"/>
          <w:bCs w:val="0"/>
          <w:sz w:val="22"/>
          <w:szCs w:val="22"/>
        </w:rPr>
        <w:t>onerar o objeto do contrato</w:t>
      </w:r>
      <w:r>
        <w:rPr>
          <w:rFonts w:hint="default" w:ascii="Times New Roman" w:hAnsi="Times New Roman" w:cs="Times New Roman"/>
          <w:b w:val="0"/>
          <w:sz w:val="22"/>
          <w:szCs w:val="22"/>
        </w:rPr>
        <w:t>, ficando a CONTRATADA sujeita às penalidades previstas neste instrumento em caso de descumprimento.</w:t>
      </w:r>
    </w:p>
    <w:p w14:paraId="7C1FD303">
      <w:pPr>
        <w:spacing w:line="360" w:lineRule="auto"/>
        <w:jc w:val="both"/>
        <w:rPr>
          <w:rFonts w:hint="default" w:ascii="Times New Roman" w:hAnsi="Times New Roman" w:cs="Times New Roman"/>
          <w:sz w:val="22"/>
          <w:szCs w:val="22"/>
        </w:rPr>
      </w:pPr>
    </w:p>
    <w:p w14:paraId="3C5DEFD0">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OITAVA - DO VALOR.</w:t>
      </w:r>
    </w:p>
    <w:p w14:paraId="4291D011">
      <w:pPr>
        <w:spacing w:line="360" w:lineRule="auto"/>
        <w:jc w:val="both"/>
        <w:rPr>
          <w:rFonts w:hint="default" w:ascii="Times New Roman" w:hAnsi="Times New Roman" w:cs="Times New Roman"/>
          <w:sz w:val="22"/>
          <w:szCs w:val="22"/>
        </w:rPr>
      </w:pPr>
    </w:p>
    <w:p w14:paraId="01413706">
      <w:pPr>
        <w:pStyle w:val="205"/>
        <w:spacing w:line="360" w:lineRule="auto"/>
        <w:jc w:val="both"/>
        <w:rPr>
          <w:rFonts w:hint="default" w:ascii="Times New Roman" w:hAnsi="Times New Roman" w:cs="Times New Roman"/>
          <w:b w:val="0"/>
          <w:sz w:val="22"/>
          <w:szCs w:val="22"/>
          <w:u w:val="single"/>
        </w:rPr>
      </w:pPr>
      <w:r>
        <w:rPr>
          <w:rStyle w:val="199"/>
          <w:rFonts w:hint="default" w:ascii="Times New Roman" w:hAnsi="Times New Roman" w:cs="Times New Roman"/>
          <w:b w:val="0"/>
          <w:bCs w:val="0"/>
          <w:sz w:val="22"/>
          <w:szCs w:val="22"/>
        </w:rPr>
        <w:t>8.1.</w:t>
      </w:r>
      <w:r>
        <w:rPr>
          <w:rFonts w:hint="default" w:ascii="Times New Roman" w:hAnsi="Times New Roman" w:cs="Times New Roman"/>
          <w:b w:val="0"/>
          <w:sz w:val="22"/>
          <w:szCs w:val="22"/>
        </w:rPr>
        <w:t xml:space="preserve"> O valor global estimado do presente contrato é de </w:t>
      </w:r>
      <w:r>
        <w:rPr>
          <w:rStyle w:val="199"/>
          <w:rFonts w:hint="default" w:ascii="Times New Roman" w:hAnsi="Times New Roman" w:cs="Times New Roman"/>
          <w:b w:val="0"/>
          <w:bCs w:val="0"/>
          <w:sz w:val="22"/>
          <w:szCs w:val="22"/>
        </w:rPr>
        <w:t>R$ ________ (____________________________________)</w:t>
      </w:r>
      <w:r>
        <w:rPr>
          <w:rFonts w:hint="default" w:ascii="Times New Roman" w:hAnsi="Times New Roman" w:cs="Times New Roman"/>
          <w:b w:val="0"/>
          <w:sz w:val="22"/>
          <w:szCs w:val="22"/>
        </w:rPr>
        <w:t xml:space="preserve">, correspondente ao montante previsto para </w:t>
      </w:r>
      <w:r>
        <w:rPr>
          <w:rStyle w:val="199"/>
          <w:rFonts w:hint="default" w:ascii="Times New Roman" w:hAnsi="Times New Roman" w:cs="Times New Roman"/>
          <w:b w:val="0"/>
          <w:bCs w:val="0"/>
          <w:sz w:val="22"/>
          <w:szCs w:val="22"/>
        </w:rPr>
        <w:t>12 (doze) meses de execução</w:t>
      </w:r>
      <w:r>
        <w:rPr>
          <w:rFonts w:hint="default" w:ascii="Times New Roman" w:hAnsi="Times New Roman" w:cs="Times New Roman"/>
          <w:b w:val="0"/>
          <w:sz w:val="22"/>
          <w:szCs w:val="22"/>
        </w:rPr>
        <w:t xml:space="preserve">, conforme especificações, quantidades e valores unitários estabelecidos no </w:t>
      </w:r>
      <w:r>
        <w:rPr>
          <w:rStyle w:val="199"/>
          <w:rFonts w:hint="default" w:ascii="Times New Roman" w:hAnsi="Times New Roman" w:cs="Times New Roman"/>
          <w:b w:val="0"/>
          <w:bCs w:val="0"/>
          <w:sz w:val="22"/>
          <w:szCs w:val="22"/>
        </w:rPr>
        <w:t>Termo de Referência</w:t>
      </w:r>
      <w:r>
        <w:rPr>
          <w:rFonts w:hint="default" w:ascii="Times New Roman" w:hAnsi="Times New Roman" w:cs="Times New Roman"/>
          <w:b w:val="0"/>
          <w:sz w:val="22"/>
          <w:szCs w:val="22"/>
        </w:rPr>
        <w:t>, observada a produção efetivamente realizada.</w:t>
      </w:r>
      <w:r>
        <w:rPr>
          <w:rFonts w:hint="default" w:ascii="Times New Roman" w:hAnsi="Times New Roman" w:cs="Times New Roman"/>
        </w:rPr>
        <w:t xml:space="preserve"> </w:t>
      </w:r>
      <w:r>
        <w:rPr>
          <w:rFonts w:hint="default" w:ascii="Times New Roman" w:hAnsi="Times New Roman" w:cs="Times New Roman"/>
          <w:b w:val="0"/>
          <w:sz w:val="22"/>
          <w:szCs w:val="22"/>
          <w:u w:val="single"/>
        </w:rPr>
        <w:t>Ressalta-se que o valor indicado representa apenas uma estimativa global de gastos referente à execução dos serviços decorrentes da contratação de todas as empresas credenciadas, não constituindo obrigação de demanda ou garantia por parte da Administração.</w:t>
      </w:r>
    </w:p>
    <w:p w14:paraId="214C27DD">
      <w:pPr>
        <w:pStyle w:val="205"/>
        <w:spacing w:line="360" w:lineRule="auto"/>
        <w:jc w:val="both"/>
        <w:rPr>
          <w:rFonts w:hint="default" w:ascii="Times New Roman" w:hAnsi="Times New Roman" w:cs="Times New Roman"/>
          <w:b w:val="0"/>
          <w:sz w:val="22"/>
          <w:szCs w:val="22"/>
          <w:u w:val="single"/>
        </w:rPr>
      </w:pPr>
    </w:p>
    <w:p w14:paraId="294CFA3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8.2.</w:t>
      </w:r>
      <w:r>
        <w:rPr>
          <w:rFonts w:hint="default" w:ascii="Times New Roman" w:hAnsi="Times New Roman" w:cs="Times New Roman"/>
          <w:b w:val="0"/>
          <w:sz w:val="22"/>
          <w:szCs w:val="22"/>
        </w:rPr>
        <w:t xml:space="preserve"> O pagamento à CONTRATADA será efetuado </w:t>
      </w:r>
      <w:r>
        <w:rPr>
          <w:rStyle w:val="199"/>
          <w:rFonts w:hint="default" w:ascii="Times New Roman" w:hAnsi="Times New Roman" w:cs="Times New Roman"/>
          <w:b w:val="0"/>
          <w:bCs w:val="0"/>
          <w:sz w:val="22"/>
          <w:szCs w:val="22"/>
        </w:rPr>
        <w:t>com base na quantidade de procedimentos efetivamente realizados e devidamente atestados pela fiscalização do contrato</w:t>
      </w:r>
      <w:r>
        <w:rPr>
          <w:rFonts w:hint="default" w:ascii="Times New Roman" w:hAnsi="Times New Roman" w:cs="Times New Roman"/>
          <w:b w:val="0"/>
          <w:sz w:val="22"/>
          <w:szCs w:val="22"/>
        </w:rPr>
        <w:t>, respeitados os valores unitários definidos no Termo de Referência e as normas do SUS vigentes.</w:t>
      </w:r>
    </w:p>
    <w:p w14:paraId="19139BC4">
      <w:pPr>
        <w:pStyle w:val="205"/>
        <w:spacing w:line="360" w:lineRule="auto"/>
        <w:jc w:val="both"/>
        <w:rPr>
          <w:rFonts w:hint="default" w:ascii="Times New Roman" w:hAnsi="Times New Roman" w:cs="Times New Roman"/>
        </w:rPr>
      </w:pPr>
    </w:p>
    <w:p w14:paraId="47CA7D4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8.3.</w:t>
      </w:r>
      <w:r>
        <w:rPr>
          <w:rFonts w:hint="default" w:ascii="Times New Roman" w:hAnsi="Times New Roman" w:cs="Times New Roman"/>
          <w:b w:val="0"/>
          <w:sz w:val="22"/>
          <w:szCs w:val="22"/>
        </w:rPr>
        <w:t xml:space="preserve"> O valor contratado </w:t>
      </w:r>
      <w:r>
        <w:rPr>
          <w:rStyle w:val="199"/>
          <w:rFonts w:hint="default" w:ascii="Times New Roman" w:hAnsi="Times New Roman" w:cs="Times New Roman"/>
          <w:b w:val="0"/>
          <w:bCs w:val="0"/>
          <w:sz w:val="22"/>
          <w:szCs w:val="22"/>
        </w:rPr>
        <w:t>poderá ser ajustado mediante termo aditivo</w:t>
      </w:r>
      <w:r>
        <w:rPr>
          <w:rFonts w:hint="default" w:ascii="Times New Roman" w:hAnsi="Times New Roman" w:cs="Times New Roman"/>
          <w:b w:val="0"/>
          <w:sz w:val="22"/>
          <w:szCs w:val="22"/>
        </w:rPr>
        <w:t xml:space="preserve">, em caso de atualização da tabela de valores do SUS, revisão legal ou reequilíbrio econômico-financeiro, nos termos do art. 134 da </w:t>
      </w:r>
      <w:r>
        <w:rPr>
          <w:rStyle w:val="199"/>
          <w:rFonts w:hint="default" w:ascii="Times New Roman" w:hAnsi="Times New Roman" w:cs="Times New Roman"/>
          <w:b w:val="0"/>
          <w:bCs w:val="0"/>
          <w:sz w:val="22"/>
          <w:szCs w:val="22"/>
        </w:rPr>
        <w:t>Lei nº 14.133/2021</w:t>
      </w:r>
      <w:r>
        <w:rPr>
          <w:rFonts w:hint="default" w:ascii="Times New Roman" w:hAnsi="Times New Roman" w:cs="Times New Roman"/>
          <w:b w:val="0"/>
          <w:sz w:val="22"/>
          <w:szCs w:val="22"/>
        </w:rPr>
        <w:t xml:space="preserve"> e do </w:t>
      </w:r>
      <w:r>
        <w:rPr>
          <w:rStyle w:val="199"/>
          <w:rFonts w:hint="default" w:ascii="Times New Roman" w:hAnsi="Times New Roman" w:cs="Times New Roman"/>
          <w:b w:val="0"/>
          <w:bCs w:val="0"/>
          <w:sz w:val="22"/>
          <w:szCs w:val="22"/>
        </w:rPr>
        <w:t>art. 263 do Decreto Municipal nº 11.685/2023</w:t>
      </w:r>
      <w:r>
        <w:rPr>
          <w:rFonts w:hint="default" w:ascii="Times New Roman" w:hAnsi="Times New Roman" w:cs="Times New Roman"/>
          <w:b w:val="0"/>
          <w:sz w:val="22"/>
          <w:szCs w:val="22"/>
        </w:rPr>
        <w:t>.</w:t>
      </w:r>
    </w:p>
    <w:p w14:paraId="426C01D3">
      <w:pPr>
        <w:pStyle w:val="205"/>
        <w:spacing w:line="360" w:lineRule="auto"/>
        <w:jc w:val="both"/>
        <w:rPr>
          <w:rFonts w:hint="default" w:ascii="Times New Roman" w:hAnsi="Times New Roman" w:cs="Times New Roman"/>
        </w:rPr>
      </w:pPr>
    </w:p>
    <w:p w14:paraId="7AB2715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8.4.</w:t>
      </w:r>
      <w:r>
        <w:rPr>
          <w:rFonts w:hint="default" w:ascii="Times New Roman" w:hAnsi="Times New Roman" w:cs="Times New Roman"/>
          <w:b w:val="0"/>
          <w:sz w:val="22"/>
          <w:szCs w:val="22"/>
        </w:rPr>
        <w:t xml:space="preserve"> O valor total anual previsto neste contrato </w:t>
      </w:r>
      <w:r>
        <w:rPr>
          <w:rStyle w:val="199"/>
          <w:rFonts w:hint="default" w:ascii="Times New Roman" w:hAnsi="Times New Roman" w:cs="Times New Roman"/>
          <w:b w:val="0"/>
          <w:bCs w:val="0"/>
          <w:sz w:val="22"/>
          <w:szCs w:val="22"/>
        </w:rPr>
        <w:t>não constitui garantia de faturamento mínimo à contratada</w:t>
      </w:r>
      <w:r>
        <w:rPr>
          <w:rFonts w:hint="default" w:ascii="Times New Roman" w:hAnsi="Times New Roman" w:cs="Times New Roman"/>
          <w:b w:val="0"/>
          <w:sz w:val="22"/>
          <w:szCs w:val="22"/>
        </w:rPr>
        <w:t>, uma vez que a execução do objeto depende da demanda regulada pela Secretaria Municipal de Saúde de Rondonópolis/MT.</w:t>
      </w:r>
    </w:p>
    <w:p w14:paraId="6D808E0F">
      <w:pPr>
        <w:pStyle w:val="205"/>
        <w:spacing w:line="360" w:lineRule="auto"/>
        <w:jc w:val="both"/>
        <w:rPr>
          <w:rFonts w:hint="default" w:ascii="Times New Roman" w:hAnsi="Times New Roman" w:cs="Times New Roman"/>
        </w:rPr>
      </w:pPr>
    </w:p>
    <w:p w14:paraId="074B0931">
      <w:pPr>
        <w:pStyle w:val="205"/>
        <w:spacing w:line="360" w:lineRule="auto"/>
        <w:jc w:val="both"/>
        <w:rPr>
          <w:rFonts w:hint="default" w:ascii="Times New Roman" w:hAnsi="Times New Roman" w:cs="Times New Roman"/>
        </w:rPr>
      </w:pPr>
      <w:r>
        <w:rPr>
          <w:rFonts w:hint="default" w:ascii="Times New Roman" w:hAnsi="Times New Roman" w:cs="Times New Roman"/>
          <w:sz w:val="22"/>
          <w:szCs w:val="22"/>
        </w:rPr>
        <w:t>CLÁUSULA NONA - DAS CONDIÇÕES DE PAGAMENTO.</w:t>
      </w:r>
    </w:p>
    <w:p w14:paraId="6EF6FCF7">
      <w:pPr>
        <w:pStyle w:val="205"/>
        <w:spacing w:line="360" w:lineRule="auto"/>
        <w:jc w:val="both"/>
        <w:rPr>
          <w:rFonts w:hint="default" w:ascii="Times New Roman" w:hAnsi="Times New Roman" w:cs="Times New Roman"/>
        </w:rPr>
      </w:pPr>
    </w:p>
    <w:p w14:paraId="634BD18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8.</w:t>
      </w:r>
      <w:r>
        <w:rPr>
          <w:rStyle w:val="199"/>
          <w:rFonts w:hint="default" w:ascii="Times New Roman" w:hAnsi="Times New Roman" w:cs="Times New Roman"/>
          <w:b w:val="0"/>
          <w:bCs w:val="0"/>
          <w:sz w:val="22"/>
          <w:szCs w:val="22"/>
          <w:lang w:val="pt-BR"/>
        </w:rPr>
        <w:t>2</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O pagamento à CONTRATADA será efetuado </w:t>
      </w:r>
      <w:r>
        <w:rPr>
          <w:rStyle w:val="199"/>
          <w:rFonts w:hint="default" w:ascii="Times New Roman" w:hAnsi="Times New Roman" w:cs="Times New Roman"/>
          <w:b w:val="0"/>
          <w:bCs w:val="0"/>
          <w:sz w:val="22"/>
          <w:szCs w:val="22"/>
        </w:rPr>
        <w:t>mensalmente</w:t>
      </w:r>
      <w:r>
        <w:rPr>
          <w:rFonts w:hint="default" w:ascii="Times New Roman" w:hAnsi="Times New Roman" w:cs="Times New Roman"/>
          <w:b w:val="0"/>
          <w:sz w:val="22"/>
          <w:szCs w:val="22"/>
        </w:rPr>
        <w:t xml:space="preserve">, mediante comprovação da efetiva prestação dos serviços contratados, de acordo com os </w:t>
      </w:r>
      <w:r>
        <w:rPr>
          <w:rStyle w:val="199"/>
          <w:rFonts w:hint="default" w:ascii="Times New Roman" w:hAnsi="Times New Roman" w:cs="Times New Roman"/>
          <w:b w:val="0"/>
          <w:bCs w:val="0"/>
          <w:sz w:val="22"/>
          <w:szCs w:val="22"/>
        </w:rPr>
        <w:t>valores unitários definidos no Termo de Referência</w:t>
      </w:r>
      <w:r>
        <w:rPr>
          <w:rFonts w:hint="default" w:ascii="Times New Roman" w:hAnsi="Times New Roman" w:cs="Times New Roman"/>
          <w:b w:val="0"/>
          <w:sz w:val="22"/>
          <w:szCs w:val="22"/>
        </w:rPr>
        <w:t xml:space="preserve"> e nas normas do SUS vigentes.</w:t>
      </w:r>
    </w:p>
    <w:p w14:paraId="4A0E0C08">
      <w:pPr>
        <w:pStyle w:val="205"/>
        <w:spacing w:line="360" w:lineRule="auto"/>
        <w:jc w:val="both"/>
        <w:rPr>
          <w:rFonts w:hint="default" w:ascii="Times New Roman" w:hAnsi="Times New Roman" w:cs="Times New Roman"/>
        </w:rPr>
      </w:pPr>
    </w:p>
    <w:p w14:paraId="0F1DF25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8.</w:t>
      </w:r>
      <w:r>
        <w:rPr>
          <w:rStyle w:val="199"/>
          <w:rFonts w:hint="default" w:ascii="Times New Roman" w:hAnsi="Times New Roman" w:cs="Times New Roman"/>
          <w:b w:val="0"/>
          <w:bCs w:val="0"/>
          <w:sz w:val="22"/>
          <w:szCs w:val="22"/>
          <w:lang w:val="pt-BR"/>
        </w:rPr>
        <w:t>3</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O pagamento será realizado em até </w:t>
      </w:r>
      <w:r>
        <w:rPr>
          <w:rStyle w:val="199"/>
          <w:rFonts w:hint="default" w:ascii="Times New Roman" w:hAnsi="Times New Roman" w:cs="Times New Roman"/>
          <w:b w:val="0"/>
          <w:bCs w:val="0"/>
          <w:sz w:val="22"/>
          <w:szCs w:val="22"/>
        </w:rPr>
        <w:t xml:space="preserve">30 (trinta) dias </w:t>
      </w:r>
      <w:r>
        <w:rPr>
          <w:rStyle w:val="199"/>
          <w:rFonts w:hint="default" w:ascii="Times New Roman" w:hAnsi="Times New Roman" w:cs="Times New Roman"/>
          <w:b w:val="0"/>
          <w:bCs w:val="0"/>
          <w:sz w:val="22"/>
          <w:szCs w:val="22"/>
          <w:lang w:val="pt-BR"/>
        </w:rPr>
        <w:t>úteis</w:t>
      </w:r>
      <w:r>
        <w:rPr>
          <w:rFonts w:hint="default" w:ascii="Times New Roman" w:hAnsi="Times New Roman" w:cs="Times New Roman"/>
          <w:b w:val="0"/>
          <w:sz w:val="22"/>
          <w:szCs w:val="22"/>
        </w:rPr>
        <w:t xml:space="preserve">, contados a partir da data do </w:t>
      </w:r>
      <w:r>
        <w:rPr>
          <w:rStyle w:val="199"/>
          <w:rFonts w:hint="default" w:ascii="Times New Roman" w:hAnsi="Times New Roman" w:cs="Times New Roman"/>
          <w:b w:val="0"/>
          <w:bCs w:val="0"/>
          <w:sz w:val="22"/>
          <w:szCs w:val="22"/>
        </w:rPr>
        <w:t>recebimento definitivo dos serviços</w:t>
      </w:r>
      <w:r>
        <w:rPr>
          <w:rFonts w:hint="default" w:ascii="Times New Roman" w:hAnsi="Times New Roman" w:cs="Times New Roman"/>
          <w:b w:val="0"/>
          <w:sz w:val="22"/>
          <w:szCs w:val="22"/>
        </w:rPr>
        <w:t xml:space="preserve">, devidamente atestado pelo </w:t>
      </w:r>
      <w:r>
        <w:rPr>
          <w:rStyle w:val="199"/>
          <w:rFonts w:hint="default" w:ascii="Times New Roman" w:hAnsi="Times New Roman" w:cs="Times New Roman"/>
          <w:b w:val="0"/>
          <w:bCs w:val="0"/>
          <w:sz w:val="22"/>
          <w:szCs w:val="22"/>
        </w:rPr>
        <w:t>Fiscal do Contrato</w:t>
      </w:r>
      <w:r>
        <w:rPr>
          <w:rFonts w:hint="default" w:ascii="Times New Roman" w:hAnsi="Times New Roman" w:cs="Times New Roman"/>
          <w:b w:val="0"/>
          <w:sz w:val="22"/>
          <w:szCs w:val="22"/>
        </w:rPr>
        <w:t xml:space="preserve">, ou da </w:t>
      </w:r>
      <w:r>
        <w:rPr>
          <w:rStyle w:val="199"/>
          <w:rFonts w:hint="default" w:ascii="Times New Roman" w:hAnsi="Times New Roman" w:cs="Times New Roman"/>
          <w:b w:val="0"/>
          <w:bCs w:val="0"/>
          <w:sz w:val="22"/>
          <w:szCs w:val="22"/>
        </w:rPr>
        <w:t>apresentação da Nota Fiscal Eletrônica (NF-e)</w:t>
      </w:r>
      <w:r>
        <w:rPr>
          <w:rFonts w:hint="default" w:ascii="Times New Roman" w:hAnsi="Times New Roman" w:cs="Times New Roman"/>
          <w:b w:val="0"/>
          <w:sz w:val="22"/>
          <w:szCs w:val="22"/>
        </w:rPr>
        <w:t xml:space="preserve">, o que ocorrer por último, conforme dispõe o </w:t>
      </w:r>
      <w:r>
        <w:rPr>
          <w:rStyle w:val="199"/>
          <w:rFonts w:hint="default" w:ascii="Times New Roman" w:hAnsi="Times New Roman" w:cs="Times New Roman"/>
          <w:b w:val="0"/>
          <w:bCs w:val="0"/>
          <w:sz w:val="22"/>
          <w:szCs w:val="22"/>
        </w:rPr>
        <w:t>art. 145, §1º, inciso VI, da Lei nº 14.133/2021</w:t>
      </w:r>
      <w:r>
        <w:rPr>
          <w:rFonts w:hint="default" w:ascii="Times New Roman" w:hAnsi="Times New Roman" w:cs="Times New Roman"/>
          <w:b w:val="0"/>
          <w:sz w:val="22"/>
          <w:szCs w:val="22"/>
        </w:rPr>
        <w:t>.</w:t>
      </w:r>
    </w:p>
    <w:p w14:paraId="5B4181BD">
      <w:pPr>
        <w:pStyle w:val="205"/>
        <w:spacing w:line="360" w:lineRule="auto"/>
        <w:jc w:val="both"/>
        <w:rPr>
          <w:rFonts w:hint="default" w:ascii="Times New Roman" w:hAnsi="Times New Roman" w:cs="Times New Roman"/>
        </w:rPr>
      </w:pPr>
    </w:p>
    <w:p w14:paraId="3D13087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8.</w:t>
      </w:r>
      <w:r>
        <w:rPr>
          <w:rStyle w:val="199"/>
          <w:rFonts w:hint="default" w:ascii="Times New Roman" w:hAnsi="Times New Roman" w:cs="Times New Roman"/>
          <w:b w:val="0"/>
          <w:bCs w:val="0"/>
          <w:sz w:val="22"/>
          <w:szCs w:val="22"/>
          <w:lang w:val="pt-BR"/>
        </w:rPr>
        <w:t>4</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O valor contratado poderá ser ajustado mediante </w:t>
      </w:r>
      <w:r>
        <w:rPr>
          <w:rStyle w:val="199"/>
          <w:rFonts w:hint="default" w:ascii="Times New Roman" w:hAnsi="Times New Roman" w:cs="Times New Roman"/>
          <w:b w:val="0"/>
          <w:bCs w:val="0"/>
          <w:sz w:val="22"/>
          <w:szCs w:val="22"/>
        </w:rPr>
        <w:t>termo aditivo</w:t>
      </w:r>
      <w:r>
        <w:rPr>
          <w:rFonts w:hint="default" w:ascii="Times New Roman" w:hAnsi="Times New Roman" w:cs="Times New Roman"/>
          <w:b w:val="0"/>
          <w:sz w:val="22"/>
          <w:szCs w:val="22"/>
        </w:rPr>
        <w:t xml:space="preserve">, em caso de </w:t>
      </w:r>
      <w:r>
        <w:rPr>
          <w:rStyle w:val="199"/>
          <w:rFonts w:hint="default" w:ascii="Times New Roman" w:hAnsi="Times New Roman" w:cs="Times New Roman"/>
          <w:b w:val="0"/>
          <w:bCs w:val="0"/>
          <w:sz w:val="22"/>
          <w:szCs w:val="22"/>
        </w:rPr>
        <w:t>atualização da tabela de valores do SUS</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revisão legal</w:t>
      </w:r>
      <w:r>
        <w:rPr>
          <w:rFonts w:hint="default" w:ascii="Times New Roman" w:hAnsi="Times New Roman" w:cs="Times New Roman"/>
          <w:b w:val="0"/>
          <w:sz w:val="22"/>
          <w:szCs w:val="22"/>
        </w:rPr>
        <w:t xml:space="preserve"> ou </w:t>
      </w:r>
      <w:r>
        <w:rPr>
          <w:rStyle w:val="199"/>
          <w:rFonts w:hint="default" w:ascii="Times New Roman" w:hAnsi="Times New Roman" w:cs="Times New Roman"/>
          <w:b w:val="0"/>
          <w:bCs w:val="0"/>
          <w:sz w:val="22"/>
          <w:szCs w:val="22"/>
        </w:rPr>
        <w:t>reequilíbrio econômico-financeiro</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art. 134 da Lei nº 14.133/2021</w:t>
      </w:r>
      <w:r>
        <w:rPr>
          <w:rFonts w:hint="default" w:ascii="Times New Roman" w:hAnsi="Times New Roman" w:cs="Times New Roman"/>
          <w:b w:val="0"/>
          <w:sz w:val="22"/>
          <w:szCs w:val="22"/>
        </w:rPr>
        <w:t xml:space="preserve"> e do </w:t>
      </w:r>
      <w:r>
        <w:rPr>
          <w:rStyle w:val="199"/>
          <w:rFonts w:hint="default" w:ascii="Times New Roman" w:hAnsi="Times New Roman" w:cs="Times New Roman"/>
          <w:b w:val="0"/>
          <w:bCs w:val="0"/>
          <w:sz w:val="22"/>
          <w:szCs w:val="22"/>
        </w:rPr>
        <w:t>art. 263 do Decreto Municipal nº 11.685/2023</w:t>
      </w:r>
      <w:r>
        <w:rPr>
          <w:rFonts w:hint="default" w:ascii="Times New Roman" w:hAnsi="Times New Roman" w:cs="Times New Roman"/>
          <w:b w:val="0"/>
          <w:sz w:val="22"/>
          <w:szCs w:val="22"/>
        </w:rPr>
        <w:t>.</w:t>
      </w:r>
    </w:p>
    <w:p w14:paraId="6B5CCF85">
      <w:pPr>
        <w:pStyle w:val="205"/>
        <w:spacing w:line="360" w:lineRule="auto"/>
        <w:jc w:val="both"/>
        <w:rPr>
          <w:rFonts w:hint="default" w:ascii="Times New Roman" w:hAnsi="Times New Roman" w:cs="Times New Roman"/>
        </w:rPr>
      </w:pPr>
    </w:p>
    <w:p w14:paraId="7A4B6DB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8.</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O valor total anual previsto neste contrato </w:t>
      </w:r>
      <w:r>
        <w:rPr>
          <w:rStyle w:val="199"/>
          <w:rFonts w:hint="default" w:ascii="Times New Roman" w:hAnsi="Times New Roman" w:cs="Times New Roman"/>
          <w:b w:val="0"/>
          <w:bCs w:val="0"/>
          <w:sz w:val="22"/>
          <w:szCs w:val="22"/>
        </w:rPr>
        <w:t>não constitui garantia de faturamento mínimo à CONTRATADA</w:t>
      </w:r>
      <w:r>
        <w:rPr>
          <w:rFonts w:hint="default" w:ascii="Times New Roman" w:hAnsi="Times New Roman" w:cs="Times New Roman"/>
          <w:b w:val="0"/>
          <w:sz w:val="22"/>
          <w:szCs w:val="22"/>
        </w:rPr>
        <w:t xml:space="preserve">, uma vez que a execução do objeto depende da </w:t>
      </w:r>
      <w:r>
        <w:rPr>
          <w:rStyle w:val="199"/>
          <w:rFonts w:hint="default" w:ascii="Times New Roman" w:hAnsi="Times New Roman" w:cs="Times New Roman"/>
          <w:b w:val="0"/>
          <w:bCs w:val="0"/>
          <w:sz w:val="22"/>
          <w:szCs w:val="22"/>
        </w:rPr>
        <w:t>demanda regulada pela Secretaria Municipal de Saúde de Rondonópolis/MT</w:t>
      </w:r>
      <w:r>
        <w:rPr>
          <w:rFonts w:hint="default" w:ascii="Times New Roman" w:hAnsi="Times New Roman" w:cs="Times New Roman"/>
          <w:b w:val="0"/>
          <w:sz w:val="22"/>
          <w:szCs w:val="22"/>
        </w:rPr>
        <w:t>.</w:t>
      </w:r>
    </w:p>
    <w:p w14:paraId="73AB7A42">
      <w:pPr>
        <w:pStyle w:val="205"/>
        <w:spacing w:line="360" w:lineRule="auto"/>
        <w:jc w:val="both"/>
        <w:rPr>
          <w:rFonts w:hint="default" w:ascii="Times New Roman" w:hAnsi="Times New Roman" w:cs="Times New Roman"/>
        </w:rPr>
      </w:pPr>
    </w:p>
    <w:p w14:paraId="18CB862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8.</w:t>
      </w:r>
      <w:r>
        <w:rPr>
          <w:rStyle w:val="199"/>
          <w:rFonts w:hint="default" w:ascii="Times New Roman" w:hAnsi="Times New Roman" w:cs="Times New Roman"/>
          <w:b w:val="0"/>
          <w:bCs w:val="0"/>
          <w:sz w:val="22"/>
          <w:szCs w:val="22"/>
          <w:lang w:val="pt-BR"/>
        </w:rPr>
        <w:t>6</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Para a efetivação do pagamento, a CONTRATADA deverá apresentar, juntamente com a Nota Fiscal Eletrônica (NF-e), devidamente assinada digitalmente e sem rasuras, os seguintes documentos válidos e atualizados:</w:t>
      </w:r>
    </w:p>
    <w:p w14:paraId="35C5D0EA">
      <w:pPr>
        <w:pStyle w:val="205"/>
        <w:spacing w:line="360" w:lineRule="auto"/>
        <w:jc w:val="both"/>
        <w:rPr>
          <w:rFonts w:hint="default" w:ascii="Times New Roman" w:hAnsi="Times New Roman" w:cs="Times New Roman"/>
        </w:rPr>
      </w:pPr>
    </w:p>
    <w:p w14:paraId="388EA4B6">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a) Certidão Conjunta Negativa de Débitos Relativos a Tributos Federais e à Dívida Ativa da União;</w:t>
      </w:r>
    </w:p>
    <w:p w14:paraId="55DA8262">
      <w:pPr>
        <w:pStyle w:val="205"/>
        <w:spacing w:line="360" w:lineRule="auto"/>
        <w:jc w:val="both"/>
        <w:rPr>
          <w:rFonts w:hint="default" w:ascii="Times New Roman" w:hAnsi="Times New Roman" w:cs="Times New Roman"/>
        </w:rPr>
      </w:pPr>
    </w:p>
    <w:p w14:paraId="6618D8F9">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b) Certidão Negativa de Débito (CND) junto ao INSS;</w:t>
      </w:r>
    </w:p>
    <w:p w14:paraId="65511A9C">
      <w:pPr>
        <w:pStyle w:val="205"/>
        <w:spacing w:line="360" w:lineRule="auto"/>
        <w:jc w:val="both"/>
        <w:rPr>
          <w:rFonts w:hint="default" w:ascii="Times New Roman" w:hAnsi="Times New Roman" w:cs="Times New Roman"/>
        </w:rPr>
      </w:pPr>
    </w:p>
    <w:p w14:paraId="2F369E79">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c) Certificado de Regularidade do FGTS (CRF/FGTS);</w:t>
      </w:r>
    </w:p>
    <w:p w14:paraId="72244546">
      <w:pPr>
        <w:pStyle w:val="205"/>
        <w:spacing w:line="360" w:lineRule="auto"/>
        <w:jc w:val="both"/>
        <w:rPr>
          <w:rFonts w:hint="default" w:ascii="Times New Roman" w:hAnsi="Times New Roman" w:cs="Times New Roman"/>
        </w:rPr>
      </w:pPr>
    </w:p>
    <w:p w14:paraId="4EFAF066">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d) Certidão Negativa de Débitos Estaduais e Municipais, incluindo as do Município de Rondonópolis/MT;</w:t>
      </w:r>
    </w:p>
    <w:p w14:paraId="3CB2EE2E">
      <w:pPr>
        <w:pStyle w:val="205"/>
        <w:spacing w:line="360" w:lineRule="auto"/>
        <w:jc w:val="both"/>
        <w:rPr>
          <w:rFonts w:hint="default" w:ascii="Times New Roman" w:hAnsi="Times New Roman" w:cs="Times New Roman"/>
        </w:rPr>
      </w:pPr>
    </w:p>
    <w:p w14:paraId="38F8F4F7">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e) Comprovante de quitação das obrigações trabalhistas, previdenciárias e fundiárias referentes aos empregados vinculados à execução contratual;</w:t>
      </w:r>
    </w:p>
    <w:p w14:paraId="6568A947">
      <w:pPr>
        <w:pStyle w:val="205"/>
        <w:spacing w:line="360" w:lineRule="auto"/>
        <w:jc w:val="both"/>
        <w:rPr>
          <w:rFonts w:hint="default" w:ascii="Times New Roman" w:hAnsi="Times New Roman" w:cs="Times New Roman"/>
        </w:rPr>
      </w:pPr>
    </w:p>
    <w:p w14:paraId="6F4D1148">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f) Atesto do Fiscal do Contrato, certificando a conformidade dos serviços e a regularidade da documentação apresentada.</w:t>
      </w:r>
    </w:p>
    <w:p w14:paraId="79285BE1">
      <w:pPr>
        <w:pStyle w:val="205"/>
        <w:spacing w:line="360" w:lineRule="auto"/>
        <w:jc w:val="both"/>
        <w:rPr>
          <w:rFonts w:hint="default" w:ascii="Times New Roman" w:hAnsi="Times New Roman" w:cs="Times New Roman"/>
        </w:rPr>
      </w:pPr>
      <w:r>
        <w:rPr>
          <w:rFonts w:hint="default" w:ascii="Times New Roman" w:hAnsi="Times New Roman" w:eastAsia="SimSun" w:cs="Times New Roman"/>
          <w:b w:val="0"/>
          <w:sz w:val="22"/>
          <w:szCs w:val="22"/>
          <w:lang w:val="pt-BR"/>
        </w:rPr>
        <w:t>9.1</w:t>
      </w:r>
      <w:r>
        <w:rPr>
          <w:rFonts w:hint="default" w:ascii="Times New Roman" w:hAnsi="Times New Roman" w:eastAsia="SimSun" w:cs="Times New Roman"/>
          <w:b w:val="0"/>
          <w:sz w:val="22"/>
          <w:szCs w:val="22"/>
        </w:rPr>
        <w:t>. A</w:t>
      </w:r>
      <w:r>
        <w:rPr>
          <w:rFonts w:hint="default" w:ascii="Times New Roman" w:hAnsi="Times New Roman" w:cs="Times New Roman"/>
          <w:b w:val="0"/>
          <w:sz w:val="22"/>
          <w:szCs w:val="22"/>
        </w:rPr>
        <w:t xml:space="preserve"> fiscalização somente atestará a execução e autorizará o pagamento após verificar o </w:t>
      </w:r>
      <w:r>
        <w:rPr>
          <w:rStyle w:val="199"/>
          <w:rFonts w:hint="default" w:ascii="Times New Roman" w:hAnsi="Times New Roman" w:cs="Times New Roman"/>
          <w:b w:val="0"/>
          <w:bCs w:val="0"/>
          <w:sz w:val="22"/>
          <w:szCs w:val="22"/>
        </w:rPr>
        <w:t>cumprimento integral das condições contratuais</w:t>
      </w:r>
      <w:r>
        <w:rPr>
          <w:rFonts w:hint="default" w:ascii="Times New Roman" w:hAnsi="Times New Roman" w:cs="Times New Roman"/>
          <w:b w:val="0"/>
          <w:sz w:val="22"/>
          <w:szCs w:val="22"/>
        </w:rPr>
        <w:t>, inclusive quanto à regularidade técnica, sanitária e documental.</w:t>
      </w:r>
    </w:p>
    <w:p w14:paraId="629FDBD5">
      <w:pPr>
        <w:pStyle w:val="205"/>
        <w:spacing w:line="360" w:lineRule="auto"/>
        <w:jc w:val="both"/>
        <w:rPr>
          <w:rFonts w:hint="default" w:ascii="Times New Roman" w:hAnsi="Times New Roman" w:cs="Times New Roman"/>
        </w:rPr>
      </w:pPr>
    </w:p>
    <w:p w14:paraId="5EF3441F">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lang w:val="pt-BR"/>
        </w:rPr>
        <w:t>9</w:t>
      </w:r>
      <w:r>
        <w:rPr>
          <w:rStyle w:val="199"/>
          <w:rFonts w:hint="default" w:ascii="Times New Roman" w:hAnsi="Times New Roman" w:cs="Times New Roman"/>
          <w:b w:val="0"/>
          <w:bCs w:val="0"/>
          <w:sz w:val="22"/>
          <w:szCs w:val="22"/>
        </w:rPr>
        <w:t>.</w:t>
      </w:r>
      <w:r>
        <w:rPr>
          <w:rStyle w:val="199"/>
          <w:rFonts w:hint="default" w:ascii="Times New Roman" w:hAnsi="Times New Roman" w:cs="Times New Roman"/>
          <w:b w:val="0"/>
          <w:bCs w:val="0"/>
          <w:sz w:val="22"/>
          <w:szCs w:val="22"/>
          <w:lang w:val="pt-BR"/>
        </w:rPr>
        <w:t>2</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Não será efetuado pagamento enquanto houver </w:t>
      </w:r>
      <w:r>
        <w:rPr>
          <w:rStyle w:val="199"/>
          <w:rFonts w:hint="default" w:ascii="Times New Roman" w:hAnsi="Times New Roman" w:cs="Times New Roman"/>
          <w:b w:val="0"/>
          <w:bCs w:val="0"/>
          <w:sz w:val="22"/>
          <w:szCs w:val="22"/>
        </w:rPr>
        <w:t>pendências de liquidação, penalidades aplicadas ou inadimplência contratual</w:t>
      </w:r>
      <w:r>
        <w:rPr>
          <w:rFonts w:hint="default" w:ascii="Times New Roman" w:hAnsi="Times New Roman" w:cs="Times New Roman"/>
          <w:b w:val="0"/>
          <w:sz w:val="22"/>
          <w:szCs w:val="22"/>
        </w:rPr>
        <w:t>, sem que tal situação gere direito a atualização monetária, juros ou indenização.</w:t>
      </w:r>
    </w:p>
    <w:p w14:paraId="7EF042E9">
      <w:pPr>
        <w:pStyle w:val="205"/>
        <w:spacing w:line="360" w:lineRule="auto"/>
        <w:jc w:val="both"/>
        <w:rPr>
          <w:rFonts w:hint="default" w:ascii="Times New Roman" w:hAnsi="Times New Roman" w:cs="Times New Roman"/>
        </w:rPr>
      </w:pPr>
    </w:p>
    <w:p w14:paraId="0B59A9E6">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lang w:val="pt-BR"/>
        </w:rPr>
        <w:t>9</w:t>
      </w:r>
      <w:r>
        <w:rPr>
          <w:rStyle w:val="199"/>
          <w:rFonts w:hint="default" w:ascii="Times New Roman" w:hAnsi="Times New Roman" w:cs="Times New Roman"/>
          <w:b w:val="0"/>
          <w:bCs w:val="0"/>
          <w:sz w:val="22"/>
          <w:szCs w:val="22"/>
        </w:rPr>
        <w:t>.</w:t>
      </w:r>
      <w:r>
        <w:rPr>
          <w:rStyle w:val="199"/>
          <w:rFonts w:hint="default" w:ascii="Times New Roman" w:hAnsi="Times New Roman" w:cs="Times New Roman"/>
          <w:b w:val="0"/>
          <w:bCs w:val="0"/>
          <w:sz w:val="22"/>
          <w:szCs w:val="22"/>
          <w:lang w:val="pt-BR"/>
        </w:rPr>
        <w:t>3</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A liberação do pagamento ficará condicionada à </w:t>
      </w:r>
      <w:r>
        <w:rPr>
          <w:rStyle w:val="199"/>
          <w:rFonts w:hint="default" w:ascii="Times New Roman" w:hAnsi="Times New Roman" w:cs="Times New Roman"/>
          <w:b w:val="0"/>
          <w:bCs w:val="0"/>
          <w:sz w:val="22"/>
          <w:szCs w:val="22"/>
        </w:rPr>
        <w:t>consulta prévia aos sistemas oficiais de controle da Prefeitura Municipal de Rondonópolis/MT</w:t>
      </w:r>
      <w:r>
        <w:rPr>
          <w:rFonts w:hint="default" w:ascii="Times New Roman" w:hAnsi="Times New Roman" w:cs="Times New Roman"/>
          <w:b w:val="0"/>
          <w:sz w:val="22"/>
          <w:szCs w:val="22"/>
        </w:rPr>
        <w:t>, para verificação da situação cadastral e regularidade da CONTRATADA, com registro no processo.</w:t>
      </w:r>
    </w:p>
    <w:p w14:paraId="17D45654">
      <w:pPr>
        <w:pStyle w:val="205"/>
        <w:spacing w:line="360" w:lineRule="auto"/>
        <w:jc w:val="both"/>
        <w:rPr>
          <w:rFonts w:hint="default" w:ascii="Times New Roman" w:hAnsi="Times New Roman" w:cs="Times New Roman"/>
        </w:rPr>
      </w:pPr>
    </w:p>
    <w:p w14:paraId="59BDDC2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lang w:val="pt-BR"/>
        </w:rPr>
        <w:t>9</w:t>
      </w:r>
      <w:r>
        <w:rPr>
          <w:rStyle w:val="199"/>
          <w:rFonts w:hint="default" w:ascii="Times New Roman" w:hAnsi="Times New Roman" w:cs="Times New Roman"/>
          <w:b w:val="0"/>
          <w:bCs w:val="0"/>
          <w:sz w:val="22"/>
          <w:szCs w:val="22"/>
        </w:rPr>
        <w:t>.</w:t>
      </w:r>
      <w:r>
        <w:rPr>
          <w:rStyle w:val="199"/>
          <w:rFonts w:hint="default" w:ascii="Times New Roman" w:hAnsi="Times New Roman" w:cs="Times New Roman"/>
          <w:b w:val="0"/>
          <w:bCs w:val="0"/>
          <w:sz w:val="22"/>
          <w:szCs w:val="22"/>
          <w:lang w:val="pt-BR"/>
        </w:rPr>
        <w:t>4</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O pagamento será efetuado exclusivamente à CONTRATADA, mediante </w:t>
      </w:r>
      <w:r>
        <w:rPr>
          <w:rStyle w:val="199"/>
          <w:rFonts w:hint="default" w:ascii="Times New Roman" w:hAnsi="Times New Roman" w:cs="Times New Roman"/>
          <w:b w:val="0"/>
          <w:bCs w:val="0"/>
          <w:sz w:val="22"/>
          <w:szCs w:val="22"/>
        </w:rPr>
        <w:t>depósito em conta-corrente de sua titularidade</w:t>
      </w:r>
      <w:r>
        <w:rPr>
          <w:rFonts w:hint="default" w:ascii="Times New Roman" w:hAnsi="Times New Roman" w:cs="Times New Roman"/>
          <w:b w:val="0"/>
          <w:sz w:val="22"/>
          <w:szCs w:val="22"/>
        </w:rPr>
        <w:t xml:space="preserve">, sendo vedada a </w:t>
      </w:r>
      <w:r>
        <w:rPr>
          <w:rStyle w:val="199"/>
          <w:rFonts w:hint="default" w:ascii="Times New Roman" w:hAnsi="Times New Roman" w:cs="Times New Roman"/>
          <w:b w:val="0"/>
          <w:bCs w:val="0"/>
          <w:sz w:val="22"/>
          <w:szCs w:val="22"/>
        </w:rPr>
        <w:t>cessão, transferência ou endosso de crédito a terceiros</w:t>
      </w:r>
      <w:r>
        <w:rPr>
          <w:rFonts w:hint="default" w:ascii="Times New Roman" w:hAnsi="Times New Roman" w:cs="Times New Roman"/>
          <w:b w:val="0"/>
          <w:sz w:val="22"/>
          <w:szCs w:val="22"/>
        </w:rPr>
        <w:t>.</w:t>
      </w:r>
    </w:p>
    <w:p w14:paraId="48D95703">
      <w:pPr>
        <w:pStyle w:val="205"/>
        <w:spacing w:line="360" w:lineRule="auto"/>
        <w:jc w:val="both"/>
        <w:rPr>
          <w:rFonts w:hint="default" w:ascii="Times New Roman" w:hAnsi="Times New Roman" w:cs="Times New Roman"/>
        </w:rPr>
      </w:pPr>
    </w:p>
    <w:p w14:paraId="06494E5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lang w:val="pt-BR"/>
        </w:rPr>
        <w:t>9</w:t>
      </w:r>
      <w:r>
        <w:rPr>
          <w:rStyle w:val="199"/>
          <w:rFonts w:hint="default" w:ascii="Times New Roman" w:hAnsi="Times New Roman" w:cs="Times New Roman"/>
          <w:b w:val="0"/>
          <w:bCs w:val="0"/>
          <w:sz w:val="22"/>
          <w:szCs w:val="22"/>
        </w:rPr>
        <w:t>.</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Havendo erro na Nota Fiscal, irregularidade documental ou qualquer circunstância que impeça a liquidação da despesa, o documento será </w:t>
      </w:r>
      <w:r>
        <w:rPr>
          <w:rStyle w:val="199"/>
          <w:rFonts w:hint="default" w:ascii="Times New Roman" w:hAnsi="Times New Roman" w:cs="Times New Roman"/>
          <w:b w:val="0"/>
          <w:bCs w:val="0"/>
          <w:sz w:val="22"/>
          <w:szCs w:val="22"/>
        </w:rPr>
        <w:t>devolvido à CONTRATADA</w:t>
      </w:r>
      <w:r>
        <w:rPr>
          <w:rFonts w:hint="default" w:ascii="Times New Roman" w:hAnsi="Times New Roman" w:cs="Times New Roman"/>
          <w:b w:val="0"/>
          <w:sz w:val="22"/>
          <w:szCs w:val="22"/>
        </w:rPr>
        <w:t xml:space="preserve"> para correção, ficando o pagamento </w:t>
      </w:r>
      <w:r>
        <w:rPr>
          <w:rStyle w:val="199"/>
          <w:rFonts w:hint="default" w:ascii="Times New Roman" w:hAnsi="Times New Roman" w:cs="Times New Roman"/>
          <w:b w:val="0"/>
          <w:bCs w:val="0"/>
          <w:sz w:val="22"/>
          <w:szCs w:val="22"/>
        </w:rPr>
        <w:t>suspenso até a regularização</w:t>
      </w:r>
      <w:r>
        <w:rPr>
          <w:rFonts w:hint="default" w:ascii="Times New Roman" w:hAnsi="Times New Roman" w:cs="Times New Roman"/>
          <w:b w:val="0"/>
          <w:sz w:val="22"/>
          <w:szCs w:val="22"/>
        </w:rPr>
        <w:t xml:space="preserve">, e o </w:t>
      </w:r>
      <w:r>
        <w:rPr>
          <w:rStyle w:val="199"/>
          <w:rFonts w:hint="default" w:ascii="Times New Roman" w:hAnsi="Times New Roman" w:cs="Times New Roman"/>
          <w:b w:val="0"/>
          <w:bCs w:val="0"/>
          <w:sz w:val="22"/>
          <w:szCs w:val="22"/>
        </w:rPr>
        <w:t>prazo para pagamento reiniciado</w:t>
      </w:r>
      <w:r>
        <w:rPr>
          <w:rFonts w:hint="default" w:ascii="Times New Roman" w:hAnsi="Times New Roman" w:cs="Times New Roman"/>
          <w:b w:val="0"/>
          <w:sz w:val="22"/>
          <w:szCs w:val="22"/>
        </w:rPr>
        <w:t xml:space="preserve"> a partir da reapresentação saneada, sem ônus à Administração.</w:t>
      </w:r>
    </w:p>
    <w:p w14:paraId="295550AD">
      <w:pPr>
        <w:pStyle w:val="205"/>
        <w:spacing w:line="360" w:lineRule="auto"/>
        <w:jc w:val="both"/>
        <w:rPr>
          <w:rFonts w:hint="default" w:ascii="Times New Roman" w:hAnsi="Times New Roman" w:cs="Times New Roman"/>
        </w:rPr>
      </w:pPr>
    </w:p>
    <w:p w14:paraId="0F1C9D85">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lang w:val="pt-BR"/>
        </w:rPr>
        <w:t>9</w:t>
      </w:r>
      <w:r>
        <w:rPr>
          <w:rStyle w:val="199"/>
          <w:rFonts w:hint="default" w:ascii="Times New Roman" w:hAnsi="Times New Roman" w:cs="Times New Roman"/>
          <w:b w:val="0"/>
          <w:bCs w:val="0"/>
          <w:sz w:val="22"/>
          <w:szCs w:val="22"/>
        </w:rPr>
        <w:t>.</w:t>
      </w:r>
      <w:r>
        <w:rPr>
          <w:rStyle w:val="199"/>
          <w:rFonts w:hint="default" w:ascii="Times New Roman" w:hAnsi="Times New Roman" w:cs="Times New Roman"/>
          <w:b w:val="0"/>
          <w:bCs w:val="0"/>
          <w:sz w:val="22"/>
          <w:szCs w:val="22"/>
          <w:lang w:val="pt-BR"/>
        </w:rPr>
        <w:t>6</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Serão observadas, para fins de pagamento, as disposições legais relativas ao </w:t>
      </w:r>
      <w:r>
        <w:rPr>
          <w:rStyle w:val="199"/>
          <w:rFonts w:hint="default" w:ascii="Times New Roman" w:hAnsi="Times New Roman" w:cs="Times New Roman"/>
          <w:b w:val="0"/>
          <w:bCs w:val="0"/>
          <w:sz w:val="22"/>
          <w:szCs w:val="22"/>
        </w:rPr>
        <w:t>INSS e FGTS</w:t>
      </w:r>
      <w:r>
        <w:rPr>
          <w:rFonts w:hint="default" w:ascii="Times New Roman" w:hAnsi="Times New Roman" w:cs="Times New Roman"/>
          <w:b w:val="0"/>
          <w:sz w:val="22"/>
          <w:szCs w:val="22"/>
        </w:rPr>
        <w:t xml:space="preserve">, especialmente quanto às </w:t>
      </w:r>
      <w:r>
        <w:rPr>
          <w:rStyle w:val="199"/>
          <w:rFonts w:hint="default" w:ascii="Times New Roman" w:hAnsi="Times New Roman" w:cs="Times New Roman"/>
          <w:b w:val="0"/>
          <w:bCs w:val="0"/>
          <w:sz w:val="22"/>
          <w:szCs w:val="22"/>
        </w:rPr>
        <w:t>retenções, recolhimentos e fiscalizações</w:t>
      </w:r>
      <w:r>
        <w:rPr>
          <w:rFonts w:hint="default" w:ascii="Times New Roman" w:hAnsi="Times New Roman" w:cs="Times New Roman"/>
          <w:b w:val="0"/>
          <w:sz w:val="22"/>
          <w:szCs w:val="22"/>
        </w:rPr>
        <w:t xml:space="preserve"> dos encargos sociais e previdenciários incidentes sobre os serviços.</w:t>
      </w:r>
    </w:p>
    <w:p w14:paraId="3247484B">
      <w:pPr>
        <w:pStyle w:val="205"/>
        <w:spacing w:line="360" w:lineRule="auto"/>
        <w:jc w:val="both"/>
        <w:rPr>
          <w:rFonts w:hint="default" w:ascii="Times New Roman" w:hAnsi="Times New Roman" w:cs="Times New Roman"/>
        </w:rPr>
      </w:pPr>
    </w:p>
    <w:p w14:paraId="51C45464">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lang w:val="pt-BR"/>
        </w:rPr>
        <w:t>9</w:t>
      </w:r>
      <w:r>
        <w:rPr>
          <w:rStyle w:val="199"/>
          <w:rFonts w:hint="default" w:ascii="Times New Roman" w:hAnsi="Times New Roman" w:cs="Times New Roman"/>
          <w:b w:val="0"/>
          <w:bCs w:val="0"/>
          <w:sz w:val="22"/>
          <w:szCs w:val="22"/>
        </w:rPr>
        <w:t>.</w:t>
      </w:r>
      <w:r>
        <w:rPr>
          <w:rStyle w:val="199"/>
          <w:rFonts w:hint="default" w:ascii="Times New Roman" w:hAnsi="Times New Roman" w:cs="Times New Roman"/>
          <w:b w:val="0"/>
          <w:bCs w:val="0"/>
          <w:sz w:val="22"/>
          <w:szCs w:val="22"/>
          <w:lang w:val="pt-BR"/>
        </w:rPr>
        <w:t>7</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É </w:t>
      </w:r>
      <w:r>
        <w:rPr>
          <w:rStyle w:val="199"/>
          <w:rFonts w:hint="default" w:ascii="Times New Roman" w:hAnsi="Times New Roman" w:cs="Times New Roman"/>
          <w:b w:val="0"/>
          <w:bCs w:val="0"/>
          <w:sz w:val="22"/>
          <w:szCs w:val="22"/>
        </w:rPr>
        <w:t>vedado o pagamento antecipado</w:t>
      </w:r>
      <w:r>
        <w:rPr>
          <w:rFonts w:hint="default" w:ascii="Times New Roman" w:hAnsi="Times New Roman" w:cs="Times New Roman"/>
          <w:b w:val="0"/>
          <w:sz w:val="22"/>
          <w:szCs w:val="22"/>
        </w:rPr>
        <w:t xml:space="preserve">, total ou parcial, sob qualquer justificativa, conforme o </w:t>
      </w:r>
      <w:r>
        <w:rPr>
          <w:rStyle w:val="199"/>
          <w:rFonts w:hint="default" w:ascii="Times New Roman" w:hAnsi="Times New Roman" w:cs="Times New Roman"/>
          <w:b w:val="0"/>
          <w:bCs w:val="0"/>
          <w:sz w:val="22"/>
          <w:szCs w:val="22"/>
        </w:rPr>
        <w:t>art. 145, §2º, da Lei nº 14.133/2021</w:t>
      </w:r>
      <w:r>
        <w:rPr>
          <w:rFonts w:hint="default" w:ascii="Times New Roman" w:hAnsi="Times New Roman" w:cs="Times New Roman"/>
          <w:b w:val="0"/>
          <w:sz w:val="22"/>
          <w:szCs w:val="22"/>
        </w:rPr>
        <w:t>.</w:t>
      </w:r>
    </w:p>
    <w:p w14:paraId="2449F212">
      <w:pPr>
        <w:pStyle w:val="205"/>
        <w:spacing w:line="360" w:lineRule="auto"/>
        <w:jc w:val="both"/>
        <w:rPr>
          <w:rFonts w:hint="default" w:ascii="Times New Roman" w:hAnsi="Times New Roman" w:cs="Times New Roman"/>
          <w:b w:val="0"/>
          <w:sz w:val="22"/>
          <w:szCs w:val="22"/>
          <w:u w:val="single"/>
        </w:rPr>
      </w:pPr>
    </w:p>
    <w:p w14:paraId="23729B7D">
      <w:pPr>
        <w:pStyle w:val="205"/>
        <w:spacing w:line="360" w:lineRule="auto"/>
        <w:jc w:val="both"/>
        <w:rPr>
          <w:rFonts w:hint="default" w:ascii="Times New Roman" w:hAnsi="Times New Roman" w:cs="Times New Roman"/>
          <w:b w:val="0"/>
          <w:sz w:val="22"/>
          <w:szCs w:val="22"/>
          <w:u w:val="single"/>
        </w:rPr>
      </w:pPr>
      <w:r>
        <w:rPr>
          <w:rStyle w:val="199"/>
          <w:rFonts w:hint="default" w:ascii="Times New Roman" w:hAnsi="Times New Roman" w:cs="Times New Roman"/>
          <w:b w:val="0"/>
          <w:bCs w:val="0"/>
          <w:sz w:val="22"/>
          <w:szCs w:val="22"/>
          <w:lang w:val="pt-BR"/>
        </w:rPr>
        <w:t>9</w:t>
      </w:r>
      <w:r>
        <w:rPr>
          <w:rStyle w:val="199"/>
          <w:rFonts w:hint="default" w:ascii="Times New Roman" w:hAnsi="Times New Roman" w:cs="Times New Roman"/>
          <w:b w:val="0"/>
          <w:bCs w:val="0"/>
          <w:sz w:val="22"/>
          <w:szCs w:val="22"/>
        </w:rPr>
        <w:t>.</w:t>
      </w:r>
      <w:r>
        <w:rPr>
          <w:rStyle w:val="199"/>
          <w:rFonts w:hint="default" w:ascii="Times New Roman" w:hAnsi="Times New Roman" w:cs="Times New Roman"/>
          <w:b w:val="0"/>
          <w:bCs w:val="0"/>
          <w:sz w:val="22"/>
          <w:szCs w:val="22"/>
          <w:lang w:val="pt-BR"/>
        </w:rPr>
        <w:t>8</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w:t>
      </w:r>
      <w:r>
        <w:rPr>
          <w:rFonts w:hint="default" w:ascii="Times New Roman" w:hAnsi="Times New Roman" w:cs="Times New Roman"/>
          <w:b w:val="0"/>
          <w:sz w:val="22"/>
          <w:szCs w:val="22"/>
          <w:u w:val="single"/>
        </w:rPr>
        <w:t>O prazo para liquidação será de 15 (quinze) dias úteis.</w:t>
      </w:r>
    </w:p>
    <w:p w14:paraId="69D47E4E">
      <w:pPr>
        <w:pStyle w:val="205"/>
        <w:spacing w:line="360" w:lineRule="auto"/>
        <w:jc w:val="both"/>
        <w:rPr>
          <w:rFonts w:hint="default" w:ascii="Times New Roman" w:hAnsi="Times New Roman" w:cs="Times New Roman"/>
          <w:b w:val="0"/>
          <w:sz w:val="22"/>
          <w:szCs w:val="22"/>
          <w:u w:val="single"/>
        </w:rPr>
      </w:pPr>
    </w:p>
    <w:p w14:paraId="5AC55471">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lang w:val="pt-BR"/>
        </w:rPr>
        <w:t>9.10</w:t>
      </w:r>
      <w:r>
        <w:rPr>
          <w:rStyle w:val="199"/>
          <w:rFonts w:hint="default" w:ascii="Times New Roman" w:hAnsi="Times New Roman" w:cs="Times New Roman"/>
          <w:b w:val="0"/>
          <w:bCs w:val="0"/>
          <w:sz w:val="22"/>
          <w:szCs w:val="22"/>
        </w:rPr>
        <w:t>.</w:t>
      </w:r>
      <w:r>
        <w:rPr>
          <w:rFonts w:hint="default" w:ascii="Times New Roman" w:hAnsi="Times New Roman" w:cs="Times New Roman"/>
          <w:b w:val="0"/>
          <w:sz w:val="22"/>
          <w:szCs w:val="22"/>
        </w:rPr>
        <w:t xml:space="preserve"> </w:t>
      </w:r>
      <w:r>
        <w:rPr>
          <w:rFonts w:hint="default" w:ascii="Times New Roman" w:hAnsi="Times New Roman" w:cs="Times New Roman"/>
          <w:b w:val="0"/>
          <w:sz w:val="22"/>
          <w:szCs w:val="22"/>
          <w:u w:val="single"/>
        </w:rPr>
        <w:t>Após 30 (trinta) dias da data em que deveria ser efetuado o pagamento das faturas, incidirá sobre o valor faturado atualização monetária com base no Índice de Nacional de Preços ao Consumidor Amplo (IPCA)</w:t>
      </w:r>
      <w:r>
        <w:rPr>
          <w:rFonts w:hint="default" w:ascii="Times New Roman" w:hAnsi="Times New Roman" w:cs="Times New Roman"/>
          <w:b w:val="0"/>
          <w:sz w:val="22"/>
          <w:szCs w:val="22"/>
        </w:rPr>
        <w:t>.</w:t>
      </w:r>
    </w:p>
    <w:p w14:paraId="2AE6D17A">
      <w:pPr>
        <w:pStyle w:val="205"/>
        <w:spacing w:line="360" w:lineRule="auto"/>
        <w:jc w:val="both"/>
        <w:rPr>
          <w:rFonts w:hint="default" w:ascii="Times New Roman" w:hAnsi="Times New Roman" w:cs="Times New Roman"/>
          <w:b w:val="0"/>
          <w:sz w:val="22"/>
          <w:szCs w:val="22"/>
        </w:rPr>
      </w:pPr>
    </w:p>
    <w:p w14:paraId="749C8409">
      <w:pPr>
        <w:spacing w:line="360" w:lineRule="auto"/>
        <w:jc w:val="both"/>
        <w:rPr>
          <w:rFonts w:hint="default" w:ascii="Times New Roman" w:hAnsi="Times New Roman" w:cs="Times New Roman"/>
          <w:sz w:val="22"/>
          <w:szCs w:val="22"/>
        </w:rPr>
      </w:pPr>
    </w:p>
    <w:p w14:paraId="699BEC30">
      <w:pPr>
        <w:numPr>
          <w:ilvl w:val="0"/>
          <w:numId w:val="9"/>
        </w:num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DÉCIMA  - DA DOTAÇÃO ORÇAMENTÁRIA.</w:t>
      </w:r>
    </w:p>
    <w:p w14:paraId="7FD691C5">
      <w:pPr>
        <w:spacing w:line="360" w:lineRule="auto"/>
        <w:jc w:val="both"/>
        <w:rPr>
          <w:rFonts w:hint="default" w:ascii="Times New Roman" w:hAnsi="Times New Roman" w:cs="Times New Roman"/>
          <w:sz w:val="22"/>
          <w:szCs w:val="22"/>
        </w:rPr>
      </w:pPr>
    </w:p>
    <w:p w14:paraId="281ED84B">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w:t>
      </w:r>
      <w:r>
        <w:rPr>
          <w:rFonts w:hint="default" w:ascii="Times New Roman" w:hAnsi="Times New Roman" w:cs="Times New Roman"/>
          <w:sz w:val="22"/>
          <w:szCs w:val="22"/>
          <w:lang w:val="pt-BR"/>
        </w:rPr>
        <w:t>0</w:t>
      </w:r>
      <w:r>
        <w:rPr>
          <w:rFonts w:hint="default" w:ascii="Times New Roman" w:hAnsi="Times New Roman" w:cs="Times New Roman"/>
          <w:sz w:val="22"/>
          <w:szCs w:val="22"/>
        </w:rPr>
        <w:t>.1. Esta aquisição está adequada financeiramente e em conformidade com a lei de diretrizes orçamentarias e com o Plano Plurianual. A aquisição se alinha com as metas do governo para quatro anos. Os recursos estão sendo aplicados de forma transparente e eficiente, considerando custos e benefícios.</w:t>
      </w:r>
    </w:p>
    <w:p w14:paraId="755DF7C4">
      <w:pPr>
        <w:spacing w:line="360" w:lineRule="auto"/>
        <w:jc w:val="both"/>
        <w:rPr>
          <w:rFonts w:hint="default" w:ascii="Times New Roman" w:hAnsi="Times New Roman" w:cs="Times New Roman"/>
          <w:b/>
          <w:bCs/>
          <w:sz w:val="22"/>
          <w:szCs w:val="22"/>
        </w:rPr>
      </w:pPr>
    </w:p>
    <w:p w14:paraId="28964252">
      <w:pPr>
        <w:tabs>
          <w:tab w:val="left" w:pos="3360"/>
        </w:tabs>
        <w:spacing w:line="36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11.</w:t>
      </w:r>
      <w:r>
        <w:rPr>
          <w:rFonts w:hint="default" w:ascii="Times New Roman" w:hAnsi="Times New Roman" w:cs="Times New Roman"/>
          <w:b/>
          <w:bCs/>
          <w:sz w:val="22"/>
          <w:szCs w:val="22"/>
          <w:lang w:val="pt-BR"/>
        </w:rPr>
        <w:t>1</w:t>
      </w:r>
      <w:r>
        <w:rPr>
          <w:rFonts w:hint="default" w:ascii="Times New Roman" w:hAnsi="Times New Roman" w:cs="Times New Roman"/>
          <w:b/>
          <w:bCs/>
          <w:sz w:val="22"/>
          <w:szCs w:val="22"/>
        </w:rPr>
        <w:t>. Da Classificação Orçamentária:</w:t>
      </w:r>
    </w:p>
    <w:p w14:paraId="672BBBC4">
      <w:pPr>
        <w:spacing w:line="360" w:lineRule="auto"/>
        <w:jc w:val="both"/>
        <w:rPr>
          <w:rFonts w:hint="default" w:ascii="Times New Roman" w:hAnsi="Times New Roman" w:cs="Times New Roman"/>
          <w:sz w:val="22"/>
          <w:szCs w:val="22"/>
        </w:rPr>
      </w:pPr>
    </w:p>
    <w:tbl>
      <w:tblPr>
        <w:tblStyle w:val="12"/>
        <w:tblpPr w:leftFromText="141" w:rightFromText="141" w:vertAnchor="text" w:horzAnchor="margin" w:tblpXSpec="center" w:tblpY="125"/>
        <w:tblW w:w="850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402"/>
        <w:gridCol w:w="6103"/>
      </w:tblGrid>
      <w:tr w14:paraId="6E3283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85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09B911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b/>
                <w:bCs/>
                <w:sz w:val="18"/>
                <w:szCs w:val="18"/>
                <w:lang w:val="pt-PT"/>
              </w:rPr>
              <w:t>Classificação Orçamentária da Despesa</w:t>
            </w:r>
          </w:p>
        </w:tc>
      </w:tr>
      <w:tr w14:paraId="7710E7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5CA54D7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Órgão: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3B46FD3F">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02 – Prefeitura Municipal de Rondonópolis</w:t>
            </w:r>
          </w:p>
        </w:tc>
      </w:tr>
      <w:tr w14:paraId="03A5E3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246CD3F3">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Unidade:</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1DF9004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14 – Fundo Municipal de Saúde</w:t>
            </w:r>
          </w:p>
        </w:tc>
      </w:tr>
      <w:tr w14:paraId="778308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515CC183">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Funcional Programática: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00DF93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 xml:space="preserve">10.302.2203.2193 </w:t>
            </w:r>
            <w:r>
              <w:rPr>
                <w:rFonts w:hint="default" w:ascii="Times New Roman" w:hAnsi="Times New Roman" w:eastAsia="Times New Roman" w:cs="Times New Roman"/>
                <w:sz w:val="18"/>
                <w:szCs w:val="18"/>
                <w:lang w:val="pt-PT"/>
              </w:rPr>
              <w:t>– Manutenção dos Serviços de Média e Alta complexidade.</w:t>
            </w:r>
          </w:p>
        </w:tc>
      </w:tr>
      <w:tr w14:paraId="535FE3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06863AC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Elemento de Despesa: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tcPr>
          <w:p w14:paraId="4D17E387">
            <w:pPr>
              <w:jc w:val="both"/>
              <w:rPr>
                <w:rFonts w:hint="default" w:ascii="Times New Roman" w:hAnsi="Times New Roman" w:eastAsia="Times New Roman" w:cs="Times New Roman"/>
                <w:sz w:val="18"/>
                <w:szCs w:val="18"/>
                <w:highlight w:val="red"/>
                <w:lang w:val="pt-PT"/>
              </w:rPr>
            </w:pPr>
            <w:r>
              <w:rPr>
                <w:rFonts w:hint="default" w:ascii="Times New Roman" w:hAnsi="Times New Roman" w:eastAsia="Times New Roman" w:cs="Times New Roman"/>
                <w:sz w:val="18"/>
                <w:szCs w:val="18"/>
                <w:lang w:val="pt-PT"/>
              </w:rPr>
              <w:t xml:space="preserve">3.3.90.39 – </w:t>
            </w:r>
            <w:r>
              <w:rPr>
                <w:rFonts w:hint="default" w:ascii="Times New Roman" w:hAnsi="Times New Roman" w:eastAsia="Times New Roman" w:cs="Times New Roman"/>
                <w:sz w:val="18"/>
                <w:szCs w:val="18"/>
              </w:rPr>
              <w:t>Outros Serviços de Terceiros - Pessoa Jurídica</w:t>
            </w:r>
          </w:p>
        </w:tc>
      </w:tr>
      <w:tr w14:paraId="19EE27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7D1A31E1">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Reduzido:</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311E5454">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561</w:t>
            </w:r>
          </w:p>
        </w:tc>
      </w:tr>
      <w:tr w14:paraId="03B259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57C3DED2">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Fonte de Recurso: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5D2465F3">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1.500.1002000</w:t>
            </w:r>
          </w:p>
        </w:tc>
      </w:tr>
    </w:tbl>
    <w:p w14:paraId="4EE59DE2">
      <w:pPr>
        <w:spacing w:line="360" w:lineRule="auto"/>
        <w:jc w:val="both"/>
        <w:rPr>
          <w:rFonts w:hint="default" w:ascii="Times New Roman" w:hAnsi="Times New Roman" w:cs="Times New Roman"/>
          <w:sz w:val="22"/>
          <w:szCs w:val="22"/>
        </w:rPr>
      </w:pPr>
    </w:p>
    <w:p w14:paraId="4BEAE876">
      <w:pPr>
        <w:spacing w:line="360" w:lineRule="auto"/>
        <w:jc w:val="both"/>
        <w:rPr>
          <w:rFonts w:hint="default" w:ascii="Times New Roman" w:hAnsi="Times New Roman" w:cs="Times New Roman"/>
          <w:sz w:val="22"/>
          <w:szCs w:val="22"/>
        </w:rPr>
      </w:pPr>
    </w:p>
    <w:p w14:paraId="11528336">
      <w:pPr>
        <w:spacing w:line="360" w:lineRule="auto"/>
        <w:jc w:val="both"/>
        <w:rPr>
          <w:rFonts w:hint="default" w:ascii="Times New Roman" w:hAnsi="Times New Roman" w:cs="Times New Roman"/>
          <w:sz w:val="22"/>
          <w:szCs w:val="22"/>
        </w:rPr>
      </w:pPr>
    </w:p>
    <w:p w14:paraId="1CEA30DE">
      <w:pPr>
        <w:spacing w:line="360" w:lineRule="auto"/>
        <w:jc w:val="both"/>
        <w:rPr>
          <w:rFonts w:hint="default" w:ascii="Times New Roman" w:hAnsi="Times New Roman" w:cs="Times New Roman"/>
          <w:b/>
          <w:bCs/>
          <w:sz w:val="22"/>
          <w:szCs w:val="22"/>
        </w:rPr>
      </w:pPr>
    </w:p>
    <w:tbl>
      <w:tblPr>
        <w:tblStyle w:val="12"/>
        <w:tblpPr w:leftFromText="141" w:rightFromText="141" w:vertAnchor="text" w:horzAnchor="margin" w:tblpXSpec="center" w:tblpY="-26"/>
        <w:tblW w:w="850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402"/>
        <w:gridCol w:w="6103"/>
      </w:tblGrid>
      <w:tr w14:paraId="591C5A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85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4651187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b/>
                <w:bCs/>
                <w:sz w:val="18"/>
                <w:szCs w:val="18"/>
                <w:lang w:val="pt-PT"/>
              </w:rPr>
              <w:t>Classificação Orçamentária da Despesa</w:t>
            </w:r>
          </w:p>
        </w:tc>
      </w:tr>
      <w:tr w14:paraId="391FF6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147B3D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Órgão: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66CB3531">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02 – Prefeitura Municipal de Rondonópolis</w:t>
            </w:r>
          </w:p>
        </w:tc>
      </w:tr>
      <w:tr w14:paraId="269479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38F5BDA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Unidade:</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4679E4C5">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14 – Fundo Municipal de Saúde</w:t>
            </w:r>
          </w:p>
        </w:tc>
      </w:tr>
      <w:tr w14:paraId="35A58E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32C84CC6">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Funcional Programática: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4936121C">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 xml:space="preserve">10.302.2203.2193 </w:t>
            </w:r>
            <w:r>
              <w:rPr>
                <w:rFonts w:hint="default" w:ascii="Times New Roman" w:hAnsi="Times New Roman" w:eastAsia="Times New Roman" w:cs="Times New Roman"/>
                <w:sz w:val="18"/>
                <w:szCs w:val="18"/>
                <w:lang w:val="pt-PT"/>
              </w:rPr>
              <w:t>– Manutenção dos Serviços de Média e Alta complexidade.</w:t>
            </w:r>
          </w:p>
        </w:tc>
      </w:tr>
      <w:tr w14:paraId="49F05C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4BC20E67">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Elemento de Despesa: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tcPr>
          <w:p w14:paraId="6EAF5211">
            <w:pPr>
              <w:jc w:val="both"/>
              <w:rPr>
                <w:rFonts w:hint="default" w:ascii="Times New Roman" w:hAnsi="Times New Roman" w:eastAsia="Times New Roman" w:cs="Times New Roman"/>
                <w:sz w:val="18"/>
                <w:szCs w:val="18"/>
                <w:highlight w:val="red"/>
                <w:lang w:val="pt-PT"/>
              </w:rPr>
            </w:pPr>
            <w:r>
              <w:rPr>
                <w:rFonts w:hint="default" w:ascii="Times New Roman" w:hAnsi="Times New Roman" w:eastAsia="Times New Roman" w:cs="Times New Roman"/>
                <w:sz w:val="18"/>
                <w:szCs w:val="18"/>
                <w:lang w:val="pt-PT"/>
              </w:rPr>
              <w:t xml:space="preserve">3.3.90.39 – </w:t>
            </w:r>
            <w:r>
              <w:rPr>
                <w:rFonts w:hint="default" w:ascii="Times New Roman" w:hAnsi="Times New Roman" w:eastAsia="Times New Roman" w:cs="Times New Roman"/>
                <w:sz w:val="18"/>
                <w:szCs w:val="18"/>
              </w:rPr>
              <w:t>Outros Serviços de Terceiros - Pessoa Jurídica</w:t>
            </w:r>
          </w:p>
        </w:tc>
      </w:tr>
      <w:tr w14:paraId="2EF376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42AF4516">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Reduzido:</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58FA43F1">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562</w:t>
            </w:r>
          </w:p>
        </w:tc>
      </w:tr>
      <w:tr w14:paraId="6BABA1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60D23DF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Fonte de Recurso: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CA0893E">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1.600.0000603</w:t>
            </w:r>
          </w:p>
        </w:tc>
      </w:tr>
    </w:tbl>
    <w:p w14:paraId="2A1F58DF">
      <w:pPr>
        <w:spacing w:line="360" w:lineRule="auto"/>
        <w:jc w:val="both"/>
        <w:rPr>
          <w:rFonts w:hint="default" w:ascii="Times New Roman" w:hAnsi="Times New Roman" w:cs="Times New Roman"/>
          <w:b/>
          <w:bCs/>
          <w:sz w:val="22"/>
          <w:szCs w:val="22"/>
        </w:rPr>
      </w:pPr>
    </w:p>
    <w:p w14:paraId="48720C56">
      <w:pPr>
        <w:spacing w:line="360" w:lineRule="auto"/>
        <w:jc w:val="both"/>
        <w:rPr>
          <w:rFonts w:hint="default" w:ascii="Times New Roman" w:hAnsi="Times New Roman" w:cs="Times New Roman"/>
          <w:b/>
          <w:bCs/>
          <w:sz w:val="22"/>
          <w:szCs w:val="22"/>
        </w:rPr>
      </w:pPr>
    </w:p>
    <w:p w14:paraId="4810E2F1">
      <w:pPr>
        <w:spacing w:line="360" w:lineRule="auto"/>
        <w:jc w:val="both"/>
        <w:rPr>
          <w:rFonts w:hint="default" w:ascii="Times New Roman" w:hAnsi="Times New Roman" w:cs="Times New Roman"/>
          <w:b/>
          <w:bCs/>
          <w:sz w:val="22"/>
          <w:szCs w:val="22"/>
        </w:rPr>
      </w:pPr>
    </w:p>
    <w:p w14:paraId="19BB3034">
      <w:pPr>
        <w:spacing w:line="360" w:lineRule="auto"/>
        <w:jc w:val="both"/>
        <w:rPr>
          <w:rFonts w:hint="default" w:ascii="Times New Roman" w:hAnsi="Times New Roman" w:cs="Times New Roman"/>
          <w:b/>
          <w:bCs/>
          <w:sz w:val="22"/>
          <w:szCs w:val="22"/>
        </w:rPr>
      </w:pPr>
    </w:p>
    <w:p w14:paraId="741D8C45">
      <w:pPr>
        <w:spacing w:line="360" w:lineRule="auto"/>
        <w:jc w:val="both"/>
        <w:rPr>
          <w:rFonts w:hint="default" w:ascii="Times New Roman" w:hAnsi="Times New Roman" w:cs="Times New Roman"/>
          <w:b/>
          <w:bCs/>
          <w:sz w:val="22"/>
          <w:szCs w:val="22"/>
        </w:rPr>
      </w:pPr>
    </w:p>
    <w:p w14:paraId="3CE6CC30">
      <w:pPr>
        <w:spacing w:line="360" w:lineRule="auto"/>
        <w:jc w:val="both"/>
        <w:rPr>
          <w:rFonts w:hint="default" w:ascii="Times New Roman" w:hAnsi="Times New Roman" w:cs="Times New Roman"/>
          <w:b/>
          <w:bCs/>
          <w:sz w:val="22"/>
          <w:szCs w:val="22"/>
        </w:rPr>
      </w:pPr>
    </w:p>
    <w:p w14:paraId="66B3A323">
      <w:pPr>
        <w:spacing w:line="360" w:lineRule="auto"/>
        <w:jc w:val="both"/>
        <w:rPr>
          <w:rFonts w:hint="default" w:ascii="Times New Roman" w:hAnsi="Times New Roman" w:cs="Times New Roman"/>
          <w:b/>
          <w:bCs/>
          <w:sz w:val="22"/>
          <w:szCs w:val="22"/>
        </w:rPr>
      </w:pPr>
    </w:p>
    <w:tbl>
      <w:tblPr>
        <w:tblStyle w:val="12"/>
        <w:tblpPr w:leftFromText="141" w:rightFromText="141" w:vertAnchor="text" w:horzAnchor="margin" w:tblpXSpec="center" w:tblpY="-26"/>
        <w:tblW w:w="850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402"/>
        <w:gridCol w:w="6103"/>
      </w:tblGrid>
      <w:tr w14:paraId="7BD8DD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85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1C6CBF20">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b/>
                <w:bCs/>
                <w:sz w:val="18"/>
                <w:szCs w:val="18"/>
                <w:lang w:val="pt-PT"/>
              </w:rPr>
              <w:t>Classificação Orçamentária da Despesa</w:t>
            </w:r>
          </w:p>
        </w:tc>
      </w:tr>
      <w:tr w14:paraId="1D3403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277970CA">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Órgão: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8E8ADF3">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02 – Prefeitura Municipal de Rondonópolis</w:t>
            </w:r>
          </w:p>
        </w:tc>
      </w:tr>
      <w:tr w14:paraId="13D79B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1C03AE53">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Unidade:</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5443756D">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14 – Fundo Municipal de Saúde</w:t>
            </w:r>
          </w:p>
        </w:tc>
      </w:tr>
      <w:tr w14:paraId="73C4C7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0C0C3EB9">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Funcional Programática: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4CCEFEF8">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 xml:space="preserve">10.302.2203.2193 </w:t>
            </w:r>
            <w:r>
              <w:rPr>
                <w:rFonts w:hint="default" w:ascii="Times New Roman" w:hAnsi="Times New Roman" w:eastAsia="Times New Roman" w:cs="Times New Roman"/>
                <w:sz w:val="18"/>
                <w:szCs w:val="18"/>
                <w:lang w:val="pt-PT"/>
              </w:rPr>
              <w:t>– Manutenção dos Serviços de Média e Alta complexidade.</w:t>
            </w:r>
          </w:p>
        </w:tc>
      </w:tr>
      <w:tr w14:paraId="0358E6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0E292159">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Elemento de Despesa:</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tcPr>
          <w:p w14:paraId="5AF11245">
            <w:pPr>
              <w:jc w:val="both"/>
              <w:rPr>
                <w:rFonts w:hint="default" w:ascii="Times New Roman" w:hAnsi="Times New Roman" w:eastAsia="Times New Roman" w:cs="Times New Roman"/>
                <w:sz w:val="18"/>
                <w:szCs w:val="18"/>
                <w:highlight w:val="red"/>
                <w:lang w:val="pt-PT"/>
              </w:rPr>
            </w:pPr>
            <w:r>
              <w:rPr>
                <w:rFonts w:hint="default" w:ascii="Times New Roman" w:hAnsi="Times New Roman" w:eastAsia="Times New Roman" w:cs="Times New Roman"/>
                <w:sz w:val="18"/>
                <w:szCs w:val="18"/>
                <w:lang w:val="pt-PT"/>
              </w:rPr>
              <w:t xml:space="preserve">3.3.90.39 – </w:t>
            </w:r>
            <w:r>
              <w:rPr>
                <w:rFonts w:hint="default" w:ascii="Times New Roman" w:hAnsi="Times New Roman" w:eastAsia="Times New Roman" w:cs="Times New Roman"/>
                <w:sz w:val="18"/>
                <w:szCs w:val="18"/>
              </w:rPr>
              <w:t>Outros Serviços de Terceiros - Pessoa Jurídica</w:t>
            </w:r>
          </w:p>
        </w:tc>
      </w:tr>
      <w:tr w14:paraId="432D2E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nil"/>
              <w:left w:val="single" w:color="000000" w:themeColor="text1" w:sz="6" w:space="0"/>
              <w:bottom w:val="single" w:color="000000" w:themeColor="text1" w:sz="6" w:space="0"/>
              <w:right w:val="nil"/>
            </w:tcBorders>
            <w:tcMar>
              <w:top w:w="45" w:type="dxa"/>
              <w:left w:w="105" w:type="dxa"/>
              <w:bottom w:w="45" w:type="dxa"/>
              <w:right w:w="105" w:type="dxa"/>
            </w:tcMar>
            <w:vAlign w:val="center"/>
          </w:tcPr>
          <w:p w14:paraId="36A001AC">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Reduzido:</w:t>
            </w:r>
          </w:p>
        </w:tc>
        <w:tc>
          <w:tcPr>
            <w:tcW w:w="6103" w:type="dxa"/>
            <w:tcBorders>
              <w:top w:val="nil"/>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336D04D1">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1079</w:t>
            </w:r>
          </w:p>
        </w:tc>
      </w:tr>
      <w:tr w14:paraId="0005CD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60DC171B">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lang w:val="pt-PT"/>
              </w:rPr>
              <w:t>Fonte de Recurso:</w:t>
            </w:r>
          </w:p>
        </w:tc>
        <w:tc>
          <w:tcPr>
            <w:tcW w:w="61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bottom w:w="45" w:type="dxa"/>
              <w:right w:w="105" w:type="dxa"/>
            </w:tcMar>
            <w:vAlign w:val="center"/>
          </w:tcPr>
          <w:p w14:paraId="766F5A92">
            <w:pPr>
              <w:jc w:val="both"/>
              <w:rPr>
                <w:rFonts w:hint="default" w:ascii="Times New Roman" w:hAnsi="Times New Roman" w:eastAsia="Times New Roman" w:cs="Times New Roman"/>
                <w:sz w:val="18"/>
                <w:szCs w:val="18"/>
                <w:lang w:val="pt-PT"/>
              </w:rPr>
            </w:pPr>
            <w:r>
              <w:rPr>
                <w:rFonts w:hint="default" w:ascii="Times New Roman" w:hAnsi="Times New Roman" w:eastAsia="Times New Roman" w:cs="Times New Roman"/>
                <w:sz w:val="18"/>
                <w:szCs w:val="18"/>
              </w:rPr>
              <w:t>1.621.0000603</w:t>
            </w:r>
          </w:p>
        </w:tc>
      </w:tr>
    </w:tbl>
    <w:p w14:paraId="00B39764">
      <w:pPr>
        <w:spacing w:line="360" w:lineRule="auto"/>
        <w:jc w:val="both"/>
        <w:rPr>
          <w:rFonts w:hint="default" w:ascii="Times New Roman" w:hAnsi="Times New Roman" w:cs="Times New Roman"/>
          <w:b/>
          <w:bCs/>
          <w:sz w:val="22"/>
          <w:szCs w:val="22"/>
        </w:rPr>
      </w:pPr>
    </w:p>
    <w:p w14:paraId="12550A81">
      <w:pPr>
        <w:spacing w:line="360" w:lineRule="auto"/>
        <w:jc w:val="both"/>
        <w:rPr>
          <w:rFonts w:hint="default" w:ascii="Times New Roman" w:hAnsi="Times New Roman" w:cs="Times New Roman"/>
          <w:b/>
          <w:bCs/>
          <w:sz w:val="22"/>
          <w:szCs w:val="22"/>
        </w:rPr>
      </w:pPr>
    </w:p>
    <w:p w14:paraId="6E515047">
      <w:pPr>
        <w:spacing w:line="360" w:lineRule="auto"/>
        <w:jc w:val="both"/>
        <w:rPr>
          <w:rFonts w:hint="default" w:ascii="Times New Roman" w:hAnsi="Times New Roman" w:cs="Times New Roman"/>
          <w:b/>
          <w:bCs/>
          <w:sz w:val="22"/>
          <w:szCs w:val="22"/>
        </w:rPr>
      </w:pPr>
    </w:p>
    <w:p w14:paraId="1E085EA2">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DÉCIMA SEGUNDA - DA GARANTIA.</w:t>
      </w:r>
    </w:p>
    <w:p w14:paraId="36F82419">
      <w:pPr>
        <w:spacing w:line="360" w:lineRule="auto"/>
        <w:jc w:val="both"/>
        <w:rPr>
          <w:rFonts w:hint="default" w:ascii="Times New Roman" w:hAnsi="Times New Roman" w:cs="Times New Roman"/>
          <w:sz w:val="22"/>
          <w:szCs w:val="22"/>
        </w:rPr>
      </w:pPr>
    </w:p>
    <w:p w14:paraId="64F2A7C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sz w:val="22"/>
          <w:szCs w:val="22"/>
        </w:rPr>
        <w:t>12.1.</w:t>
      </w:r>
      <w:r>
        <w:rPr>
          <w:rFonts w:hint="default" w:ascii="Times New Roman" w:hAnsi="Times New Roman" w:cs="Times New Roman"/>
          <w:b w:val="0"/>
          <w:sz w:val="22"/>
          <w:szCs w:val="22"/>
        </w:rPr>
        <w:t xml:space="preserve"> Em conformidade com o disposto no </w:t>
      </w:r>
      <w:r>
        <w:rPr>
          <w:rStyle w:val="199"/>
          <w:rFonts w:hint="default" w:ascii="Times New Roman" w:hAnsi="Times New Roman" w:cs="Times New Roman"/>
          <w:b w:val="0"/>
          <w:bCs w:val="0"/>
          <w:sz w:val="22"/>
          <w:szCs w:val="22"/>
        </w:rPr>
        <w:t>Termo de Referência</w:t>
      </w:r>
      <w:r>
        <w:rPr>
          <w:rFonts w:hint="default" w:ascii="Times New Roman" w:hAnsi="Times New Roman" w:cs="Times New Roman"/>
          <w:b w:val="0"/>
          <w:sz w:val="22"/>
          <w:szCs w:val="22"/>
        </w:rPr>
        <w:t xml:space="preserve"> e na </w:t>
      </w:r>
      <w:r>
        <w:rPr>
          <w:rStyle w:val="199"/>
          <w:rFonts w:hint="default" w:ascii="Times New Roman" w:hAnsi="Times New Roman" w:cs="Times New Roman"/>
          <w:b w:val="0"/>
          <w:bCs w:val="0"/>
          <w:sz w:val="22"/>
          <w:szCs w:val="22"/>
        </w:rPr>
        <w:t>Seção 06 – Requisitos da Contratação</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não será exigida garantia contratual financeira</w:t>
      </w:r>
      <w:r>
        <w:rPr>
          <w:rFonts w:hint="default" w:ascii="Times New Roman" w:hAnsi="Times New Roman" w:cs="Times New Roman"/>
          <w:b w:val="0"/>
          <w:sz w:val="22"/>
          <w:szCs w:val="22"/>
        </w:rPr>
        <w:t xml:space="preserve"> para a execução do presente contrato, tendo em vista a natureza continuada e assistencial dos serviços prestados no âmbito do Sistema Único de Saúde – SUS.</w:t>
      </w:r>
    </w:p>
    <w:p w14:paraId="7A5AD581">
      <w:pPr>
        <w:pStyle w:val="205"/>
        <w:spacing w:line="360" w:lineRule="auto"/>
        <w:jc w:val="both"/>
        <w:rPr>
          <w:rFonts w:hint="default" w:ascii="Times New Roman" w:hAnsi="Times New Roman" w:cs="Times New Roman"/>
        </w:rPr>
      </w:pPr>
    </w:p>
    <w:p w14:paraId="3967F1D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12.2.</w:t>
      </w:r>
      <w:r>
        <w:rPr>
          <w:rFonts w:hint="default" w:ascii="Times New Roman" w:hAnsi="Times New Roman" w:cs="Times New Roman"/>
          <w:b w:val="0"/>
          <w:sz w:val="22"/>
          <w:szCs w:val="22"/>
        </w:rPr>
        <w:t xml:space="preserve"> A CONTRATADA, contudo, é integralmente responsável por garantir a </w:t>
      </w:r>
      <w:r>
        <w:rPr>
          <w:rStyle w:val="199"/>
          <w:rFonts w:hint="default" w:ascii="Times New Roman" w:hAnsi="Times New Roman" w:cs="Times New Roman"/>
          <w:b w:val="0"/>
          <w:bCs w:val="0"/>
          <w:sz w:val="22"/>
          <w:szCs w:val="22"/>
        </w:rPr>
        <w:t>continuidade, qualidade e segurança dos serviços</w:t>
      </w:r>
      <w:r>
        <w:rPr>
          <w:rFonts w:hint="default" w:ascii="Times New Roman" w:hAnsi="Times New Roman" w:cs="Times New Roman"/>
          <w:b w:val="0"/>
          <w:sz w:val="22"/>
          <w:szCs w:val="22"/>
        </w:rPr>
        <w:t>, mantendo</w:t>
      </w:r>
      <w:r>
        <w:rPr>
          <w:rFonts w:hint="default" w:ascii="Times New Roman" w:hAnsi="Times New Roman" w:cs="Times New Roman"/>
          <w:b w:val="0"/>
          <w:sz w:val="22"/>
          <w:szCs w:val="22"/>
          <w:lang w:val="pt-BR"/>
        </w:rPr>
        <w:t xml:space="preserve"> </w:t>
      </w:r>
      <w:r>
        <w:rPr>
          <w:rFonts w:hint="default" w:ascii="Times New Roman" w:hAnsi="Times New Roman" w:cs="Times New Roman"/>
          <w:b w:val="0"/>
          <w:sz w:val="22"/>
          <w:szCs w:val="22"/>
        </w:rPr>
        <w:t>recursos humanos necessários à execução do objeto.</w:t>
      </w:r>
    </w:p>
    <w:p w14:paraId="349A83BE">
      <w:pPr>
        <w:pStyle w:val="205"/>
        <w:spacing w:line="360" w:lineRule="auto"/>
        <w:jc w:val="both"/>
        <w:rPr>
          <w:rFonts w:hint="default" w:ascii="Times New Roman" w:hAnsi="Times New Roman" w:cs="Times New Roman"/>
        </w:rPr>
      </w:pPr>
    </w:p>
    <w:p w14:paraId="0793C14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12.3.</w:t>
      </w:r>
      <w:r>
        <w:rPr>
          <w:rFonts w:hint="default" w:ascii="Times New Roman" w:hAnsi="Times New Roman" w:cs="Times New Roman"/>
          <w:b w:val="0"/>
          <w:sz w:val="22"/>
          <w:szCs w:val="22"/>
        </w:rPr>
        <w:t xml:space="preserve"> Qualquer falha, interrupção ou deficiência pela CONTRATADA, que comprometa a qualidade ou a continuidade dos atendimentos, será considerada </w:t>
      </w:r>
      <w:r>
        <w:rPr>
          <w:rStyle w:val="199"/>
          <w:rFonts w:hint="default" w:ascii="Times New Roman" w:hAnsi="Times New Roman" w:cs="Times New Roman"/>
          <w:b w:val="0"/>
          <w:bCs w:val="0"/>
          <w:sz w:val="22"/>
          <w:szCs w:val="22"/>
        </w:rPr>
        <w:t>falha na própria execução do serviço</w:t>
      </w:r>
      <w:r>
        <w:rPr>
          <w:rFonts w:hint="default" w:ascii="Times New Roman" w:hAnsi="Times New Roman" w:cs="Times New Roman"/>
          <w:b w:val="0"/>
          <w:sz w:val="22"/>
          <w:szCs w:val="22"/>
        </w:rPr>
        <w:t xml:space="preserve">, sujeitando-a às </w:t>
      </w:r>
      <w:r>
        <w:rPr>
          <w:rStyle w:val="199"/>
          <w:rFonts w:hint="default" w:ascii="Times New Roman" w:hAnsi="Times New Roman" w:cs="Times New Roman"/>
          <w:b w:val="0"/>
          <w:bCs w:val="0"/>
          <w:sz w:val="22"/>
          <w:szCs w:val="22"/>
        </w:rPr>
        <w:t>sanções previstas neste contrato</w:t>
      </w:r>
      <w:r>
        <w:rPr>
          <w:rFonts w:hint="default" w:ascii="Times New Roman" w:hAnsi="Times New Roman" w:cs="Times New Roman"/>
          <w:b w:val="0"/>
          <w:sz w:val="22"/>
          <w:szCs w:val="22"/>
        </w:rPr>
        <w:t>.</w:t>
      </w:r>
    </w:p>
    <w:p w14:paraId="71782343">
      <w:pPr>
        <w:pStyle w:val="205"/>
        <w:spacing w:line="360" w:lineRule="auto"/>
        <w:jc w:val="both"/>
        <w:rPr>
          <w:rFonts w:hint="default" w:ascii="Times New Roman" w:hAnsi="Times New Roman" w:cs="Times New Roman"/>
        </w:rPr>
      </w:pPr>
    </w:p>
    <w:p w14:paraId="373C2DE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12.4.</w:t>
      </w:r>
      <w:r>
        <w:rPr>
          <w:rFonts w:hint="default" w:ascii="Times New Roman" w:hAnsi="Times New Roman" w:cs="Times New Roman"/>
          <w:b w:val="0"/>
          <w:sz w:val="22"/>
          <w:szCs w:val="22"/>
        </w:rPr>
        <w:t xml:space="preserve"> Em caso de falha ou defeito, a CONTRATADA deverá </w:t>
      </w:r>
      <w:r>
        <w:rPr>
          <w:rStyle w:val="199"/>
          <w:rFonts w:hint="default" w:ascii="Times New Roman" w:hAnsi="Times New Roman" w:cs="Times New Roman"/>
          <w:b w:val="0"/>
          <w:bCs w:val="0"/>
          <w:sz w:val="22"/>
          <w:szCs w:val="22"/>
        </w:rPr>
        <w:t>corrigir imediatamente o problema</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sem ônus adicional</w:t>
      </w:r>
      <w:r>
        <w:rPr>
          <w:rFonts w:hint="default" w:ascii="Times New Roman" w:hAnsi="Times New Roman" w:cs="Times New Roman"/>
          <w:b w:val="0"/>
          <w:sz w:val="22"/>
          <w:szCs w:val="22"/>
        </w:rPr>
        <w:t xml:space="preserve"> para a CONTRATANTE, assegurando que </w:t>
      </w:r>
      <w:r>
        <w:rPr>
          <w:rStyle w:val="199"/>
          <w:rFonts w:hint="default" w:ascii="Times New Roman" w:hAnsi="Times New Roman" w:cs="Times New Roman"/>
          <w:b w:val="0"/>
          <w:bCs w:val="0"/>
          <w:sz w:val="22"/>
          <w:szCs w:val="22"/>
        </w:rPr>
        <w:t>o atendimento aos pacientes não seja interrompido ou comprometido</w:t>
      </w:r>
      <w:r>
        <w:rPr>
          <w:rFonts w:hint="default" w:ascii="Times New Roman" w:hAnsi="Times New Roman" w:cs="Times New Roman"/>
          <w:b w:val="0"/>
          <w:sz w:val="22"/>
          <w:szCs w:val="22"/>
        </w:rPr>
        <w:t>.</w:t>
      </w:r>
    </w:p>
    <w:p w14:paraId="3B13105C">
      <w:pPr>
        <w:pStyle w:val="205"/>
        <w:spacing w:line="360" w:lineRule="auto"/>
        <w:jc w:val="both"/>
        <w:rPr>
          <w:rFonts w:hint="default" w:ascii="Times New Roman" w:hAnsi="Times New Roman" w:cs="Times New Roman"/>
        </w:rPr>
      </w:pPr>
    </w:p>
    <w:p w14:paraId="5E764D96">
      <w:pPr>
        <w:pStyle w:val="205"/>
        <w:spacing w:line="360" w:lineRule="auto"/>
        <w:jc w:val="both"/>
        <w:rPr>
          <w:rFonts w:hint="default" w:ascii="Times New Roman" w:hAnsi="Times New Roman" w:eastAsia="SimSun" w:cs="Times New Roman"/>
          <w:b w:val="0"/>
          <w:sz w:val="22"/>
          <w:szCs w:val="22"/>
          <w:lang w:val="pt-BR"/>
        </w:rPr>
      </w:pPr>
      <w:r>
        <w:rPr>
          <w:rStyle w:val="199"/>
          <w:rFonts w:hint="default" w:ascii="Times New Roman" w:hAnsi="Times New Roman" w:cs="Times New Roman"/>
          <w:b w:val="0"/>
          <w:bCs w:val="0"/>
          <w:sz w:val="22"/>
          <w:szCs w:val="22"/>
        </w:rPr>
        <w:t>12.5.</w:t>
      </w:r>
      <w:r>
        <w:rPr>
          <w:rFonts w:hint="default" w:ascii="Times New Roman" w:hAnsi="Times New Roman" w:cs="Times New Roman"/>
          <w:b w:val="0"/>
          <w:sz w:val="22"/>
          <w:szCs w:val="22"/>
        </w:rPr>
        <w:t xml:space="preserve"> </w:t>
      </w:r>
      <w:r>
        <w:rPr>
          <w:rFonts w:hint="default" w:ascii="Times New Roman" w:hAnsi="Times New Roman" w:eastAsia="SimSun" w:cs="Times New Roman"/>
          <w:b w:val="0"/>
          <w:sz w:val="22"/>
          <w:szCs w:val="22"/>
        </w:rPr>
        <w:t>A Contratada deverá zelar pela adequada utilização dos equipamentos, insumos e materiais disponibilizados pela Contratante, comunicando imediatamente qualquer falha, dano ou irregularidade constatada, sem prejuízo de sua responsabilização quando comprovado dolo, culpa, mau uso ou conduta inadequada de seus profissionais</w:t>
      </w:r>
      <w:r>
        <w:rPr>
          <w:rFonts w:hint="default" w:ascii="Times New Roman" w:hAnsi="Times New Roman" w:eastAsia="SimSun" w:cs="Times New Roman"/>
          <w:b w:val="0"/>
          <w:sz w:val="22"/>
          <w:szCs w:val="22"/>
          <w:lang w:val="pt-BR"/>
        </w:rPr>
        <w:t>.</w:t>
      </w:r>
    </w:p>
    <w:p w14:paraId="68600263">
      <w:pPr>
        <w:pStyle w:val="205"/>
        <w:spacing w:line="360" w:lineRule="auto"/>
        <w:jc w:val="both"/>
        <w:rPr>
          <w:rFonts w:hint="default" w:ascii="Times New Roman" w:hAnsi="Times New Roman" w:cs="Times New Roman"/>
        </w:rPr>
      </w:pPr>
    </w:p>
    <w:p w14:paraId="6BE1DFAF">
      <w:pPr>
        <w:pStyle w:val="205"/>
        <w:spacing w:line="360" w:lineRule="auto"/>
        <w:jc w:val="both"/>
        <w:rPr>
          <w:rFonts w:hint="default" w:ascii="Times New Roman" w:hAnsi="Times New Roman" w:cs="Times New Roman"/>
        </w:rPr>
      </w:pPr>
    </w:p>
    <w:p w14:paraId="237F108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12.6.</w:t>
      </w:r>
      <w:r>
        <w:rPr>
          <w:rFonts w:hint="default" w:ascii="Times New Roman" w:hAnsi="Times New Roman" w:cs="Times New Roman"/>
          <w:b w:val="0"/>
          <w:sz w:val="22"/>
          <w:szCs w:val="22"/>
        </w:rPr>
        <w:t xml:space="preserve"> Em situações excepcionais, como falhas ou intercorrências que impeçam o uso dos equipamentos principais, a CONTRATADA deverá </w:t>
      </w:r>
      <w:r>
        <w:rPr>
          <w:rStyle w:val="199"/>
          <w:rFonts w:hint="default" w:ascii="Times New Roman" w:hAnsi="Times New Roman" w:cs="Times New Roman"/>
          <w:b w:val="0"/>
          <w:bCs w:val="0"/>
          <w:sz w:val="22"/>
          <w:szCs w:val="22"/>
        </w:rPr>
        <w:t>disponibilizar, por sua conta e risco, meios alternativos adequados</w:t>
      </w:r>
      <w:r>
        <w:rPr>
          <w:rFonts w:hint="default" w:ascii="Times New Roman" w:hAnsi="Times New Roman" w:cs="Times New Roman"/>
          <w:b w:val="0"/>
          <w:sz w:val="22"/>
          <w:szCs w:val="22"/>
        </w:rPr>
        <w:t xml:space="preserve"> para garantir a </w:t>
      </w:r>
      <w:r>
        <w:rPr>
          <w:rStyle w:val="199"/>
          <w:rFonts w:hint="default" w:ascii="Times New Roman" w:hAnsi="Times New Roman" w:cs="Times New Roman"/>
          <w:b w:val="0"/>
          <w:bCs w:val="0"/>
          <w:sz w:val="22"/>
          <w:szCs w:val="22"/>
        </w:rPr>
        <w:t>continuidade ininterrupta dos atendimentos</w:t>
      </w:r>
      <w:r>
        <w:rPr>
          <w:rFonts w:hint="default" w:ascii="Times New Roman" w:hAnsi="Times New Roman" w:cs="Times New Roman"/>
          <w:b w:val="0"/>
          <w:sz w:val="22"/>
          <w:szCs w:val="22"/>
        </w:rPr>
        <w:t>, evitando qualquer tipo de desassistência.</w:t>
      </w:r>
    </w:p>
    <w:p w14:paraId="204D2FF9">
      <w:pPr>
        <w:pStyle w:val="205"/>
        <w:spacing w:line="360" w:lineRule="auto"/>
        <w:jc w:val="both"/>
        <w:rPr>
          <w:rFonts w:hint="default" w:ascii="Times New Roman" w:hAnsi="Times New Roman" w:cs="Times New Roman"/>
        </w:rPr>
      </w:pPr>
    </w:p>
    <w:p w14:paraId="6D936AAE">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DÉCIMA TERCEIRA - DAS PENALIDADES.</w:t>
      </w:r>
    </w:p>
    <w:p w14:paraId="7D2468F7">
      <w:pPr>
        <w:spacing w:line="360" w:lineRule="auto"/>
        <w:jc w:val="both"/>
        <w:rPr>
          <w:rFonts w:hint="default" w:ascii="Times New Roman" w:hAnsi="Times New Roman" w:cs="Times New Roman"/>
          <w:sz w:val="22"/>
          <w:szCs w:val="22"/>
        </w:rPr>
      </w:pPr>
    </w:p>
    <w:p w14:paraId="6217EF7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13.1.</w:t>
      </w:r>
      <w:r>
        <w:rPr>
          <w:rFonts w:hint="default" w:ascii="Times New Roman" w:hAnsi="Times New Roman" w:cs="Times New Roman"/>
          <w:b w:val="0"/>
          <w:sz w:val="22"/>
          <w:szCs w:val="22"/>
        </w:rPr>
        <w:t xml:space="preserve"> O descumprimento total ou parcial das obrigações assumidas pela </w:t>
      </w:r>
      <w:r>
        <w:rPr>
          <w:rStyle w:val="199"/>
          <w:rFonts w:hint="default" w:ascii="Times New Roman" w:hAnsi="Times New Roman" w:cs="Times New Roman"/>
          <w:b w:val="0"/>
          <w:bCs w:val="0"/>
          <w:sz w:val="22"/>
          <w:szCs w:val="22"/>
        </w:rPr>
        <w:t>CONTRATADA</w:t>
      </w:r>
      <w:r>
        <w:rPr>
          <w:rFonts w:hint="default" w:ascii="Times New Roman" w:hAnsi="Times New Roman" w:cs="Times New Roman"/>
          <w:b w:val="0"/>
          <w:sz w:val="22"/>
          <w:szCs w:val="22"/>
        </w:rPr>
        <w:t xml:space="preserve">, bem como das disposições legais e regulamentares aplicáveis, sujeitará a empresa às </w:t>
      </w:r>
      <w:r>
        <w:rPr>
          <w:rStyle w:val="199"/>
          <w:rFonts w:hint="default" w:ascii="Times New Roman" w:hAnsi="Times New Roman" w:cs="Times New Roman"/>
          <w:b w:val="0"/>
          <w:bCs w:val="0"/>
          <w:sz w:val="22"/>
          <w:szCs w:val="22"/>
        </w:rPr>
        <w:t>sanções administrativas</w:t>
      </w:r>
      <w:r>
        <w:rPr>
          <w:rFonts w:hint="default" w:ascii="Times New Roman" w:hAnsi="Times New Roman" w:cs="Times New Roman"/>
          <w:b w:val="0"/>
          <w:sz w:val="22"/>
          <w:szCs w:val="22"/>
        </w:rPr>
        <w:t xml:space="preserve"> previstas na </w:t>
      </w:r>
      <w:r>
        <w:rPr>
          <w:rStyle w:val="199"/>
          <w:rFonts w:hint="default" w:ascii="Times New Roman" w:hAnsi="Times New Roman" w:cs="Times New Roman"/>
          <w:b w:val="0"/>
          <w:bCs w:val="0"/>
          <w:sz w:val="22"/>
          <w:szCs w:val="22"/>
        </w:rPr>
        <w:t>Lei nº 14.133/2021</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Decreto Municipal nº 11.685/2023</w:t>
      </w:r>
      <w:r>
        <w:rPr>
          <w:rFonts w:hint="default" w:ascii="Times New Roman" w:hAnsi="Times New Roman" w:cs="Times New Roman"/>
          <w:b w:val="0"/>
          <w:sz w:val="22"/>
          <w:szCs w:val="22"/>
        </w:rPr>
        <w:t xml:space="preserve">, neste </w:t>
      </w:r>
      <w:r>
        <w:rPr>
          <w:rStyle w:val="199"/>
          <w:rFonts w:hint="default" w:ascii="Times New Roman" w:hAnsi="Times New Roman" w:cs="Times New Roman"/>
          <w:b w:val="0"/>
          <w:bCs w:val="0"/>
          <w:sz w:val="22"/>
          <w:szCs w:val="22"/>
        </w:rPr>
        <w:t>Contrato</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Edital de Chamamento Público</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Termo de Referência</w:t>
      </w:r>
      <w:r>
        <w:rPr>
          <w:rFonts w:hint="default" w:ascii="Times New Roman" w:hAnsi="Times New Roman" w:cs="Times New Roman"/>
          <w:b w:val="0"/>
          <w:sz w:val="22"/>
          <w:szCs w:val="22"/>
        </w:rPr>
        <w:t xml:space="preserve">, e em demais normas pertinentes, sem prejuízo da </w:t>
      </w:r>
      <w:r>
        <w:rPr>
          <w:rStyle w:val="199"/>
          <w:rFonts w:hint="default" w:ascii="Times New Roman" w:hAnsi="Times New Roman" w:cs="Times New Roman"/>
          <w:b w:val="0"/>
          <w:bCs w:val="0"/>
          <w:sz w:val="22"/>
          <w:szCs w:val="22"/>
        </w:rPr>
        <w:t>responsabilidade civil, penal e trabalhista cabível</w:t>
      </w:r>
      <w:r>
        <w:rPr>
          <w:rFonts w:hint="default" w:ascii="Times New Roman" w:hAnsi="Times New Roman" w:cs="Times New Roman"/>
          <w:b w:val="0"/>
          <w:sz w:val="22"/>
          <w:szCs w:val="22"/>
        </w:rPr>
        <w:t>.</w:t>
      </w:r>
    </w:p>
    <w:p w14:paraId="4918E99D">
      <w:pPr>
        <w:pStyle w:val="205"/>
        <w:spacing w:line="360" w:lineRule="auto"/>
        <w:jc w:val="both"/>
        <w:rPr>
          <w:rFonts w:hint="default" w:ascii="Times New Roman" w:hAnsi="Times New Roman" w:cs="Times New Roman"/>
        </w:rPr>
      </w:pPr>
    </w:p>
    <w:p w14:paraId="23E497C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13.1.1.</w:t>
      </w:r>
      <w:r>
        <w:rPr>
          <w:rFonts w:hint="default" w:ascii="Times New Roman" w:hAnsi="Times New Roman" w:cs="Times New Roman"/>
          <w:b w:val="0"/>
          <w:sz w:val="22"/>
          <w:szCs w:val="22"/>
        </w:rPr>
        <w:t xml:space="preserve"> As sanções poderão ser aplicadas </w:t>
      </w:r>
      <w:r>
        <w:rPr>
          <w:rStyle w:val="199"/>
          <w:rFonts w:hint="default" w:ascii="Times New Roman" w:hAnsi="Times New Roman" w:cs="Times New Roman"/>
          <w:b w:val="0"/>
          <w:bCs w:val="0"/>
          <w:sz w:val="22"/>
          <w:szCs w:val="22"/>
        </w:rPr>
        <w:t>isolada ou cumulativamente</w:t>
      </w:r>
      <w:r>
        <w:rPr>
          <w:rFonts w:hint="default" w:ascii="Times New Roman" w:hAnsi="Times New Roman" w:cs="Times New Roman"/>
          <w:b w:val="0"/>
          <w:sz w:val="22"/>
          <w:szCs w:val="22"/>
        </w:rPr>
        <w:t xml:space="preserve">, de acordo com a gravidade da infração e os prejuízos causados à Administração, assegurados o </w:t>
      </w:r>
      <w:r>
        <w:rPr>
          <w:rStyle w:val="199"/>
          <w:rFonts w:hint="default" w:ascii="Times New Roman" w:hAnsi="Times New Roman" w:cs="Times New Roman"/>
          <w:b w:val="0"/>
          <w:bCs w:val="0"/>
          <w:sz w:val="22"/>
          <w:szCs w:val="22"/>
        </w:rPr>
        <w:t>contraditório e a ampla defesa</w:t>
      </w:r>
      <w:r>
        <w:rPr>
          <w:rFonts w:hint="default" w:ascii="Times New Roman" w:hAnsi="Times New Roman" w:cs="Times New Roman"/>
          <w:b w:val="0"/>
          <w:sz w:val="22"/>
          <w:szCs w:val="22"/>
        </w:rPr>
        <w:t xml:space="preserve">, nos termos dos arts. </w:t>
      </w:r>
      <w:r>
        <w:rPr>
          <w:rStyle w:val="199"/>
          <w:rFonts w:hint="default" w:ascii="Times New Roman" w:hAnsi="Times New Roman" w:cs="Times New Roman"/>
          <w:b w:val="0"/>
          <w:bCs w:val="0"/>
          <w:sz w:val="22"/>
          <w:szCs w:val="22"/>
        </w:rPr>
        <w:t>156 a 159 da Lei nº 14.133/2021</w:t>
      </w:r>
      <w:r>
        <w:rPr>
          <w:rFonts w:hint="default" w:ascii="Times New Roman" w:hAnsi="Times New Roman" w:cs="Times New Roman"/>
          <w:b w:val="0"/>
          <w:sz w:val="22"/>
          <w:szCs w:val="22"/>
        </w:rPr>
        <w:t>.</w:t>
      </w:r>
    </w:p>
    <w:p w14:paraId="08311C87">
      <w:pPr>
        <w:pStyle w:val="205"/>
        <w:spacing w:line="360" w:lineRule="auto"/>
        <w:jc w:val="both"/>
        <w:rPr>
          <w:rFonts w:hint="default" w:ascii="Times New Roman" w:hAnsi="Times New Roman" w:cs="Times New Roman"/>
        </w:rPr>
      </w:pPr>
    </w:p>
    <w:p w14:paraId="78377A6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Das Sanções Cabíveis</w:t>
      </w:r>
    </w:p>
    <w:p w14:paraId="40808E51">
      <w:pPr>
        <w:pStyle w:val="205"/>
        <w:spacing w:line="360" w:lineRule="auto"/>
        <w:jc w:val="both"/>
        <w:rPr>
          <w:rFonts w:hint="default" w:ascii="Times New Roman" w:hAnsi="Times New Roman" w:cs="Times New Roman"/>
        </w:rPr>
      </w:pPr>
    </w:p>
    <w:p w14:paraId="0D6DE8D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sz w:val="22"/>
          <w:szCs w:val="22"/>
        </w:rPr>
        <w:t>13.2.1. Advertência</w:t>
      </w:r>
    </w:p>
    <w:p w14:paraId="05B86979">
      <w:pPr>
        <w:pStyle w:val="205"/>
        <w:spacing w:line="360" w:lineRule="auto"/>
        <w:jc w:val="both"/>
        <w:rPr>
          <w:rFonts w:hint="default" w:ascii="Times New Roman" w:hAnsi="Times New Roman" w:cs="Times New Roman"/>
        </w:rPr>
      </w:pPr>
    </w:p>
    <w:p w14:paraId="4EA9065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13.2.1.1.</w:t>
      </w:r>
      <w:r>
        <w:rPr>
          <w:rFonts w:hint="default" w:ascii="Times New Roman" w:hAnsi="Times New Roman" w:cs="Times New Roman"/>
          <w:b w:val="0"/>
          <w:sz w:val="22"/>
          <w:szCs w:val="22"/>
        </w:rPr>
        <w:t xml:space="preserve"> Será aplicada por </w:t>
      </w:r>
      <w:r>
        <w:rPr>
          <w:rStyle w:val="199"/>
          <w:rFonts w:hint="default" w:ascii="Times New Roman" w:hAnsi="Times New Roman" w:cs="Times New Roman"/>
          <w:b w:val="0"/>
          <w:bCs w:val="0"/>
          <w:sz w:val="22"/>
          <w:szCs w:val="22"/>
        </w:rPr>
        <w:t>infrações de natureza leve</w:t>
      </w:r>
      <w:r>
        <w:rPr>
          <w:rFonts w:hint="default" w:ascii="Times New Roman" w:hAnsi="Times New Roman" w:cs="Times New Roman"/>
          <w:b w:val="0"/>
          <w:sz w:val="22"/>
          <w:szCs w:val="22"/>
        </w:rPr>
        <w:t xml:space="preserve">, quando não se justificar penalidade mais severa, desde que a CONTRATADA adote as </w:t>
      </w:r>
      <w:r>
        <w:rPr>
          <w:rStyle w:val="199"/>
          <w:rFonts w:hint="default" w:ascii="Times New Roman" w:hAnsi="Times New Roman" w:cs="Times New Roman"/>
          <w:b w:val="0"/>
          <w:bCs w:val="0"/>
          <w:sz w:val="22"/>
          <w:szCs w:val="22"/>
        </w:rPr>
        <w:t>medidas corretivas</w:t>
      </w:r>
      <w:r>
        <w:rPr>
          <w:rFonts w:hint="default" w:ascii="Times New Roman" w:hAnsi="Times New Roman" w:cs="Times New Roman"/>
          <w:b w:val="0"/>
          <w:sz w:val="22"/>
          <w:szCs w:val="22"/>
        </w:rPr>
        <w:t xml:space="preserve"> imediatamente após notificação formal da CONTRATANTE.</w:t>
      </w:r>
    </w:p>
    <w:p w14:paraId="69940751">
      <w:pPr>
        <w:pStyle w:val="205"/>
        <w:spacing w:line="360" w:lineRule="auto"/>
        <w:jc w:val="both"/>
        <w:rPr>
          <w:rFonts w:hint="default" w:ascii="Times New Roman" w:hAnsi="Times New Roman" w:cs="Times New Roman"/>
        </w:rPr>
      </w:pPr>
    </w:p>
    <w:p w14:paraId="5CA9366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13.2.1.2.</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reincidência</w:t>
      </w:r>
      <w:r>
        <w:rPr>
          <w:rFonts w:hint="default" w:ascii="Times New Roman" w:hAnsi="Times New Roman" w:cs="Times New Roman"/>
          <w:b w:val="0"/>
          <w:sz w:val="22"/>
          <w:szCs w:val="22"/>
        </w:rPr>
        <w:t xml:space="preserve"> em advertência poderá ensejar a aplicação de </w:t>
      </w:r>
      <w:r>
        <w:rPr>
          <w:rStyle w:val="199"/>
          <w:rFonts w:hint="default" w:ascii="Times New Roman" w:hAnsi="Times New Roman" w:cs="Times New Roman"/>
          <w:b w:val="0"/>
          <w:bCs w:val="0"/>
          <w:sz w:val="22"/>
          <w:szCs w:val="22"/>
        </w:rPr>
        <w:t>multa</w:t>
      </w:r>
      <w:r>
        <w:rPr>
          <w:rFonts w:hint="default" w:ascii="Times New Roman" w:hAnsi="Times New Roman" w:cs="Times New Roman"/>
          <w:b w:val="0"/>
          <w:sz w:val="22"/>
          <w:szCs w:val="22"/>
        </w:rPr>
        <w:t xml:space="preserve"> ou de penalidades mais graves, conforme a avaliação da autoridade competente.</w:t>
      </w:r>
    </w:p>
    <w:p w14:paraId="2963E5AF">
      <w:pPr>
        <w:pStyle w:val="205"/>
        <w:spacing w:line="360" w:lineRule="auto"/>
        <w:jc w:val="both"/>
        <w:rPr>
          <w:rFonts w:hint="default" w:ascii="Times New Roman" w:hAnsi="Times New Roman" w:cs="Times New Roman"/>
        </w:rPr>
      </w:pPr>
    </w:p>
    <w:p w14:paraId="23C373E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sz w:val="22"/>
          <w:szCs w:val="22"/>
        </w:rPr>
        <w:t>13.2.2. Multa</w:t>
      </w:r>
    </w:p>
    <w:p w14:paraId="5C1CE0B4">
      <w:pPr>
        <w:pStyle w:val="205"/>
        <w:spacing w:line="360" w:lineRule="auto"/>
        <w:jc w:val="both"/>
        <w:rPr>
          <w:rFonts w:hint="default" w:ascii="Times New Roman" w:hAnsi="Times New Roman" w:cs="Times New Roman"/>
        </w:rPr>
      </w:pPr>
    </w:p>
    <w:p w14:paraId="67558EA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13.2.2.1.</w:t>
      </w:r>
      <w:r>
        <w:rPr>
          <w:rFonts w:hint="default" w:ascii="Times New Roman" w:hAnsi="Times New Roman" w:cs="Times New Roman"/>
          <w:b w:val="0"/>
          <w:sz w:val="22"/>
          <w:szCs w:val="22"/>
        </w:rPr>
        <w:t xml:space="preserve"> As multas serão aplicadas conforme a </w:t>
      </w:r>
      <w:r>
        <w:rPr>
          <w:rStyle w:val="199"/>
          <w:rFonts w:hint="default" w:ascii="Times New Roman" w:hAnsi="Times New Roman" w:cs="Times New Roman"/>
          <w:b w:val="0"/>
          <w:bCs w:val="0"/>
          <w:sz w:val="22"/>
          <w:szCs w:val="22"/>
        </w:rPr>
        <w:t>natureza e gravidade da infração</w:t>
      </w:r>
      <w:r>
        <w:rPr>
          <w:rFonts w:hint="default" w:ascii="Times New Roman" w:hAnsi="Times New Roman" w:cs="Times New Roman"/>
          <w:b w:val="0"/>
          <w:sz w:val="22"/>
          <w:szCs w:val="22"/>
        </w:rPr>
        <w:t>, observados os percentuais e condições abaixo:</w:t>
      </w:r>
    </w:p>
    <w:p w14:paraId="65070AF2">
      <w:pPr>
        <w:pStyle w:val="205"/>
        <w:spacing w:line="360" w:lineRule="auto"/>
        <w:jc w:val="both"/>
        <w:rPr>
          <w:rFonts w:hint="default" w:ascii="Times New Roman" w:hAnsi="Times New Roman" w:cs="Times New Roman"/>
        </w:rPr>
      </w:pPr>
    </w:p>
    <w:p w14:paraId="19890A96">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a) </w:t>
      </w:r>
      <w:r>
        <w:rPr>
          <w:rStyle w:val="199"/>
          <w:rFonts w:hint="default" w:ascii="Times New Roman" w:hAnsi="Times New Roman" w:cs="Times New Roman"/>
          <w:b w:val="0"/>
          <w:bCs w:val="0"/>
          <w:sz w:val="22"/>
          <w:szCs w:val="22"/>
        </w:rPr>
        <w:t>Atraso na execução dos serviços</w:t>
      </w:r>
      <w:r>
        <w:rPr>
          <w:rFonts w:hint="default" w:ascii="Times New Roman" w:hAnsi="Times New Roman" w:cs="Times New Roman"/>
          <w:b w:val="0"/>
          <w:sz w:val="22"/>
          <w:szCs w:val="22"/>
        </w:rPr>
        <w:t xml:space="preserve">: multa de </w:t>
      </w:r>
      <w:r>
        <w:rPr>
          <w:rStyle w:val="199"/>
          <w:rFonts w:hint="default" w:ascii="Times New Roman" w:hAnsi="Times New Roman" w:cs="Times New Roman"/>
          <w:b w:val="0"/>
          <w:bCs w:val="0"/>
          <w:sz w:val="22"/>
          <w:szCs w:val="22"/>
        </w:rPr>
        <w:t>0,</w:t>
      </w:r>
      <w:r>
        <w:rPr>
          <w:rStyle w:val="199"/>
          <w:rFonts w:hint="default" w:ascii="Times New Roman" w:hAnsi="Times New Roman" w:cs="Times New Roman"/>
          <w:b w:val="0"/>
          <w:bCs w:val="0"/>
          <w:sz w:val="22"/>
          <w:szCs w:val="22"/>
          <w:lang w:val="pt-BR"/>
        </w:rPr>
        <w:t>5</w:t>
      </w:r>
      <w:r>
        <w:rPr>
          <w:rStyle w:val="199"/>
          <w:rFonts w:hint="default" w:ascii="Times New Roman" w:hAnsi="Times New Roman" w:cs="Times New Roman"/>
          <w:b w:val="0"/>
          <w:bCs w:val="0"/>
          <w:sz w:val="22"/>
          <w:szCs w:val="22"/>
        </w:rPr>
        <w:t>% (</w:t>
      </w:r>
      <w:r>
        <w:rPr>
          <w:rStyle w:val="199"/>
          <w:rFonts w:hint="default" w:ascii="Times New Roman" w:hAnsi="Times New Roman" w:cs="Times New Roman"/>
          <w:b w:val="0"/>
          <w:bCs w:val="0"/>
          <w:sz w:val="22"/>
          <w:szCs w:val="22"/>
          <w:lang w:val="pt-BR"/>
        </w:rPr>
        <w:t>cinco</w:t>
      </w:r>
      <w:r>
        <w:rPr>
          <w:rStyle w:val="199"/>
          <w:rFonts w:hint="default" w:ascii="Times New Roman" w:hAnsi="Times New Roman" w:cs="Times New Roman"/>
          <w:b w:val="0"/>
          <w:bCs w:val="0"/>
          <w:sz w:val="22"/>
          <w:szCs w:val="22"/>
        </w:rPr>
        <w:t xml:space="preserve"> </w:t>
      </w:r>
      <w:r>
        <w:rPr>
          <w:rStyle w:val="199"/>
          <w:rFonts w:hint="default" w:ascii="Times New Roman" w:hAnsi="Times New Roman" w:cs="Times New Roman"/>
          <w:b w:val="0"/>
          <w:bCs w:val="0"/>
          <w:sz w:val="22"/>
          <w:szCs w:val="22"/>
          <w:lang w:val="pt-BR"/>
        </w:rPr>
        <w:t>déc</w:t>
      </w:r>
      <w:r>
        <w:rPr>
          <w:rStyle w:val="199"/>
          <w:rFonts w:hint="default" w:ascii="Times New Roman" w:hAnsi="Times New Roman" w:cs="Times New Roman"/>
          <w:b w:val="0"/>
          <w:bCs w:val="0"/>
          <w:sz w:val="22"/>
          <w:szCs w:val="22"/>
        </w:rPr>
        <w:t>imos por cento)</w:t>
      </w:r>
      <w:r>
        <w:rPr>
          <w:rFonts w:hint="default" w:ascii="Times New Roman" w:hAnsi="Times New Roman" w:cs="Times New Roman"/>
          <w:b w:val="0"/>
          <w:sz w:val="22"/>
          <w:szCs w:val="22"/>
        </w:rPr>
        <w:t xml:space="preserve"> por dia de atraso, calculada sobre o valor da parcela inadimplida, até o limite de </w:t>
      </w:r>
      <w:r>
        <w:rPr>
          <w:rStyle w:val="199"/>
          <w:rFonts w:hint="default" w:ascii="Times New Roman" w:hAnsi="Times New Roman" w:cs="Times New Roman"/>
          <w:b w:val="0"/>
          <w:bCs w:val="0"/>
          <w:sz w:val="22"/>
          <w:szCs w:val="22"/>
        </w:rPr>
        <w:t>30 (trinta) dias</w:t>
      </w:r>
      <w:r>
        <w:rPr>
          <w:rFonts w:hint="default" w:ascii="Times New Roman" w:hAnsi="Times New Roman" w:cs="Times New Roman"/>
          <w:b w:val="0"/>
          <w:sz w:val="22"/>
          <w:szCs w:val="22"/>
        </w:rPr>
        <w:t xml:space="preserve">. Após esse prazo, a CONTRATANTE poderá optar pela </w:t>
      </w:r>
      <w:r>
        <w:rPr>
          <w:rStyle w:val="199"/>
          <w:rFonts w:hint="default" w:ascii="Times New Roman" w:hAnsi="Times New Roman" w:cs="Times New Roman"/>
          <w:b w:val="0"/>
          <w:bCs w:val="0"/>
          <w:sz w:val="22"/>
          <w:szCs w:val="22"/>
        </w:rPr>
        <w:t>rescisão contratual</w:t>
      </w:r>
      <w:r>
        <w:rPr>
          <w:rFonts w:hint="default" w:ascii="Times New Roman" w:hAnsi="Times New Roman" w:cs="Times New Roman"/>
          <w:b w:val="0"/>
          <w:sz w:val="22"/>
          <w:szCs w:val="22"/>
        </w:rPr>
        <w:t xml:space="preserve"> e pela aplicação da multa prevista na alínea “b”.</w:t>
      </w:r>
    </w:p>
    <w:p w14:paraId="74650637">
      <w:pPr>
        <w:pStyle w:val="205"/>
        <w:spacing w:line="360" w:lineRule="auto"/>
        <w:jc w:val="both"/>
        <w:rPr>
          <w:rFonts w:hint="default" w:ascii="Times New Roman" w:hAnsi="Times New Roman" w:cs="Times New Roman"/>
        </w:rPr>
      </w:pPr>
    </w:p>
    <w:p w14:paraId="3ABC4F83">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b) </w:t>
      </w:r>
      <w:r>
        <w:rPr>
          <w:rStyle w:val="199"/>
          <w:rFonts w:hint="default" w:ascii="Times New Roman" w:hAnsi="Times New Roman" w:cs="Times New Roman"/>
          <w:b w:val="0"/>
          <w:bCs w:val="0"/>
          <w:sz w:val="22"/>
          <w:szCs w:val="22"/>
        </w:rPr>
        <w:t>Inexecução total do contrato</w:t>
      </w:r>
      <w:r>
        <w:rPr>
          <w:rFonts w:hint="default" w:ascii="Times New Roman" w:hAnsi="Times New Roman" w:cs="Times New Roman"/>
          <w:b w:val="0"/>
          <w:sz w:val="22"/>
          <w:szCs w:val="22"/>
        </w:rPr>
        <w:t xml:space="preserve">: multa de </w:t>
      </w:r>
      <w:r>
        <w:rPr>
          <w:rStyle w:val="199"/>
          <w:rFonts w:hint="default" w:ascii="Times New Roman" w:hAnsi="Times New Roman" w:cs="Times New Roman"/>
          <w:b w:val="0"/>
          <w:bCs w:val="0"/>
          <w:sz w:val="22"/>
          <w:szCs w:val="22"/>
        </w:rPr>
        <w:t>20% (vinte por cento)</w:t>
      </w:r>
      <w:r>
        <w:rPr>
          <w:rFonts w:hint="default" w:ascii="Times New Roman" w:hAnsi="Times New Roman" w:cs="Times New Roman"/>
          <w:b w:val="0"/>
          <w:sz w:val="22"/>
          <w:szCs w:val="22"/>
        </w:rPr>
        <w:t xml:space="preserve"> sobre o valor global do contrato, nos casos de </w:t>
      </w:r>
      <w:r>
        <w:rPr>
          <w:rStyle w:val="199"/>
          <w:rFonts w:hint="default" w:ascii="Times New Roman" w:hAnsi="Times New Roman" w:cs="Times New Roman"/>
          <w:b w:val="0"/>
          <w:bCs w:val="0"/>
          <w:sz w:val="22"/>
          <w:szCs w:val="22"/>
        </w:rPr>
        <w:t>descumprimento reiterado</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paralisação injustificada</w:t>
      </w:r>
      <w:r>
        <w:rPr>
          <w:rFonts w:hint="default" w:ascii="Times New Roman" w:hAnsi="Times New Roman" w:cs="Times New Roman"/>
          <w:b w:val="0"/>
          <w:sz w:val="22"/>
          <w:szCs w:val="22"/>
        </w:rPr>
        <w:t xml:space="preserve"> ou </w:t>
      </w:r>
      <w:r>
        <w:rPr>
          <w:rStyle w:val="199"/>
          <w:rFonts w:hint="default" w:ascii="Times New Roman" w:hAnsi="Times New Roman" w:cs="Times New Roman"/>
          <w:b w:val="0"/>
          <w:bCs w:val="0"/>
          <w:sz w:val="22"/>
          <w:szCs w:val="22"/>
        </w:rPr>
        <w:t>atraso superior a 30 (trinta) dias</w:t>
      </w:r>
      <w:r>
        <w:rPr>
          <w:rFonts w:hint="default" w:ascii="Times New Roman" w:hAnsi="Times New Roman" w:cs="Times New Roman"/>
          <w:b w:val="0"/>
          <w:sz w:val="22"/>
          <w:szCs w:val="22"/>
        </w:rPr>
        <w:t>.</w:t>
      </w:r>
    </w:p>
    <w:p w14:paraId="346CF243">
      <w:pPr>
        <w:pStyle w:val="205"/>
        <w:spacing w:line="360" w:lineRule="auto"/>
        <w:jc w:val="both"/>
        <w:rPr>
          <w:rFonts w:hint="default" w:ascii="Times New Roman" w:hAnsi="Times New Roman" w:cs="Times New Roman"/>
        </w:rPr>
      </w:pPr>
    </w:p>
    <w:p w14:paraId="75200667">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c) </w:t>
      </w:r>
      <w:r>
        <w:rPr>
          <w:rStyle w:val="199"/>
          <w:rFonts w:hint="default" w:ascii="Times New Roman" w:hAnsi="Times New Roman" w:cs="Times New Roman"/>
          <w:b w:val="0"/>
          <w:bCs w:val="0"/>
          <w:sz w:val="22"/>
          <w:szCs w:val="22"/>
        </w:rPr>
        <w:t>Desistência imotivada</w:t>
      </w:r>
      <w:r>
        <w:rPr>
          <w:rFonts w:hint="default" w:ascii="Times New Roman" w:hAnsi="Times New Roman" w:cs="Times New Roman"/>
          <w:b w:val="0"/>
          <w:sz w:val="22"/>
          <w:szCs w:val="22"/>
        </w:rPr>
        <w:t xml:space="preserve"> após a fase de habilitação ou após a assinatura do contrato: multa de </w:t>
      </w:r>
      <w:r>
        <w:rPr>
          <w:rStyle w:val="199"/>
          <w:rFonts w:hint="default" w:ascii="Times New Roman" w:hAnsi="Times New Roman" w:cs="Times New Roman"/>
          <w:b w:val="0"/>
          <w:bCs w:val="0"/>
          <w:sz w:val="22"/>
          <w:szCs w:val="22"/>
        </w:rPr>
        <w:t>5% (cinco por cento)</w:t>
      </w:r>
      <w:r>
        <w:rPr>
          <w:rFonts w:hint="default" w:ascii="Times New Roman" w:hAnsi="Times New Roman" w:cs="Times New Roman"/>
          <w:b w:val="0"/>
          <w:sz w:val="22"/>
          <w:szCs w:val="22"/>
        </w:rPr>
        <w:t xml:space="preserve"> sobre o valor total do contrato.</w:t>
      </w:r>
    </w:p>
    <w:p w14:paraId="51569CD0">
      <w:pPr>
        <w:pStyle w:val="205"/>
        <w:spacing w:line="360" w:lineRule="auto"/>
        <w:jc w:val="both"/>
        <w:rPr>
          <w:rFonts w:hint="default" w:ascii="Times New Roman" w:hAnsi="Times New Roman" w:cs="Times New Roman"/>
        </w:rPr>
      </w:pPr>
    </w:p>
    <w:p w14:paraId="13C274E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13.2.2.2.</w:t>
      </w:r>
      <w:r>
        <w:rPr>
          <w:rFonts w:hint="default" w:ascii="Times New Roman" w:hAnsi="Times New Roman" w:cs="Times New Roman"/>
          <w:b w:val="0"/>
          <w:sz w:val="22"/>
          <w:szCs w:val="22"/>
        </w:rPr>
        <w:t xml:space="preserve"> O valor da multa deverá ser </w:t>
      </w:r>
      <w:r>
        <w:rPr>
          <w:rStyle w:val="199"/>
          <w:rFonts w:hint="default" w:ascii="Times New Roman" w:hAnsi="Times New Roman" w:cs="Times New Roman"/>
          <w:b w:val="0"/>
          <w:bCs w:val="0"/>
          <w:sz w:val="22"/>
          <w:szCs w:val="22"/>
        </w:rPr>
        <w:t>recolhido pela CONTRATADA</w:t>
      </w:r>
      <w:r>
        <w:rPr>
          <w:rFonts w:hint="default" w:ascii="Times New Roman" w:hAnsi="Times New Roman" w:cs="Times New Roman"/>
          <w:b w:val="0"/>
          <w:sz w:val="22"/>
          <w:szCs w:val="22"/>
        </w:rPr>
        <w:t xml:space="preserve"> no prazo máximo de </w:t>
      </w:r>
      <w:r>
        <w:rPr>
          <w:rStyle w:val="199"/>
          <w:rFonts w:hint="default" w:ascii="Times New Roman" w:hAnsi="Times New Roman" w:cs="Times New Roman"/>
          <w:b w:val="0"/>
          <w:bCs w:val="0"/>
          <w:sz w:val="22"/>
          <w:szCs w:val="22"/>
        </w:rPr>
        <w:t>10 (dez) dias úteis</w:t>
      </w:r>
      <w:r>
        <w:rPr>
          <w:rFonts w:hint="default" w:ascii="Times New Roman" w:hAnsi="Times New Roman" w:cs="Times New Roman"/>
          <w:b w:val="0"/>
          <w:sz w:val="22"/>
          <w:szCs w:val="22"/>
        </w:rPr>
        <w:t xml:space="preserve"> contados da notificação, em favor da </w:t>
      </w:r>
      <w:r>
        <w:rPr>
          <w:rStyle w:val="199"/>
          <w:rFonts w:hint="default" w:ascii="Times New Roman" w:hAnsi="Times New Roman" w:cs="Times New Roman"/>
          <w:b w:val="0"/>
          <w:bCs w:val="0"/>
          <w:sz w:val="22"/>
          <w:szCs w:val="22"/>
        </w:rPr>
        <w:t>Prefeitura Municipal de Rondonópolis/MT</w:t>
      </w:r>
      <w:r>
        <w:rPr>
          <w:rFonts w:hint="default" w:ascii="Times New Roman" w:hAnsi="Times New Roman" w:cs="Times New Roman"/>
          <w:b w:val="0"/>
          <w:sz w:val="22"/>
          <w:szCs w:val="22"/>
        </w:rPr>
        <w:t xml:space="preserve">, sob pena de acréscimo de </w:t>
      </w:r>
      <w:r>
        <w:rPr>
          <w:rStyle w:val="199"/>
          <w:rFonts w:hint="default" w:ascii="Times New Roman" w:hAnsi="Times New Roman" w:cs="Times New Roman"/>
          <w:b w:val="0"/>
          <w:bCs w:val="0"/>
          <w:sz w:val="22"/>
          <w:szCs w:val="22"/>
        </w:rPr>
        <w:t>1% (um por cento) de juros de mora ao mês</w:t>
      </w:r>
      <w:r>
        <w:rPr>
          <w:rFonts w:hint="default" w:ascii="Times New Roman" w:hAnsi="Times New Roman" w:cs="Times New Roman"/>
          <w:b w:val="0"/>
          <w:sz w:val="22"/>
          <w:szCs w:val="22"/>
        </w:rPr>
        <w:t xml:space="preserve"> ou fração.</w:t>
      </w:r>
    </w:p>
    <w:p w14:paraId="5279738D">
      <w:pPr>
        <w:pStyle w:val="205"/>
        <w:spacing w:line="360" w:lineRule="auto"/>
        <w:jc w:val="both"/>
        <w:rPr>
          <w:rFonts w:hint="default" w:ascii="Times New Roman" w:hAnsi="Times New Roman" w:cs="Times New Roman"/>
        </w:rPr>
      </w:pPr>
    </w:p>
    <w:p w14:paraId="7EF5DDE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13.2.2.3.</w:t>
      </w:r>
      <w:r>
        <w:rPr>
          <w:rFonts w:hint="default" w:ascii="Times New Roman" w:hAnsi="Times New Roman" w:cs="Times New Roman"/>
          <w:b w:val="0"/>
          <w:sz w:val="22"/>
          <w:szCs w:val="22"/>
        </w:rPr>
        <w:t xml:space="preserve"> A multa poderá ser </w:t>
      </w:r>
      <w:r>
        <w:rPr>
          <w:rStyle w:val="199"/>
          <w:rFonts w:hint="default" w:ascii="Times New Roman" w:hAnsi="Times New Roman" w:cs="Times New Roman"/>
          <w:b w:val="0"/>
          <w:bCs w:val="0"/>
          <w:sz w:val="22"/>
          <w:szCs w:val="22"/>
        </w:rPr>
        <w:t>descontada de valores devidos</w:t>
      </w:r>
      <w:r>
        <w:rPr>
          <w:rFonts w:hint="default" w:ascii="Times New Roman" w:hAnsi="Times New Roman" w:cs="Times New Roman"/>
          <w:b w:val="0"/>
          <w:sz w:val="22"/>
          <w:szCs w:val="22"/>
        </w:rPr>
        <w:t xml:space="preserve"> à CONTRATADA ou, se insuficientes, </w:t>
      </w:r>
      <w:r>
        <w:rPr>
          <w:rStyle w:val="199"/>
          <w:rFonts w:hint="default" w:ascii="Times New Roman" w:hAnsi="Times New Roman" w:cs="Times New Roman"/>
          <w:b w:val="0"/>
          <w:bCs w:val="0"/>
          <w:sz w:val="22"/>
          <w:szCs w:val="22"/>
        </w:rPr>
        <w:t>cobrada judicialmente</w:t>
      </w:r>
      <w:r>
        <w:rPr>
          <w:rFonts w:hint="default" w:ascii="Times New Roman" w:hAnsi="Times New Roman" w:cs="Times New Roman"/>
          <w:b w:val="0"/>
          <w:sz w:val="22"/>
          <w:szCs w:val="22"/>
        </w:rPr>
        <w:t>, sem prejuízo da aplicação de outras sanções.</w:t>
      </w:r>
    </w:p>
    <w:p w14:paraId="7D841CE2">
      <w:pPr>
        <w:pStyle w:val="205"/>
        <w:spacing w:line="360" w:lineRule="auto"/>
        <w:jc w:val="both"/>
        <w:rPr>
          <w:rFonts w:hint="default" w:ascii="Times New Roman" w:hAnsi="Times New Roman" w:cs="Times New Roman"/>
        </w:rPr>
      </w:pPr>
    </w:p>
    <w:p w14:paraId="1A2082E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13.2.2.4.</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pagamento da multa</w:t>
      </w:r>
      <w:r>
        <w:rPr>
          <w:rFonts w:hint="default" w:ascii="Times New Roman" w:hAnsi="Times New Roman" w:cs="Times New Roman"/>
          <w:b w:val="0"/>
          <w:sz w:val="22"/>
          <w:szCs w:val="22"/>
        </w:rPr>
        <w:t xml:space="preserve"> não exime a CONTRATADA do </w:t>
      </w:r>
      <w:r>
        <w:rPr>
          <w:rStyle w:val="199"/>
          <w:rFonts w:hint="default" w:ascii="Times New Roman" w:hAnsi="Times New Roman" w:cs="Times New Roman"/>
          <w:b w:val="0"/>
          <w:bCs w:val="0"/>
          <w:sz w:val="22"/>
          <w:szCs w:val="22"/>
        </w:rPr>
        <w:t>cumprimento das demais obrigações contratuais</w:t>
      </w:r>
      <w:r>
        <w:rPr>
          <w:rFonts w:hint="default" w:ascii="Times New Roman" w:hAnsi="Times New Roman" w:cs="Times New Roman"/>
          <w:b w:val="0"/>
          <w:sz w:val="22"/>
          <w:szCs w:val="22"/>
        </w:rPr>
        <w:t xml:space="preserve"> nem da </w:t>
      </w:r>
      <w:r>
        <w:rPr>
          <w:rStyle w:val="199"/>
          <w:rFonts w:hint="default" w:ascii="Times New Roman" w:hAnsi="Times New Roman" w:cs="Times New Roman"/>
          <w:b w:val="0"/>
          <w:bCs w:val="0"/>
          <w:sz w:val="22"/>
          <w:szCs w:val="22"/>
        </w:rPr>
        <w:t>reparação integral dos danos</w:t>
      </w:r>
      <w:r>
        <w:rPr>
          <w:rFonts w:hint="default" w:ascii="Times New Roman" w:hAnsi="Times New Roman" w:cs="Times New Roman"/>
          <w:b w:val="0"/>
          <w:sz w:val="22"/>
          <w:szCs w:val="22"/>
        </w:rPr>
        <w:t xml:space="preserve"> materiais e morais eventualmente causados à Administração ou a terceiros.</w:t>
      </w:r>
    </w:p>
    <w:p w14:paraId="3FAAE91D">
      <w:pPr>
        <w:pStyle w:val="205"/>
        <w:spacing w:line="360" w:lineRule="auto"/>
        <w:jc w:val="both"/>
        <w:rPr>
          <w:rFonts w:hint="default" w:ascii="Times New Roman" w:hAnsi="Times New Roman" w:cs="Times New Roman"/>
        </w:rPr>
      </w:pPr>
    </w:p>
    <w:p w14:paraId="22D3A55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sz w:val="22"/>
          <w:szCs w:val="22"/>
        </w:rPr>
        <w:t>13.2.3. Impedimento de Licitar e Contratar com a Administração Pública</w:t>
      </w:r>
    </w:p>
    <w:p w14:paraId="7D716B64">
      <w:pPr>
        <w:pStyle w:val="205"/>
        <w:spacing w:line="360" w:lineRule="auto"/>
        <w:jc w:val="both"/>
        <w:rPr>
          <w:rFonts w:hint="default" w:ascii="Times New Roman" w:hAnsi="Times New Roman" w:cs="Times New Roman"/>
        </w:rPr>
      </w:pPr>
    </w:p>
    <w:p w14:paraId="4FBC5AC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13.2.3.1.</w:t>
      </w:r>
      <w:r>
        <w:rPr>
          <w:rFonts w:hint="default" w:ascii="Times New Roman" w:hAnsi="Times New Roman" w:cs="Times New Roman"/>
          <w:b w:val="0"/>
          <w:sz w:val="22"/>
          <w:szCs w:val="22"/>
        </w:rPr>
        <w:t xml:space="preserve"> Será aplicada à CONTRATADA que:</w:t>
      </w:r>
    </w:p>
    <w:p w14:paraId="5022B813">
      <w:pPr>
        <w:pStyle w:val="205"/>
        <w:spacing w:line="360" w:lineRule="auto"/>
        <w:jc w:val="both"/>
        <w:rPr>
          <w:rFonts w:hint="default" w:ascii="Times New Roman" w:hAnsi="Times New Roman" w:cs="Times New Roman"/>
        </w:rPr>
      </w:pPr>
    </w:p>
    <w:p w14:paraId="2EF2DE2E">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a) der causa à </w:t>
      </w:r>
      <w:r>
        <w:rPr>
          <w:rStyle w:val="199"/>
          <w:rFonts w:hint="default" w:ascii="Times New Roman" w:hAnsi="Times New Roman" w:cs="Times New Roman"/>
          <w:b w:val="0"/>
          <w:bCs w:val="0"/>
          <w:sz w:val="22"/>
          <w:szCs w:val="22"/>
        </w:rPr>
        <w:t>inexecução parcial ou total do contrato</w:t>
      </w:r>
      <w:r>
        <w:rPr>
          <w:rFonts w:hint="default" w:ascii="Times New Roman" w:hAnsi="Times New Roman" w:cs="Times New Roman"/>
          <w:b w:val="0"/>
          <w:sz w:val="22"/>
          <w:szCs w:val="22"/>
        </w:rPr>
        <w:t>;</w:t>
      </w:r>
    </w:p>
    <w:p w14:paraId="07C609DD">
      <w:pPr>
        <w:pStyle w:val="205"/>
        <w:spacing w:line="360" w:lineRule="auto"/>
        <w:jc w:val="both"/>
        <w:rPr>
          <w:rFonts w:hint="default" w:ascii="Times New Roman" w:hAnsi="Times New Roman" w:cs="Times New Roman"/>
        </w:rPr>
      </w:pPr>
    </w:p>
    <w:p w14:paraId="0C3B04F5">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b) apresentar </w:t>
      </w:r>
      <w:r>
        <w:rPr>
          <w:rStyle w:val="199"/>
          <w:rFonts w:hint="default" w:ascii="Times New Roman" w:hAnsi="Times New Roman" w:cs="Times New Roman"/>
          <w:b w:val="0"/>
          <w:bCs w:val="0"/>
          <w:sz w:val="22"/>
          <w:szCs w:val="22"/>
        </w:rPr>
        <w:t>documentação falsa</w:t>
      </w:r>
      <w:r>
        <w:rPr>
          <w:rFonts w:hint="default" w:ascii="Times New Roman" w:hAnsi="Times New Roman" w:cs="Times New Roman"/>
          <w:b w:val="0"/>
          <w:sz w:val="22"/>
          <w:szCs w:val="22"/>
        </w:rPr>
        <w:t>;</w:t>
      </w:r>
    </w:p>
    <w:p w14:paraId="5BF1AD6D">
      <w:pPr>
        <w:pStyle w:val="205"/>
        <w:spacing w:line="360" w:lineRule="auto"/>
        <w:jc w:val="both"/>
        <w:rPr>
          <w:rFonts w:hint="default" w:ascii="Times New Roman" w:hAnsi="Times New Roman" w:cs="Times New Roman"/>
        </w:rPr>
      </w:pPr>
    </w:p>
    <w:p w14:paraId="4B134CFD">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c) </w:t>
      </w:r>
      <w:r>
        <w:rPr>
          <w:rStyle w:val="199"/>
          <w:rFonts w:hint="default" w:ascii="Times New Roman" w:hAnsi="Times New Roman" w:cs="Times New Roman"/>
          <w:b w:val="0"/>
          <w:bCs w:val="0"/>
          <w:sz w:val="22"/>
          <w:szCs w:val="22"/>
        </w:rPr>
        <w:t>fraudar o processo de contratação</w:t>
      </w:r>
      <w:r>
        <w:rPr>
          <w:rFonts w:hint="default" w:ascii="Times New Roman" w:hAnsi="Times New Roman" w:cs="Times New Roman"/>
          <w:b w:val="0"/>
          <w:sz w:val="22"/>
          <w:szCs w:val="22"/>
        </w:rPr>
        <w:t>;</w:t>
      </w:r>
    </w:p>
    <w:p w14:paraId="29014A8D">
      <w:pPr>
        <w:pStyle w:val="205"/>
        <w:spacing w:line="360" w:lineRule="auto"/>
        <w:jc w:val="both"/>
        <w:rPr>
          <w:rFonts w:hint="default" w:ascii="Times New Roman" w:hAnsi="Times New Roman" w:cs="Times New Roman"/>
        </w:rPr>
      </w:pPr>
    </w:p>
    <w:p w14:paraId="21AE9B2E">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d) praticar </w:t>
      </w:r>
      <w:r>
        <w:rPr>
          <w:rStyle w:val="199"/>
          <w:rFonts w:hint="default" w:ascii="Times New Roman" w:hAnsi="Times New Roman" w:cs="Times New Roman"/>
          <w:b w:val="0"/>
          <w:bCs w:val="0"/>
          <w:sz w:val="22"/>
          <w:szCs w:val="22"/>
        </w:rPr>
        <w:t>atos ilícitos ou de má-fé</w:t>
      </w:r>
      <w:r>
        <w:rPr>
          <w:rFonts w:hint="default" w:ascii="Times New Roman" w:hAnsi="Times New Roman" w:cs="Times New Roman"/>
          <w:b w:val="0"/>
          <w:sz w:val="22"/>
          <w:szCs w:val="22"/>
        </w:rPr>
        <w:t xml:space="preserve"> com o intuito de frustrar os objetivos da Administração; ou</w:t>
      </w:r>
    </w:p>
    <w:p w14:paraId="1E028410">
      <w:pPr>
        <w:pStyle w:val="205"/>
        <w:spacing w:line="360" w:lineRule="auto"/>
        <w:jc w:val="both"/>
        <w:rPr>
          <w:rFonts w:hint="default" w:ascii="Times New Roman" w:hAnsi="Times New Roman" w:cs="Times New Roman"/>
        </w:rPr>
      </w:pPr>
    </w:p>
    <w:p w14:paraId="63C42FE4">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e) cometer </w:t>
      </w:r>
      <w:r>
        <w:rPr>
          <w:rStyle w:val="199"/>
          <w:rFonts w:hint="default" w:ascii="Times New Roman" w:hAnsi="Times New Roman" w:cs="Times New Roman"/>
          <w:b w:val="0"/>
          <w:bCs w:val="0"/>
          <w:sz w:val="22"/>
          <w:szCs w:val="22"/>
        </w:rPr>
        <w:t>fraudes fiscais, trabalhistas ou previdenciárias</w:t>
      </w:r>
      <w:r>
        <w:rPr>
          <w:rFonts w:hint="default" w:ascii="Times New Roman" w:hAnsi="Times New Roman" w:cs="Times New Roman"/>
          <w:b w:val="0"/>
          <w:sz w:val="22"/>
          <w:szCs w:val="22"/>
        </w:rPr>
        <w:t>.</w:t>
      </w:r>
    </w:p>
    <w:p w14:paraId="7D0FBD90">
      <w:pPr>
        <w:pStyle w:val="205"/>
        <w:spacing w:line="360" w:lineRule="auto"/>
        <w:jc w:val="both"/>
        <w:rPr>
          <w:rFonts w:hint="default" w:ascii="Times New Roman" w:hAnsi="Times New Roman" w:cs="Times New Roman"/>
        </w:rPr>
      </w:pPr>
    </w:p>
    <w:p w14:paraId="36C7927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13.2.3.2.</w:t>
      </w:r>
      <w:r>
        <w:rPr>
          <w:rFonts w:hint="default" w:ascii="Times New Roman" w:hAnsi="Times New Roman" w:cs="Times New Roman"/>
          <w:b w:val="0"/>
          <w:sz w:val="22"/>
          <w:szCs w:val="22"/>
        </w:rPr>
        <w:t xml:space="preserve"> A penalidade de </w:t>
      </w:r>
      <w:r>
        <w:rPr>
          <w:rStyle w:val="199"/>
          <w:rFonts w:hint="default" w:ascii="Times New Roman" w:hAnsi="Times New Roman" w:cs="Times New Roman"/>
          <w:b w:val="0"/>
          <w:bCs w:val="0"/>
          <w:sz w:val="22"/>
          <w:szCs w:val="22"/>
        </w:rPr>
        <w:t>impedimento</w:t>
      </w:r>
      <w:r>
        <w:rPr>
          <w:rFonts w:hint="default" w:ascii="Times New Roman" w:hAnsi="Times New Roman" w:cs="Times New Roman"/>
          <w:b w:val="0"/>
          <w:sz w:val="22"/>
          <w:szCs w:val="22"/>
        </w:rPr>
        <w:t xml:space="preserve"> impedirá a CONTRATADA de </w:t>
      </w:r>
      <w:r>
        <w:rPr>
          <w:rStyle w:val="199"/>
          <w:rFonts w:hint="default" w:ascii="Times New Roman" w:hAnsi="Times New Roman" w:cs="Times New Roman"/>
          <w:b w:val="0"/>
          <w:bCs w:val="0"/>
          <w:sz w:val="22"/>
          <w:szCs w:val="22"/>
        </w:rPr>
        <w:t>licitar ou contratar com a Administração Pública direta e indireta do Município de Rondonópolis/MT</w:t>
      </w:r>
      <w:r>
        <w:rPr>
          <w:rFonts w:hint="default" w:ascii="Times New Roman" w:hAnsi="Times New Roman" w:cs="Times New Roman"/>
          <w:b w:val="0"/>
          <w:sz w:val="22"/>
          <w:szCs w:val="22"/>
        </w:rPr>
        <w:t xml:space="preserve">, pelo prazo de até </w:t>
      </w:r>
      <w:r>
        <w:rPr>
          <w:rStyle w:val="199"/>
          <w:rFonts w:hint="default" w:ascii="Times New Roman" w:hAnsi="Times New Roman" w:cs="Times New Roman"/>
          <w:b w:val="0"/>
          <w:bCs w:val="0"/>
          <w:sz w:val="22"/>
          <w:szCs w:val="22"/>
        </w:rPr>
        <w:t>03 (três) anos</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art. 156, inciso III, da Lei nº 14.133/2021</w:t>
      </w:r>
      <w:r>
        <w:rPr>
          <w:rFonts w:hint="default" w:ascii="Times New Roman" w:hAnsi="Times New Roman" w:cs="Times New Roman"/>
          <w:b w:val="0"/>
          <w:sz w:val="22"/>
          <w:szCs w:val="22"/>
        </w:rPr>
        <w:t>.</w:t>
      </w:r>
    </w:p>
    <w:p w14:paraId="2538E2A4">
      <w:pPr>
        <w:pStyle w:val="205"/>
        <w:spacing w:line="360" w:lineRule="auto"/>
        <w:jc w:val="both"/>
        <w:rPr>
          <w:rFonts w:hint="default" w:ascii="Times New Roman" w:hAnsi="Times New Roman" w:cs="Times New Roman"/>
        </w:rPr>
      </w:pPr>
    </w:p>
    <w:p w14:paraId="23E8678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sz w:val="22"/>
          <w:szCs w:val="22"/>
        </w:rPr>
        <w:t>13.2.4. Declaração de Inidoneidade para Licitar ou Contratar com a Administração Pública</w:t>
      </w:r>
    </w:p>
    <w:p w14:paraId="6E694DA2">
      <w:pPr>
        <w:pStyle w:val="205"/>
        <w:spacing w:line="360" w:lineRule="auto"/>
        <w:jc w:val="both"/>
        <w:rPr>
          <w:rFonts w:hint="default" w:ascii="Times New Roman" w:hAnsi="Times New Roman" w:cs="Times New Roman"/>
        </w:rPr>
      </w:pPr>
    </w:p>
    <w:p w14:paraId="675EB91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13.2.4.1.</w:t>
      </w:r>
      <w:r>
        <w:rPr>
          <w:rFonts w:hint="default" w:ascii="Times New Roman" w:hAnsi="Times New Roman" w:cs="Times New Roman"/>
          <w:b w:val="0"/>
          <w:sz w:val="22"/>
          <w:szCs w:val="22"/>
        </w:rPr>
        <w:t xml:space="preserve"> Será aplicada nos casos de </w:t>
      </w:r>
      <w:r>
        <w:rPr>
          <w:rStyle w:val="199"/>
          <w:rFonts w:hint="default" w:ascii="Times New Roman" w:hAnsi="Times New Roman" w:cs="Times New Roman"/>
          <w:b w:val="0"/>
          <w:bCs w:val="0"/>
          <w:sz w:val="22"/>
          <w:szCs w:val="22"/>
        </w:rPr>
        <w:t>infrações graves</w:t>
      </w:r>
      <w:r>
        <w:rPr>
          <w:rFonts w:hint="default" w:ascii="Times New Roman" w:hAnsi="Times New Roman" w:cs="Times New Roman"/>
          <w:b w:val="0"/>
          <w:sz w:val="22"/>
          <w:szCs w:val="22"/>
        </w:rPr>
        <w:t>, tais como:</w:t>
      </w:r>
    </w:p>
    <w:p w14:paraId="4E1870B3">
      <w:pPr>
        <w:pStyle w:val="205"/>
        <w:spacing w:line="360" w:lineRule="auto"/>
        <w:jc w:val="both"/>
        <w:rPr>
          <w:rFonts w:hint="default" w:ascii="Times New Roman" w:hAnsi="Times New Roman" w:cs="Times New Roman"/>
        </w:rPr>
      </w:pPr>
    </w:p>
    <w:p w14:paraId="232A87E3">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a) fraude, dolo ou má-fé comprovada;</w:t>
      </w:r>
    </w:p>
    <w:p w14:paraId="36EE32C3">
      <w:pPr>
        <w:pStyle w:val="205"/>
        <w:spacing w:line="360" w:lineRule="auto"/>
        <w:jc w:val="both"/>
        <w:rPr>
          <w:rFonts w:hint="default" w:ascii="Times New Roman" w:hAnsi="Times New Roman" w:cs="Times New Roman"/>
        </w:rPr>
      </w:pPr>
    </w:p>
    <w:p w14:paraId="6AE464E6">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b) prática de atos ilícitos que atentem contra os princípios da Administração Pública;</w:t>
      </w:r>
    </w:p>
    <w:p w14:paraId="21380FC6">
      <w:pPr>
        <w:pStyle w:val="205"/>
        <w:spacing w:line="360" w:lineRule="auto"/>
        <w:jc w:val="both"/>
        <w:rPr>
          <w:rFonts w:hint="default" w:ascii="Times New Roman" w:hAnsi="Times New Roman" w:cs="Times New Roman"/>
        </w:rPr>
      </w:pPr>
    </w:p>
    <w:p w14:paraId="7E5F822F">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c) violação reiterada de normas sanitárias ou técnicas;</w:t>
      </w:r>
    </w:p>
    <w:p w14:paraId="5B62AB6C">
      <w:pPr>
        <w:pStyle w:val="205"/>
        <w:spacing w:line="360" w:lineRule="auto"/>
        <w:jc w:val="both"/>
        <w:rPr>
          <w:rFonts w:hint="default" w:ascii="Times New Roman" w:hAnsi="Times New Roman" w:cs="Times New Roman"/>
        </w:rPr>
      </w:pPr>
    </w:p>
    <w:p w14:paraId="4542DD3D">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d) recusa injustificada em corrigir irregularidades;</w:t>
      </w:r>
    </w:p>
    <w:p w14:paraId="75D9B8DA">
      <w:pPr>
        <w:pStyle w:val="205"/>
        <w:spacing w:line="360" w:lineRule="auto"/>
        <w:jc w:val="both"/>
        <w:rPr>
          <w:rFonts w:hint="default" w:ascii="Times New Roman" w:hAnsi="Times New Roman" w:cs="Times New Roman"/>
        </w:rPr>
      </w:pPr>
    </w:p>
    <w:p w14:paraId="383ACF3B">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e) </w:t>
      </w:r>
      <w:r>
        <w:rPr>
          <w:rStyle w:val="199"/>
          <w:rFonts w:hint="default" w:ascii="Times New Roman" w:hAnsi="Times New Roman" w:cs="Times New Roman"/>
          <w:b w:val="0"/>
          <w:bCs w:val="0"/>
          <w:sz w:val="22"/>
          <w:szCs w:val="22"/>
        </w:rPr>
        <w:t>cobrança indevida de pacientes do SUS</w:t>
      </w:r>
      <w:r>
        <w:rPr>
          <w:rFonts w:hint="default" w:ascii="Times New Roman" w:hAnsi="Times New Roman" w:cs="Times New Roman"/>
          <w:b w:val="0"/>
          <w:sz w:val="22"/>
          <w:szCs w:val="22"/>
        </w:rPr>
        <w:t>; ou</w:t>
      </w:r>
    </w:p>
    <w:p w14:paraId="090F6A44">
      <w:pPr>
        <w:pStyle w:val="205"/>
        <w:spacing w:line="360" w:lineRule="auto"/>
        <w:jc w:val="both"/>
        <w:rPr>
          <w:rFonts w:hint="default" w:ascii="Times New Roman" w:hAnsi="Times New Roman" w:cs="Times New Roman"/>
        </w:rPr>
      </w:pPr>
    </w:p>
    <w:p w14:paraId="5E85024E">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f) </w:t>
      </w:r>
      <w:r>
        <w:rPr>
          <w:rStyle w:val="199"/>
          <w:rFonts w:hint="default" w:ascii="Times New Roman" w:hAnsi="Times New Roman" w:cs="Times New Roman"/>
          <w:b w:val="0"/>
          <w:bCs w:val="0"/>
          <w:sz w:val="22"/>
          <w:szCs w:val="22"/>
        </w:rPr>
        <w:t>descumprimento reiterado das determinações da fiscalização</w:t>
      </w:r>
      <w:r>
        <w:rPr>
          <w:rFonts w:hint="default" w:ascii="Times New Roman" w:hAnsi="Times New Roman" w:cs="Times New Roman"/>
          <w:b w:val="0"/>
          <w:sz w:val="22"/>
          <w:szCs w:val="22"/>
        </w:rPr>
        <w:t>.</w:t>
      </w:r>
    </w:p>
    <w:p w14:paraId="7CC360F6">
      <w:pPr>
        <w:pStyle w:val="205"/>
        <w:spacing w:line="360" w:lineRule="auto"/>
        <w:jc w:val="both"/>
        <w:rPr>
          <w:rFonts w:hint="default" w:ascii="Times New Roman" w:hAnsi="Times New Roman" w:cs="Times New Roman"/>
        </w:rPr>
      </w:pPr>
    </w:p>
    <w:p w14:paraId="08889BC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13.2.4.2.</w:t>
      </w:r>
      <w:r>
        <w:rPr>
          <w:rFonts w:hint="default" w:ascii="Times New Roman" w:hAnsi="Times New Roman" w:cs="Times New Roman"/>
          <w:b w:val="0"/>
          <w:sz w:val="22"/>
          <w:szCs w:val="22"/>
        </w:rPr>
        <w:t xml:space="preserve"> A sanção de </w:t>
      </w:r>
      <w:r>
        <w:rPr>
          <w:rStyle w:val="199"/>
          <w:rFonts w:hint="default" w:ascii="Times New Roman" w:hAnsi="Times New Roman" w:cs="Times New Roman"/>
          <w:b w:val="0"/>
          <w:bCs w:val="0"/>
          <w:sz w:val="22"/>
          <w:szCs w:val="22"/>
        </w:rPr>
        <w:t>declaração de inidoneidade</w:t>
      </w:r>
      <w:r>
        <w:rPr>
          <w:rFonts w:hint="default" w:ascii="Times New Roman" w:hAnsi="Times New Roman" w:cs="Times New Roman"/>
          <w:b w:val="0"/>
          <w:sz w:val="22"/>
          <w:szCs w:val="22"/>
        </w:rPr>
        <w:t xml:space="preserve"> impedirá a CONTRATADA de </w:t>
      </w:r>
      <w:r>
        <w:rPr>
          <w:rStyle w:val="199"/>
          <w:rFonts w:hint="default" w:ascii="Times New Roman" w:hAnsi="Times New Roman" w:cs="Times New Roman"/>
          <w:b w:val="0"/>
          <w:bCs w:val="0"/>
          <w:sz w:val="22"/>
          <w:szCs w:val="22"/>
        </w:rPr>
        <w:t>licitar e contratar com todos os entes federativos</w:t>
      </w:r>
      <w:r>
        <w:rPr>
          <w:rFonts w:hint="default" w:ascii="Times New Roman" w:hAnsi="Times New Roman" w:cs="Times New Roman"/>
          <w:b w:val="0"/>
          <w:sz w:val="22"/>
          <w:szCs w:val="22"/>
        </w:rPr>
        <w:t xml:space="preserve">, até que sejam </w:t>
      </w:r>
      <w:r>
        <w:rPr>
          <w:rStyle w:val="199"/>
          <w:rFonts w:hint="default" w:ascii="Times New Roman" w:hAnsi="Times New Roman" w:cs="Times New Roman"/>
          <w:b w:val="0"/>
          <w:bCs w:val="0"/>
          <w:sz w:val="22"/>
          <w:szCs w:val="22"/>
        </w:rPr>
        <w:t>eliminados os motivos da punição</w:t>
      </w:r>
      <w:r>
        <w:rPr>
          <w:rFonts w:hint="default" w:ascii="Times New Roman" w:hAnsi="Times New Roman" w:cs="Times New Roman"/>
          <w:b w:val="0"/>
          <w:sz w:val="22"/>
          <w:szCs w:val="22"/>
        </w:rPr>
        <w:t xml:space="preserve"> ou seja </w:t>
      </w:r>
      <w:r>
        <w:rPr>
          <w:rStyle w:val="199"/>
          <w:rFonts w:hint="default" w:ascii="Times New Roman" w:hAnsi="Times New Roman" w:cs="Times New Roman"/>
          <w:b w:val="0"/>
          <w:bCs w:val="0"/>
          <w:sz w:val="22"/>
          <w:szCs w:val="22"/>
        </w:rPr>
        <w:t>promovida a reabilitação</w:t>
      </w:r>
      <w:r>
        <w:rPr>
          <w:rFonts w:hint="default" w:ascii="Times New Roman" w:hAnsi="Times New Roman" w:cs="Times New Roman"/>
          <w:b w:val="0"/>
          <w:sz w:val="22"/>
          <w:szCs w:val="22"/>
        </w:rPr>
        <w:t xml:space="preserve"> perante a autoridade sancionadora.</w:t>
      </w:r>
    </w:p>
    <w:p w14:paraId="4DF2FC16">
      <w:pPr>
        <w:pStyle w:val="205"/>
        <w:spacing w:line="360" w:lineRule="auto"/>
        <w:jc w:val="both"/>
        <w:rPr>
          <w:rFonts w:hint="default" w:ascii="Times New Roman" w:hAnsi="Times New Roman" w:cs="Times New Roman"/>
        </w:rPr>
      </w:pPr>
    </w:p>
    <w:p w14:paraId="15046E1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sz w:val="22"/>
          <w:szCs w:val="22"/>
        </w:rPr>
        <w:t>Disposições Gerais sobre as Sanções</w:t>
      </w:r>
    </w:p>
    <w:p w14:paraId="73CF445F">
      <w:pPr>
        <w:pStyle w:val="205"/>
        <w:spacing w:line="360" w:lineRule="auto"/>
        <w:jc w:val="both"/>
        <w:rPr>
          <w:rFonts w:hint="default" w:ascii="Times New Roman" w:hAnsi="Times New Roman" w:cs="Times New Roman"/>
        </w:rPr>
      </w:pPr>
    </w:p>
    <w:p w14:paraId="67C71ED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13.3.1.</w:t>
      </w:r>
      <w:r>
        <w:rPr>
          <w:rFonts w:hint="default" w:ascii="Times New Roman" w:hAnsi="Times New Roman" w:cs="Times New Roman"/>
          <w:b w:val="0"/>
          <w:sz w:val="22"/>
          <w:szCs w:val="22"/>
        </w:rPr>
        <w:t xml:space="preserve"> A aplicação das penalidades será precedida de </w:t>
      </w:r>
      <w:r>
        <w:rPr>
          <w:rStyle w:val="199"/>
          <w:rFonts w:hint="default" w:ascii="Times New Roman" w:hAnsi="Times New Roman" w:cs="Times New Roman"/>
          <w:b w:val="0"/>
          <w:bCs w:val="0"/>
          <w:sz w:val="22"/>
          <w:szCs w:val="22"/>
        </w:rPr>
        <w:t>processo administrativo regular</w:t>
      </w:r>
      <w:r>
        <w:rPr>
          <w:rFonts w:hint="default" w:ascii="Times New Roman" w:hAnsi="Times New Roman" w:cs="Times New Roman"/>
          <w:b w:val="0"/>
          <w:sz w:val="22"/>
          <w:szCs w:val="22"/>
        </w:rPr>
        <w:t xml:space="preserve">, com observância do contraditório e da ampla defesa, conforme os </w:t>
      </w:r>
      <w:r>
        <w:rPr>
          <w:rStyle w:val="199"/>
          <w:rFonts w:hint="default" w:ascii="Times New Roman" w:hAnsi="Times New Roman" w:cs="Times New Roman"/>
          <w:b w:val="0"/>
          <w:bCs w:val="0"/>
          <w:sz w:val="22"/>
          <w:szCs w:val="22"/>
        </w:rPr>
        <w:t>arts. 158 e 159 da Lei nº 14.133/2021</w:t>
      </w:r>
      <w:r>
        <w:rPr>
          <w:rFonts w:hint="default" w:ascii="Times New Roman" w:hAnsi="Times New Roman" w:cs="Times New Roman"/>
          <w:b w:val="0"/>
          <w:sz w:val="22"/>
          <w:szCs w:val="22"/>
        </w:rPr>
        <w:t>.</w:t>
      </w:r>
    </w:p>
    <w:p w14:paraId="32C1ADF3">
      <w:pPr>
        <w:pStyle w:val="205"/>
        <w:spacing w:line="360" w:lineRule="auto"/>
        <w:jc w:val="both"/>
        <w:rPr>
          <w:rFonts w:hint="default" w:ascii="Times New Roman" w:hAnsi="Times New Roman" w:cs="Times New Roman"/>
        </w:rPr>
      </w:pPr>
    </w:p>
    <w:p w14:paraId="4B7E757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13.3.2.</w:t>
      </w:r>
      <w:r>
        <w:rPr>
          <w:rFonts w:hint="default" w:ascii="Times New Roman" w:hAnsi="Times New Roman" w:cs="Times New Roman"/>
          <w:b w:val="0"/>
          <w:sz w:val="22"/>
          <w:szCs w:val="22"/>
        </w:rPr>
        <w:t xml:space="preserve"> As penalidades aplicadas serão registradas no </w:t>
      </w:r>
      <w:r>
        <w:rPr>
          <w:rStyle w:val="199"/>
          <w:rFonts w:hint="default" w:ascii="Times New Roman" w:hAnsi="Times New Roman" w:cs="Times New Roman"/>
          <w:b w:val="0"/>
          <w:bCs w:val="0"/>
          <w:sz w:val="22"/>
          <w:szCs w:val="22"/>
        </w:rPr>
        <w:t>Cadastro Nacional de Empresas Inidôneas e Suspensas (CEIS)</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Portal Nacional de Contratações Públicas (PNCP)</w:t>
      </w:r>
      <w:r>
        <w:rPr>
          <w:rFonts w:hint="default" w:ascii="Times New Roman" w:hAnsi="Times New Roman" w:cs="Times New Roman"/>
          <w:b w:val="0"/>
          <w:sz w:val="22"/>
          <w:szCs w:val="22"/>
        </w:rPr>
        <w:t xml:space="preserve"> e em demais cadastros oficiais da Administração Pública.</w:t>
      </w:r>
    </w:p>
    <w:p w14:paraId="18E8C48A">
      <w:pPr>
        <w:pStyle w:val="205"/>
        <w:spacing w:line="360" w:lineRule="auto"/>
        <w:jc w:val="both"/>
        <w:rPr>
          <w:rFonts w:hint="default" w:ascii="Times New Roman" w:hAnsi="Times New Roman" w:cs="Times New Roman"/>
        </w:rPr>
      </w:pPr>
    </w:p>
    <w:p w14:paraId="7D6A554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13.3.3.</w:t>
      </w:r>
      <w:r>
        <w:rPr>
          <w:rFonts w:hint="default" w:ascii="Times New Roman" w:hAnsi="Times New Roman" w:cs="Times New Roman"/>
          <w:b w:val="0"/>
          <w:sz w:val="22"/>
          <w:szCs w:val="22"/>
        </w:rPr>
        <w:t xml:space="preserve"> A reincidência, o dolo, o prejuízo causado ao erário e a gravidade do serviço afetado poderão </w:t>
      </w:r>
      <w:r>
        <w:rPr>
          <w:rStyle w:val="199"/>
          <w:rFonts w:hint="default" w:ascii="Times New Roman" w:hAnsi="Times New Roman" w:cs="Times New Roman"/>
          <w:b w:val="0"/>
          <w:bCs w:val="0"/>
          <w:sz w:val="22"/>
          <w:szCs w:val="22"/>
        </w:rPr>
        <w:t>agravar as penalidades aplicadas</w:t>
      </w:r>
      <w:r>
        <w:rPr>
          <w:rFonts w:hint="default" w:ascii="Times New Roman" w:hAnsi="Times New Roman" w:cs="Times New Roman"/>
          <w:b w:val="0"/>
          <w:sz w:val="22"/>
          <w:szCs w:val="22"/>
        </w:rPr>
        <w:t>.</w:t>
      </w:r>
    </w:p>
    <w:p w14:paraId="7EA0D2A6">
      <w:pPr>
        <w:pStyle w:val="205"/>
        <w:spacing w:line="360" w:lineRule="auto"/>
        <w:jc w:val="both"/>
        <w:rPr>
          <w:rFonts w:hint="default" w:ascii="Times New Roman" w:hAnsi="Times New Roman" w:cs="Times New Roman"/>
        </w:rPr>
      </w:pPr>
    </w:p>
    <w:p w14:paraId="7E6F74C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13.3.4.</w:t>
      </w:r>
      <w:r>
        <w:rPr>
          <w:rFonts w:hint="default" w:ascii="Times New Roman" w:hAnsi="Times New Roman" w:cs="Times New Roman"/>
          <w:b w:val="0"/>
          <w:sz w:val="22"/>
          <w:szCs w:val="22"/>
        </w:rPr>
        <w:t xml:space="preserve"> A aplicação de penalidade </w:t>
      </w:r>
      <w:r>
        <w:rPr>
          <w:rStyle w:val="199"/>
          <w:rFonts w:hint="default" w:ascii="Times New Roman" w:hAnsi="Times New Roman" w:cs="Times New Roman"/>
          <w:b w:val="0"/>
          <w:bCs w:val="0"/>
          <w:sz w:val="22"/>
          <w:szCs w:val="22"/>
        </w:rPr>
        <w:t>não exonera a CONTRATADA do cumprimento das obrigações contratuais remanescentes</w:t>
      </w:r>
      <w:r>
        <w:rPr>
          <w:rFonts w:hint="default" w:ascii="Times New Roman" w:hAnsi="Times New Roman" w:cs="Times New Roman"/>
          <w:b w:val="0"/>
          <w:sz w:val="22"/>
          <w:szCs w:val="22"/>
        </w:rPr>
        <w:t xml:space="preserve">, nem da </w:t>
      </w:r>
      <w:r>
        <w:rPr>
          <w:rStyle w:val="199"/>
          <w:rFonts w:hint="default" w:ascii="Times New Roman" w:hAnsi="Times New Roman" w:cs="Times New Roman"/>
          <w:b w:val="0"/>
          <w:bCs w:val="0"/>
          <w:sz w:val="22"/>
          <w:szCs w:val="22"/>
        </w:rPr>
        <w:t>reparação integral dos danos causados</w:t>
      </w:r>
      <w:r>
        <w:rPr>
          <w:rFonts w:hint="default" w:ascii="Times New Roman" w:hAnsi="Times New Roman" w:cs="Times New Roman"/>
          <w:b w:val="0"/>
          <w:sz w:val="22"/>
          <w:szCs w:val="22"/>
        </w:rPr>
        <w:t xml:space="preserve"> à Administração ou a terceiros.</w:t>
      </w:r>
    </w:p>
    <w:p w14:paraId="2DE91E72">
      <w:pPr>
        <w:pStyle w:val="205"/>
        <w:spacing w:line="360" w:lineRule="auto"/>
        <w:jc w:val="both"/>
        <w:rPr>
          <w:rFonts w:hint="default" w:ascii="Times New Roman" w:hAnsi="Times New Roman" w:cs="Times New Roman"/>
        </w:rPr>
      </w:pPr>
    </w:p>
    <w:p w14:paraId="422E4CA8">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13.3.5.</w:t>
      </w:r>
      <w:r>
        <w:rPr>
          <w:rFonts w:hint="default" w:ascii="Times New Roman" w:hAnsi="Times New Roman" w:cs="Times New Roman"/>
          <w:b w:val="0"/>
          <w:sz w:val="22"/>
          <w:szCs w:val="22"/>
        </w:rPr>
        <w:t xml:space="preserve"> As sanções previstas nesta cláusula poderão ser aplicadas </w:t>
      </w:r>
      <w:r>
        <w:rPr>
          <w:rStyle w:val="199"/>
          <w:rFonts w:hint="default" w:ascii="Times New Roman" w:hAnsi="Times New Roman" w:cs="Times New Roman"/>
          <w:b w:val="0"/>
          <w:bCs w:val="0"/>
          <w:sz w:val="22"/>
          <w:szCs w:val="22"/>
        </w:rPr>
        <w:t>sem prejuízo da rescisão contratual</w:t>
      </w:r>
      <w:r>
        <w:rPr>
          <w:rFonts w:hint="default" w:ascii="Times New Roman" w:hAnsi="Times New Roman" w:cs="Times New Roman"/>
          <w:b w:val="0"/>
          <w:sz w:val="22"/>
          <w:szCs w:val="22"/>
        </w:rPr>
        <w:t xml:space="preserve">, conforme as hipóteses previstas no </w:t>
      </w:r>
      <w:r>
        <w:rPr>
          <w:rStyle w:val="199"/>
          <w:rFonts w:hint="default" w:ascii="Times New Roman" w:hAnsi="Times New Roman" w:cs="Times New Roman"/>
          <w:b w:val="0"/>
          <w:bCs w:val="0"/>
          <w:sz w:val="22"/>
          <w:szCs w:val="22"/>
        </w:rPr>
        <w:t>art. 137 da Lei nº 14.133/2021</w:t>
      </w:r>
      <w:r>
        <w:rPr>
          <w:rFonts w:hint="default" w:ascii="Times New Roman" w:hAnsi="Times New Roman" w:cs="Times New Roman"/>
          <w:b w:val="0"/>
          <w:sz w:val="22"/>
          <w:szCs w:val="22"/>
        </w:rPr>
        <w:t>.</w:t>
      </w:r>
    </w:p>
    <w:p w14:paraId="5ED9492D">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DÉCIMA QUARTA - DAS ALTERAÇÕES.</w:t>
      </w:r>
    </w:p>
    <w:p w14:paraId="41EFC287">
      <w:pPr>
        <w:spacing w:line="360" w:lineRule="auto"/>
        <w:jc w:val="both"/>
        <w:rPr>
          <w:rFonts w:hint="default" w:ascii="Times New Roman" w:hAnsi="Times New Roman" w:cs="Times New Roman"/>
          <w:sz w:val="22"/>
          <w:szCs w:val="22"/>
        </w:rPr>
      </w:pPr>
    </w:p>
    <w:p w14:paraId="213E69D9">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14.1.</w:t>
      </w:r>
      <w:r>
        <w:rPr>
          <w:rFonts w:hint="default" w:ascii="Times New Roman" w:hAnsi="Times New Roman" w:cs="Times New Roman"/>
          <w:b w:val="0"/>
          <w:sz w:val="22"/>
          <w:szCs w:val="22"/>
        </w:rPr>
        <w:t xml:space="preserve"> O presente contrato poderá ser </w:t>
      </w:r>
      <w:r>
        <w:rPr>
          <w:rStyle w:val="199"/>
          <w:rFonts w:hint="default" w:ascii="Times New Roman" w:hAnsi="Times New Roman" w:cs="Times New Roman"/>
          <w:b w:val="0"/>
          <w:bCs w:val="0"/>
          <w:sz w:val="22"/>
          <w:szCs w:val="22"/>
        </w:rPr>
        <w:t>alterado mediante termo aditivo</w:t>
      </w:r>
      <w:r>
        <w:rPr>
          <w:rFonts w:hint="default" w:ascii="Times New Roman" w:hAnsi="Times New Roman" w:cs="Times New Roman"/>
          <w:b w:val="0"/>
          <w:sz w:val="22"/>
          <w:szCs w:val="22"/>
        </w:rPr>
        <w:t xml:space="preserve">, desde que devidamente </w:t>
      </w:r>
      <w:r>
        <w:rPr>
          <w:rStyle w:val="199"/>
          <w:rFonts w:hint="default" w:ascii="Times New Roman" w:hAnsi="Times New Roman" w:cs="Times New Roman"/>
          <w:b w:val="0"/>
          <w:bCs w:val="0"/>
          <w:sz w:val="22"/>
          <w:szCs w:val="22"/>
        </w:rPr>
        <w:t>justificado e formalizado</w:t>
      </w:r>
      <w:r>
        <w:rPr>
          <w:rFonts w:hint="default" w:ascii="Times New Roman" w:hAnsi="Times New Roman" w:cs="Times New Roman"/>
          <w:b w:val="0"/>
          <w:sz w:val="22"/>
          <w:szCs w:val="22"/>
        </w:rPr>
        <w:t xml:space="preserve">, nas hipóteses previstas nos </w:t>
      </w:r>
      <w:r>
        <w:rPr>
          <w:rStyle w:val="199"/>
          <w:rFonts w:hint="default" w:ascii="Times New Roman" w:hAnsi="Times New Roman" w:cs="Times New Roman"/>
          <w:b w:val="0"/>
          <w:bCs w:val="0"/>
          <w:sz w:val="22"/>
          <w:szCs w:val="22"/>
        </w:rPr>
        <w:t>arts. 124 e 125 da Lei nº 14.133/2021</w:t>
      </w:r>
      <w:r>
        <w:rPr>
          <w:rFonts w:hint="default" w:ascii="Times New Roman" w:hAnsi="Times New Roman" w:cs="Times New Roman"/>
          <w:b w:val="0"/>
          <w:sz w:val="22"/>
          <w:szCs w:val="22"/>
        </w:rPr>
        <w:t xml:space="preserve">, e nos </w:t>
      </w:r>
      <w:r>
        <w:rPr>
          <w:rStyle w:val="199"/>
          <w:rFonts w:hint="default" w:ascii="Times New Roman" w:hAnsi="Times New Roman" w:cs="Times New Roman"/>
          <w:b w:val="0"/>
          <w:bCs w:val="0"/>
          <w:sz w:val="22"/>
          <w:szCs w:val="22"/>
        </w:rPr>
        <w:t>arts. 261 a 263 do Decreto Municipal nº 11.685/2023</w:t>
      </w:r>
      <w:r>
        <w:rPr>
          <w:rFonts w:hint="default" w:ascii="Times New Roman" w:hAnsi="Times New Roman" w:cs="Times New Roman"/>
          <w:b w:val="0"/>
          <w:sz w:val="22"/>
          <w:szCs w:val="22"/>
        </w:rPr>
        <w:t>.</w:t>
      </w:r>
    </w:p>
    <w:p w14:paraId="302CD30D">
      <w:pPr>
        <w:pStyle w:val="205"/>
        <w:spacing w:line="360" w:lineRule="auto"/>
        <w:jc w:val="both"/>
        <w:rPr>
          <w:rFonts w:hint="default" w:ascii="Times New Roman" w:hAnsi="Times New Roman" w:cs="Times New Roman"/>
        </w:rPr>
      </w:pPr>
    </w:p>
    <w:p w14:paraId="1F37545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14.2.</w:t>
      </w:r>
      <w:r>
        <w:rPr>
          <w:rFonts w:hint="default" w:ascii="Times New Roman" w:hAnsi="Times New Roman" w:cs="Times New Roman"/>
          <w:b w:val="0"/>
          <w:sz w:val="22"/>
          <w:szCs w:val="22"/>
        </w:rPr>
        <w:t xml:space="preserve"> As alterações quantitativas do objeto contratual, decorrentes de </w:t>
      </w:r>
      <w:r>
        <w:rPr>
          <w:rStyle w:val="199"/>
          <w:rFonts w:hint="default" w:ascii="Times New Roman" w:hAnsi="Times New Roman" w:cs="Times New Roman"/>
          <w:b w:val="0"/>
          <w:bCs w:val="0"/>
          <w:sz w:val="22"/>
          <w:szCs w:val="22"/>
        </w:rPr>
        <w:t>acréscimos ou supressões de serviços</w:t>
      </w:r>
      <w:r>
        <w:rPr>
          <w:rFonts w:hint="default" w:ascii="Times New Roman" w:hAnsi="Times New Roman" w:cs="Times New Roman"/>
          <w:b w:val="0"/>
          <w:sz w:val="22"/>
          <w:szCs w:val="22"/>
        </w:rPr>
        <w:t xml:space="preserve">, deverão observar o limite máximo de </w:t>
      </w:r>
      <w:r>
        <w:rPr>
          <w:rStyle w:val="199"/>
          <w:rFonts w:hint="default" w:ascii="Times New Roman" w:hAnsi="Times New Roman" w:cs="Times New Roman"/>
          <w:b w:val="0"/>
          <w:bCs w:val="0"/>
          <w:sz w:val="22"/>
          <w:szCs w:val="22"/>
        </w:rPr>
        <w:t>25% (vinte e cinco por cento)</w:t>
      </w:r>
      <w:r>
        <w:rPr>
          <w:rFonts w:hint="default" w:ascii="Times New Roman" w:hAnsi="Times New Roman" w:cs="Times New Roman"/>
          <w:b w:val="0"/>
          <w:sz w:val="22"/>
          <w:szCs w:val="22"/>
        </w:rPr>
        <w:t xml:space="preserve"> do valor inicial atualizado do contrato, calculado individualmente para cada conjunto de acréscimos ou supressões, conforme dispõe o </w:t>
      </w:r>
      <w:r>
        <w:rPr>
          <w:rStyle w:val="199"/>
          <w:rFonts w:hint="default" w:ascii="Times New Roman" w:hAnsi="Times New Roman" w:cs="Times New Roman"/>
          <w:b w:val="0"/>
          <w:bCs w:val="0"/>
          <w:sz w:val="22"/>
          <w:szCs w:val="22"/>
        </w:rPr>
        <w:t>art. 125, §1º, da Lei nº 14.133/2021</w:t>
      </w:r>
      <w:r>
        <w:rPr>
          <w:rFonts w:hint="default" w:ascii="Times New Roman" w:hAnsi="Times New Roman" w:cs="Times New Roman"/>
          <w:b w:val="0"/>
          <w:sz w:val="22"/>
          <w:szCs w:val="22"/>
        </w:rPr>
        <w:t>.</w:t>
      </w:r>
    </w:p>
    <w:p w14:paraId="1F92DDEE">
      <w:pPr>
        <w:pStyle w:val="205"/>
        <w:spacing w:line="360" w:lineRule="auto"/>
        <w:jc w:val="both"/>
        <w:rPr>
          <w:rFonts w:hint="default" w:ascii="Times New Roman" w:hAnsi="Times New Roman" w:cs="Times New Roman"/>
        </w:rPr>
      </w:pPr>
    </w:p>
    <w:p w14:paraId="5D5D0E0E">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14.3.</w:t>
      </w:r>
      <w:r>
        <w:rPr>
          <w:rFonts w:hint="default" w:ascii="Times New Roman" w:hAnsi="Times New Roman" w:cs="Times New Roman"/>
          <w:b w:val="0"/>
          <w:sz w:val="22"/>
          <w:szCs w:val="22"/>
        </w:rPr>
        <w:t xml:space="preserve"> As alterações qualitativas poderão ocorrer para:</w:t>
      </w:r>
    </w:p>
    <w:p w14:paraId="03C3C39B">
      <w:pPr>
        <w:pStyle w:val="205"/>
        <w:spacing w:line="360" w:lineRule="auto"/>
        <w:jc w:val="both"/>
        <w:rPr>
          <w:rFonts w:hint="default" w:ascii="Times New Roman" w:hAnsi="Times New Roman" w:cs="Times New Roman"/>
        </w:rPr>
      </w:pPr>
    </w:p>
    <w:p w14:paraId="4FE8F69A">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I – modificar o projeto ou as especificações, em razão de </w:t>
      </w:r>
      <w:r>
        <w:rPr>
          <w:rStyle w:val="199"/>
          <w:rFonts w:hint="default" w:ascii="Times New Roman" w:hAnsi="Times New Roman" w:cs="Times New Roman"/>
          <w:b w:val="0"/>
          <w:bCs w:val="0"/>
          <w:sz w:val="22"/>
          <w:szCs w:val="22"/>
        </w:rPr>
        <w:t>melhoria técnica</w:t>
      </w:r>
      <w:r>
        <w:rPr>
          <w:rFonts w:hint="default" w:ascii="Times New Roman" w:hAnsi="Times New Roman" w:cs="Times New Roman"/>
          <w:b w:val="0"/>
          <w:sz w:val="22"/>
          <w:szCs w:val="22"/>
        </w:rPr>
        <w:t xml:space="preserve"> ou </w:t>
      </w:r>
      <w:r>
        <w:rPr>
          <w:rStyle w:val="199"/>
          <w:rFonts w:hint="default" w:ascii="Times New Roman" w:hAnsi="Times New Roman" w:cs="Times New Roman"/>
          <w:b w:val="0"/>
          <w:bCs w:val="0"/>
          <w:sz w:val="22"/>
          <w:szCs w:val="22"/>
        </w:rPr>
        <w:t>adaptação a nova legislação</w:t>
      </w:r>
      <w:r>
        <w:rPr>
          <w:rFonts w:hint="default" w:ascii="Times New Roman" w:hAnsi="Times New Roman" w:cs="Times New Roman"/>
          <w:b w:val="0"/>
          <w:sz w:val="22"/>
          <w:szCs w:val="22"/>
        </w:rPr>
        <w:t>;</w:t>
      </w:r>
    </w:p>
    <w:p w14:paraId="43FA35F0">
      <w:pPr>
        <w:pStyle w:val="205"/>
        <w:spacing w:line="360" w:lineRule="auto"/>
        <w:jc w:val="both"/>
        <w:rPr>
          <w:rFonts w:hint="default" w:ascii="Times New Roman" w:hAnsi="Times New Roman" w:cs="Times New Roman"/>
        </w:rPr>
      </w:pPr>
    </w:p>
    <w:p w14:paraId="124524E7">
      <w:pPr>
        <w:pStyle w:val="205"/>
        <w:spacing w:line="360" w:lineRule="auto"/>
        <w:jc w:val="both"/>
        <w:rPr>
          <w:rFonts w:hint="default" w:ascii="Times New Roman" w:hAnsi="Times New Roman" w:eastAsia="SimSun" w:cs="Times New Roman"/>
          <w:sz w:val="24"/>
          <w:szCs w:val="24"/>
        </w:rPr>
      </w:pPr>
      <w:r>
        <w:rPr>
          <w:rFonts w:hint="default" w:ascii="Times New Roman" w:hAnsi="Times New Roman" w:cs="Times New Roman"/>
          <w:b w:val="0"/>
          <w:sz w:val="22"/>
          <w:szCs w:val="22"/>
        </w:rPr>
        <w:t>II –</w:t>
      </w:r>
      <w:r>
        <w:rPr>
          <w:rFonts w:hint="default" w:ascii="Times New Roman" w:hAnsi="Times New Roman" w:eastAsia="SimSun" w:cs="Times New Roman"/>
          <w:b w:val="0"/>
          <w:sz w:val="22"/>
          <w:szCs w:val="22"/>
          <w:lang w:val="pt-BR"/>
        </w:rPr>
        <w:t xml:space="preserve"> </w:t>
      </w:r>
      <w:r>
        <w:rPr>
          <w:rFonts w:hint="default" w:ascii="Times New Roman" w:hAnsi="Times New Roman" w:eastAsia="SimSun" w:cs="Times New Roman"/>
          <w:b w:val="0"/>
          <w:sz w:val="22"/>
          <w:szCs w:val="22"/>
        </w:rPr>
        <w:t>O valor global estimado do presente contrato corresponde ao montante previsto para 12 meses de execução, conforme os quantitativos estimados e os valores unitários fixos estabelecidos no Termo de Referência, observada a produção efetivamente realizada, sem garantia de demanda mínima ou faturamento mínimo à Contratada</w:t>
      </w:r>
    </w:p>
    <w:p w14:paraId="35BB2F75">
      <w:pPr>
        <w:pStyle w:val="205"/>
        <w:spacing w:line="360" w:lineRule="auto"/>
        <w:jc w:val="both"/>
        <w:rPr>
          <w:rFonts w:hint="default" w:ascii="Times New Roman" w:hAnsi="Times New Roman" w:cs="Times New Roman"/>
        </w:rPr>
      </w:pPr>
    </w:p>
    <w:p w14:paraId="72529C8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14.4.</w:t>
      </w:r>
      <w:r>
        <w:rPr>
          <w:rFonts w:hint="default" w:ascii="Times New Roman" w:hAnsi="Times New Roman" w:cs="Times New Roman"/>
          <w:b w:val="0"/>
          <w:sz w:val="22"/>
          <w:szCs w:val="22"/>
        </w:rPr>
        <w:t xml:space="preserve"> As alterações contratuais que resultarem de </w:t>
      </w:r>
      <w:r>
        <w:rPr>
          <w:rStyle w:val="199"/>
          <w:rFonts w:hint="default" w:ascii="Times New Roman" w:hAnsi="Times New Roman" w:cs="Times New Roman"/>
          <w:b w:val="0"/>
          <w:bCs w:val="0"/>
          <w:sz w:val="22"/>
          <w:szCs w:val="22"/>
        </w:rPr>
        <w:t>falhas ou omissões</w:t>
      </w:r>
      <w:r>
        <w:rPr>
          <w:rFonts w:hint="default" w:ascii="Times New Roman" w:hAnsi="Times New Roman" w:cs="Times New Roman"/>
          <w:b w:val="0"/>
          <w:sz w:val="22"/>
          <w:szCs w:val="22"/>
        </w:rPr>
        <w:t xml:space="preserve"> nas peças técnicas (termo de referência, orçamentos ou estudos preliminares) </w:t>
      </w:r>
      <w:r>
        <w:rPr>
          <w:rStyle w:val="199"/>
          <w:rFonts w:hint="default" w:ascii="Times New Roman" w:hAnsi="Times New Roman" w:cs="Times New Roman"/>
          <w:b w:val="0"/>
          <w:bCs w:val="0"/>
          <w:sz w:val="22"/>
          <w:szCs w:val="22"/>
        </w:rPr>
        <w:t>não poderão ultrapassar 10% (dez por cento)</w:t>
      </w:r>
      <w:r>
        <w:rPr>
          <w:rFonts w:hint="default" w:ascii="Times New Roman" w:hAnsi="Times New Roman" w:cs="Times New Roman"/>
          <w:b w:val="0"/>
          <w:sz w:val="22"/>
          <w:szCs w:val="22"/>
        </w:rPr>
        <w:t xml:space="preserve"> do valor total do contrato.</w:t>
      </w:r>
    </w:p>
    <w:p w14:paraId="668C7DD6">
      <w:pPr>
        <w:pStyle w:val="205"/>
        <w:spacing w:line="360" w:lineRule="auto"/>
        <w:jc w:val="both"/>
        <w:rPr>
          <w:rFonts w:hint="default" w:ascii="Times New Roman" w:hAnsi="Times New Roman" w:cs="Times New Roman"/>
        </w:rPr>
      </w:pPr>
    </w:p>
    <w:p w14:paraId="3BAC2D1C">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14.5.</w:t>
      </w:r>
      <w:r>
        <w:rPr>
          <w:rFonts w:hint="default" w:ascii="Times New Roman" w:hAnsi="Times New Roman" w:cs="Times New Roman"/>
          <w:b w:val="0"/>
          <w:sz w:val="22"/>
          <w:szCs w:val="22"/>
        </w:rPr>
        <w:t xml:space="preserve"> Toda alteração deverá ser precedida de </w:t>
      </w:r>
      <w:r>
        <w:rPr>
          <w:rStyle w:val="199"/>
          <w:rFonts w:hint="default" w:ascii="Times New Roman" w:hAnsi="Times New Roman" w:cs="Times New Roman"/>
          <w:b w:val="0"/>
          <w:bCs w:val="0"/>
          <w:sz w:val="22"/>
          <w:szCs w:val="22"/>
        </w:rPr>
        <w:t>justificativa técnica e administrativa</w:t>
      </w:r>
      <w:r>
        <w:rPr>
          <w:rFonts w:hint="default" w:ascii="Times New Roman" w:hAnsi="Times New Roman" w:cs="Times New Roman"/>
          <w:b w:val="0"/>
          <w:sz w:val="22"/>
          <w:szCs w:val="22"/>
        </w:rPr>
        <w:t xml:space="preserve">, acompanhada de parecer jurídico e da devida autorização da autoridade competente, conforme o disposto no </w:t>
      </w:r>
      <w:r>
        <w:rPr>
          <w:rStyle w:val="199"/>
          <w:rFonts w:hint="default" w:ascii="Times New Roman" w:hAnsi="Times New Roman" w:cs="Times New Roman"/>
          <w:b w:val="0"/>
          <w:bCs w:val="0"/>
          <w:sz w:val="22"/>
          <w:szCs w:val="22"/>
        </w:rPr>
        <w:t>art. 124, §3º, da Lei nº 14.133/2021</w:t>
      </w:r>
      <w:r>
        <w:rPr>
          <w:rFonts w:hint="default" w:ascii="Times New Roman" w:hAnsi="Times New Roman" w:cs="Times New Roman"/>
          <w:b w:val="0"/>
          <w:sz w:val="22"/>
          <w:szCs w:val="22"/>
        </w:rPr>
        <w:t>.</w:t>
      </w:r>
    </w:p>
    <w:p w14:paraId="4C5A41B1">
      <w:pPr>
        <w:pStyle w:val="205"/>
        <w:spacing w:line="360" w:lineRule="auto"/>
        <w:jc w:val="both"/>
        <w:rPr>
          <w:rFonts w:hint="default" w:ascii="Times New Roman" w:hAnsi="Times New Roman" w:cs="Times New Roman"/>
        </w:rPr>
      </w:pPr>
    </w:p>
    <w:p w14:paraId="614DD247">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14.6.</w:t>
      </w:r>
      <w:r>
        <w:rPr>
          <w:rFonts w:hint="default" w:ascii="Times New Roman" w:hAnsi="Times New Roman" w:cs="Times New Roman"/>
          <w:b w:val="0"/>
          <w:sz w:val="22"/>
          <w:szCs w:val="22"/>
        </w:rPr>
        <w:t xml:space="preserve"> O reajuste ou a recomposição do equilíbrio econômico-financeiro observará o índice oficial </w:t>
      </w:r>
      <w:r>
        <w:rPr>
          <w:rStyle w:val="199"/>
          <w:rFonts w:hint="default" w:ascii="Times New Roman" w:hAnsi="Times New Roman" w:cs="Times New Roman"/>
          <w:b w:val="0"/>
          <w:bCs w:val="0"/>
          <w:sz w:val="22"/>
          <w:szCs w:val="22"/>
        </w:rPr>
        <w:t>IPCA – Índice Nacional de Preços ao Consumidor Amplo</w:t>
      </w:r>
      <w:r>
        <w:rPr>
          <w:rFonts w:hint="default" w:ascii="Times New Roman" w:hAnsi="Times New Roman" w:cs="Times New Roman"/>
          <w:b w:val="0"/>
          <w:sz w:val="22"/>
          <w:szCs w:val="22"/>
        </w:rPr>
        <w:t xml:space="preserve">, ou outro que venha a substituí-lo, com periodicidade mínima de </w:t>
      </w:r>
      <w:r>
        <w:rPr>
          <w:rStyle w:val="199"/>
          <w:rFonts w:hint="default" w:ascii="Times New Roman" w:hAnsi="Times New Roman" w:cs="Times New Roman"/>
          <w:b w:val="0"/>
          <w:bCs w:val="0"/>
          <w:sz w:val="22"/>
          <w:szCs w:val="22"/>
        </w:rPr>
        <w:t>12 (doze) meses</w:t>
      </w:r>
      <w:r>
        <w:rPr>
          <w:rFonts w:hint="default" w:ascii="Times New Roman" w:hAnsi="Times New Roman" w:cs="Times New Roman"/>
          <w:b w:val="0"/>
          <w:sz w:val="22"/>
          <w:szCs w:val="22"/>
        </w:rPr>
        <w:t>, contados da data-base fixada no contrato.</w:t>
      </w:r>
    </w:p>
    <w:p w14:paraId="5F88FBAC">
      <w:pPr>
        <w:pStyle w:val="205"/>
        <w:spacing w:line="360" w:lineRule="auto"/>
        <w:jc w:val="both"/>
        <w:rPr>
          <w:rFonts w:hint="default" w:ascii="Times New Roman" w:hAnsi="Times New Roman" w:cs="Times New Roman"/>
        </w:rPr>
      </w:pPr>
    </w:p>
    <w:p w14:paraId="0F3E03E5">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14.7.</w:t>
      </w:r>
      <w:r>
        <w:rPr>
          <w:rFonts w:hint="default" w:ascii="Times New Roman" w:hAnsi="Times New Roman" w:cs="Times New Roman"/>
          <w:b w:val="0"/>
          <w:sz w:val="22"/>
          <w:szCs w:val="22"/>
        </w:rPr>
        <w:t xml:space="preserve"> É vedada a celebração de termo aditivo que implique </w:t>
      </w:r>
      <w:r>
        <w:rPr>
          <w:rStyle w:val="199"/>
          <w:rFonts w:hint="default" w:ascii="Times New Roman" w:hAnsi="Times New Roman" w:cs="Times New Roman"/>
          <w:b w:val="0"/>
          <w:bCs w:val="0"/>
          <w:sz w:val="22"/>
          <w:szCs w:val="22"/>
        </w:rPr>
        <w:t>modificação do objeto contratado</w:t>
      </w:r>
      <w:r>
        <w:rPr>
          <w:rFonts w:hint="default" w:ascii="Times New Roman" w:hAnsi="Times New Roman" w:cs="Times New Roman"/>
          <w:b w:val="0"/>
          <w:sz w:val="22"/>
          <w:szCs w:val="22"/>
        </w:rPr>
        <w:t xml:space="preserve">, caracterizando </w:t>
      </w:r>
      <w:r>
        <w:rPr>
          <w:rStyle w:val="199"/>
          <w:rFonts w:hint="default" w:ascii="Times New Roman" w:hAnsi="Times New Roman" w:cs="Times New Roman"/>
          <w:b w:val="0"/>
          <w:bCs w:val="0"/>
          <w:sz w:val="22"/>
          <w:szCs w:val="22"/>
        </w:rPr>
        <w:t>nova contratação</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art. 124, §4º, da Lei nº 14.133/2021</w:t>
      </w:r>
      <w:r>
        <w:rPr>
          <w:rFonts w:hint="default" w:ascii="Times New Roman" w:hAnsi="Times New Roman" w:cs="Times New Roman"/>
          <w:b w:val="0"/>
          <w:sz w:val="22"/>
          <w:szCs w:val="22"/>
        </w:rPr>
        <w:t>.</w:t>
      </w:r>
    </w:p>
    <w:p w14:paraId="49253DB3">
      <w:pPr>
        <w:spacing w:line="360" w:lineRule="auto"/>
        <w:jc w:val="both"/>
        <w:rPr>
          <w:rFonts w:hint="default" w:ascii="Times New Roman" w:hAnsi="Times New Roman" w:cs="Times New Roman"/>
          <w:sz w:val="22"/>
          <w:szCs w:val="22"/>
        </w:rPr>
      </w:pPr>
    </w:p>
    <w:p w14:paraId="79FC7E80">
      <w:pPr>
        <w:spacing w:line="36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CLÁUSULA DÉCIMA QUINTA – DA EXTINÇÃO E DOS MOTIVOS PARA RESCISÃO</w:t>
      </w:r>
    </w:p>
    <w:p w14:paraId="4924E695">
      <w:pPr>
        <w:spacing w:line="360" w:lineRule="auto"/>
        <w:jc w:val="both"/>
        <w:rPr>
          <w:rFonts w:hint="default" w:ascii="Times New Roman" w:hAnsi="Times New Roman" w:cs="Times New Roman"/>
          <w:sz w:val="22"/>
          <w:szCs w:val="22"/>
        </w:rPr>
      </w:pPr>
    </w:p>
    <w:p w14:paraId="24181B6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15.1.</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extinção do presente contrato</w:t>
      </w:r>
      <w:r>
        <w:rPr>
          <w:rFonts w:hint="default" w:ascii="Times New Roman" w:hAnsi="Times New Roman" w:cs="Times New Roman"/>
          <w:b w:val="0"/>
          <w:sz w:val="22"/>
          <w:szCs w:val="22"/>
        </w:rPr>
        <w:t xml:space="preserve"> observará o disposto nos </w:t>
      </w:r>
      <w:r>
        <w:rPr>
          <w:rStyle w:val="199"/>
          <w:rFonts w:hint="default" w:ascii="Times New Roman" w:hAnsi="Times New Roman" w:cs="Times New Roman"/>
          <w:b w:val="0"/>
          <w:bCs w:val="0"/>
          <w:sz w:val="22"/>
          <w:szCs w:val="22"/>
        </w:rPr>
        <w:t>arts. 137 a 139 da Lei nº 14.133/2021</w:t>
      </w:r>
      <w:r>
        <w:rPr>
          <w:rFonts w:hint="default" w:ascii="Times New Roman" w:hAnsi="Times New Roman" w:cs="Times New Roman"/>
          <w:b w:val="0"/>
          <w:sz w:val="22"/>
          <w:szCs w:val="22"/>
        </w:rPr>
        <w:t xml:space="preserve">, no </w:t>
      </w:r>
      <w:r>
        <w:rPr>
          <w:rStyle w:val="199"/>
          <w:rFonts w:hint="default" w:ascii="Times New Roman" w:hAnsi="Times New Roman" w:cs="Times New Roman"/>
          <w:b w:val="0"/>
          <w:bCs w:val="0"/>
          <w:sz w:val="22"/>
          <w:szCs w:val="22"/>
        </w:rPr>
        <w:t>art. 266 do Decreto Municipal nº 11.685/2023</w:t>
      </w:r>
      <w:r>
        <w:rPr>
          <w:rFonts w:hint="default" w:ascii="Times New Roman" w:hAnsi="Times New Roman" w:cs="Times New Roman"/>
          <w:b w:val="0"/>
          <w:sz w:val="22"/>
          <w:szCs w:val="22"/>
        </w:rPr>
        <w:t xml:space="preserve">, e nas demais normas aplicáveis, podendo ocorrer de forma </w:t>
      </w:r>
      <w:r>
        <w:rPr>
          <w:rStyle w:val="199"/>
          <w:rFonts w:hint="default" w:ascii="Times New Roman" w:hAnsi="Times New Roman" w:cs="Times New Roman"/>
          <w:b w:val="0"/>
          <w:bCs w:val="0"/>
          <w:sz w:val="22"/>
          <w:szCs w:val="22"/>
        </w:rPr>
        <w:t>ordinária ou antecipada</w:t>
      </w:r>
      <w:r>
        <w:rPr>
          <w:rFonts w:hint="default" w:ascii="Times New Roman" w:hAnsi="Times New Roman" w:cs="Times New Roman"/>
          <w:b w:val="0"/>
          <w:sz w:val="22"/>
          <w:szCs w:val="22"/>
        </w:rPr>
        <w:t>, conforme as hipóteses a seguir descritas.</w:t>
      </w:r>
    </w:p>
    <w:p w14:paraId="0604F73D">
      <w:pPr>
        <w:pStyle w:val="205"/>
        <w:spacing w:line="360" w:lineRule="auto"/>
        <w:jc w:val="both"/>
        <w:rPr>
          <w:rFonts w:hint="default" w:ascii="Times New Roman" w:hAnsi="Times New Roman" w:cs="Times New Roman"/>
        </w:rPr>
      </w:pPr>
    </w:p>
    <w:p w14:paraId="2784A590">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15.2.</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inexecução total ou parcial do contrato</w:t>
      </w:r>
      <w:r>
        <w:rPr>
          <w:rFonts w:hint="default" w:ascii="Times New Roman" w:hAnsi="Times New Roman" w:cs="Times New Roman"/>
          <w:b w:val="0"/>
          <w:sz w:val="22"/>
          <w:szCs w:val="22"/>
        </w:rPr>
        <w:t xml:space="preserve"> ensejará a sua </w:t>
      </w:r>
      <w:r>
        <w:rPr>
          <w:rStyle w:val="199"/>
          <w:rFonts w:hint="default" w:ascii="Times New Roman" w:hAnsi="Times New Roman" w:cs="Times New Roman"/>
          <w:b w:val="0"/>
          <w:bCs w:val="0"/>
          <w:sz w:val="22"/>
          <w:szCs w:val="22"/>
        </w:rPr>
        <w:t>rescisão</w:t>
      </w:r>
      <w:r>
        <w:rPr>
          <w:rFonts w:hint="default" w:ascii="Times New Roman" w:hAnsi="Times New Roman" w:cs="Times New Roman"/>
          <w:b w:val="0"/>
          <w:sz w:val="22"/>
          <w:szCs w:val="22"/>
        </w:rPr>
        <w:t xml:space="preserve">, com as consequências legais e contratuais cabíveis, sem prejuízo da aplicação das </w:t>
      </w:r>
      <w:r>
        <w:rPr>
          <w:rStyle w:val="199"/>
          <w:rFonts w:hint="default" w:ascii="Times New Roman" w:hAnsi="Times New Roman" w:cs="Times New Roman"/>
          <w:b w:val="0"/>
          <w:bCs w:val="0"/>
          <w:sz w:val="22"/>
          <w:szCs w:val="22"/>
        </w:rPr>
        <w:t>penalidades administrativas</w:t>
      </w:r>
      <w:r>
        <w:rPr>
          <w:rFonts w:hint="default" w:ascii="Times New Roman" w:hAnsi="Times New Roman" w:cs="Times New Roman"/>
          <w:b w:val="0"/>
          <w:sz w:val="22"/>
          <w:szCs w:val="22"/>
        </w:rPr>
        <w:t xml:space="preserve"> previstas na legislação vigente e neste instrumento.</w:t>
      </w:r>
    </w:p>
    <w:p w14:paraId="649F11B1">
      <w:pPr>
        <w:pStyle w:val="205"/>
        <w:spacing w:line="360" w:lineRule="auto"/>
        <w:jc w:val="both"/>
        <w:rPr>
          <w:rFonts w:hint="default" w:ascii="Times New Roman" w:hAnsi="Times New Roman" w:cs="Times New Roman"/>
        </w:rPr>
      </w:pPr>
    </w:p>
    <w:p w14:paraId="5478DF4B">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15.3.</w:t>
      </w:r>
      <w:r>
        <w:rPr>
          <w:rFonts w:hint="default" w:ascii="Times New Roman" w:hAnsi="Times New Roman" w:cs="Times New Roman"/>
          <w:b w:val="0"/>
          <w:sz w:val="22"/>
          <w:szCs w:val="22"/>
        </w:rPr>
        <w:t xml:space="preserve"> O contrato poderá ser rescindido:</w:t>
      </w:r>
    </w:p>
    <w:p w14:paraId="1F4C94BE">
      <w:pPr>
        <w:pStyle w:val="205"/>
        <w:spacing w:line="360" w:lineRule="auto"/>
        <w:jc w:val="both"/>
        <w:rPr>
          <w:rFonts w:hint="default" w:ascii="Times New Roman" w:hAnsi="Times New Roman" w:cs="Times New Roman"/>
        </w:rPr>
      </w:pPr>
    </w:p>
    <w:p w14:paraId="77900B4E">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I – </w:t>
      </w:r>
      <w:r>
        <w:rPr>
          <w:rStyle w:val="199"/>
          <w:rFonts w:hint="default" w:ascii="Times New Roman" w:hAnsi="Times New Roman" w:cs="Times New Roman"/>
          <w:b w:val="0"/>
          <w:bCs w:val="0"/>
          <w:sz w:val="22"/>
          <w:szCs w:val="22"/>
        </w:rPr>
        <w:t>por ato unilateral da Administração</w:t>
      </w:r>
      <w:r>
        <w:rPr>
          <w:rFonts w:hint="default" w:ascii="Times New Roman" w:hAnsi="Times New Roman" w:cs="Times New Roman"/>
          <w:b w:val="0"/>
          <w:sz w:val="22"/>
          <w:szCs w:val="22"/>
        </w:rPr>
        <w:t>, nos casos de inadimplemento contratual, falência, dissolução, paralisação injustificada ou descumprimento das normas sanitárias e técnicas aplicáveis;</w:t>
      </w:r>
    </w:p>
    <w:p w14:paraId="2E638186">
      <w:pPr>
        <w:pStyle w:val="205"/>
        <w:spacing w:line="360" w:lineRule="auto"/>
        <w:jc w:val="both"/>
        <w:rPr>
          <w:rFonts w:hint="default" w:ascii="Times New Roman" w:hAnsi="Times New Roman" w:cs="Times New Roman"/>
        </w:rPr>
      </w:pPr>
    </w:p>
    <w:p w14:paraId="309C551A">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II – </w:t>
      </w:r>
      <w:r>
        <w:rPr>
          <w:rStyle w:val="199"/>
          <w:rFonts w:hint="default" w:ascii="Times New Roman" w:hAnsi="Times New Roman" w:cs="Times New Roman"/>
          <w:b w:val="0"/>
          <w:bCs w:val="0"/>
          <w:sz w:val="22"/>
          <w:szCs w:val="22"/>
        </w:rPr>
        <w:t>amigavelmente</w:t>
      </w:r>
      <w:r>
        <w:rPr>
          <w:rFonts w:hint="default" w:ascii="Times New Roman" w:hAnsi="Times New Roman" w:cs="Times New Roman"/>
          <w:b w:val="0"/>
          <w:sz w:val="22"/>
          <w:szCs w:val="22"/>
        </w:rPr>
        <w:t>, por acordo entre as partes, desde que haja interesse público e conveniência administrativa devidamente motivada;</w:t>
      </w:r>
    </w:p>
    <w:p w14:paraId="54F6CC94">
      <w:pPr>
        <w:pStyle w:val="205"/>
        <w:spacing w:line="360" w:lineRule="auto"/>
        <w:jc w:val="both"/>
        <w:rPr>
          <w:rFonts w:hint="default" w:ascii="Times New Roman" w:hAnsi="Times New Roman" w:cs="Times New Roman"/>
        </w:rPr>
      </w:pPr>
    </w:p>
    <w:p w14:paraId="77E8C4D5">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III – </w:t>
      </w:r>
      <w:r>
        <w:rPr>
          <w:rStyle w:val="199"/>
          <w:rFonts w:hint="default" w:ascii="Times New Roman" w:hAnsi="Times New Roman" w:cs="Times New Roman"/>
          <w:b w:val="0"/>
          <w:bCs w:val="0"/>
          <w:sz w:val="22"/>
          <w:szCs w:val="22"/>
        </w:rPr>
        <w:t>judicialmente</w:t>
      </w:r>
      <w:r>
        <w:rPr>
          <w:rFonts w:hint="default" w:ascii="Times New Roman" w:hAnsi="Times New Roman" w:cs="Times New Roman"/>
          <w:b w:val="0"/>
          <w:sz w:val="22"/>
          <w:szCs w:val="22"/>
        </w:rPr>
        <w:t>, nos casos previstos em lei; ou</w:t>
      </w:r>
    </w:p>
    <w:p w14:paraId="629DB95D">
      <w:pPr>
        <w:pStyle w:val="205"/>
        <w:spacing w:line="360" w:lineRule="auto"/>
        <w:jc w:val="both"/>
        <w:rPr>
          <w:rFonts w:hint="default" w:ascii="Times New Roman" w:hAnsi="Times New Roman" w:cs="Times New Roman"/>
        </w:rPr>
      </w:pPr>
    </w:p>
    <w:p w14:paraId="42C05A2E">
      <w:pPr>
        <w:pStyle w:val="205"/>
        <w:spacing w:line="360" w:lineRule="auto"/>
        <w:jc w:val="both"/>
        <w:rPr>
          <w:rFonts w:hint="default" w:ascii="Times New Roman" w:hAnsi="Times New Roman" w:cs="Times New Roman"/>
        </w:rPr>
      </w:pPr>
      <w:r>
        <w:rPr>
          <w:rFonts w:hint="default" w:ascii="Times New Roman" w:hAnsi="Times New Roman" w:cs="Times New Roman"/>
          <w:b w:val="0"/>
          <w:sz w:val="22"/>
          <w:szCs w:val="22"/>
        </w:rPr>
        <w:t xml:space="preserve">IV – </w:t>
      </w:r>
      <w:r>
        <w:rPr>
          <w:rStyle w:val="199"/>
          <w:rFonts w:hint="default" w:ascii="Times New Roman" w:hAnsi="Times New Roman" w:cs="Times New Roman"/>
          <w:b w:val="0"/>
          <w:bCs w:val="0"/>
          <w:sz w:val="22"/>
          <w:szCs w:val="22"/>
        </w:rPr>
        <w:t>por motivo de força maior ou caso fortuito</w:t>
      </w:r>
      <w:r>
        <w:rPr>
          <w:rFonts w:hint="default" w:ascii="Times New Roman" w:hAnsi="Times New Roman" w:cs="Times New Roman"/>
          <w:b w:val="0"/>
          <w:sz w:val="22"/>
          <w:szCs w:val="22"/>
        </w:rPr>
        <w:t>, regularmente comprovado e aceito pela Administração.</w:t>
      </w:r>
    </w:p>
    <w:p w14:paraId="7A5B4480">
      <w:pPr>
        <w:pStyle w:val="205"/>
        <w:spacing w:line="360" w:lineRule="auto"/>
        <w:jc w:val="both"/>
        <w:rPr>
          <w:rFonts w:hint="default" w:ascii="Times New Roman" w:hAnsi="Times New Roman" w:cs="Times New Roman"/>
        </w:rPr>
      </w:pPr>
    </w:p>
    <w:p w14:paraId="7FC84EC2">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15.4.</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rescisão unilateral</w:t>
      </w:r>
      <w:r>
        <w:rPr>
          <w:rFonts w:hint="default" w:ascii="Times New Roman" w:hAnsi="Times New Roman" w:cs="Times New Roman"/>
          <w:b w:val="0"/>
          <w:sz w:val="22"/>
          <w:szCs w:val="22"/>
        </w:rPr>
        <w:t xml:space="preserve"> pela CONTRATANTE será formalmente motivada, precedida de </w:t>
      </w:r>
      <w:r>
        <w:rPr>
          <w:rStyle w:val="199"/>
          <w:rFonts w:hint="default" w:ascii="Times New Roman" w:hAnsi="Times New Roman" w:cs="Times New Roman"/>
          <w:b w:val="0"/>
          <w:bCs w:val="0"/>
          <w:sz w:val="22"/>
          <w:szCs w:val="22"/>
        </w:rPr>
        <w:t>processo administrativo</w:t>
      </w:r>
      <w:r>
        <w:rPr>
          <w:rFonts w:hint="default" w:ascii="Times New Roman" w:hAnsi="Times New Roman" w:cs="Times New Roman"/>
          <w:b w:val="0"/>
          <w:sz w:val="22"/>
          <w:szCs w:val="22"/>
        </w:rPr>
        <w:t xml:space="preserve"> com observância do </w:t>
      </w:r>
      <w:r>
        <w:rPr>
          <w:rStyle w:val="199"/>
          <w:rFonts w:hint="default" w:ascii="Times New Roman" w:hAnsi="Times New Roman" w:cs="Times New Roman"/>
          <w:b w:val="0"/>
          <w:bCs w:val="0"/>
          <w:sz w:val="22"/>
          <w:szCs w:val="22"/>
        </w:rPr>
        <w:t>contraditório e da ampla defesa</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art. 138 da Lei nº 14.133/2021</w:t>
      </w:r>
      <w:r>
        <w:rPr>
          <w:rFonts w:hint="default" w:ascii="Times New Roman" w:hAnsi="Times New Roman" w:cs="Times New Roman"/>
          <w:b w:val="0"/>
          <w:sz w:val="22"/>
          <w:szCs w:val="22"/>
        </w:rPr>
        <w:t>.</w:t>
      </w:r>
    </w:p>
    <w:p w14:paraId="57C68E68">
      <w:pPr>
        <w:pStyle w:val="205"/>
        <w:spacing w:line="360" w:lineRule="auto"/>
        <w:jc w:val="both"/>
        <w:rPr>
          <w:rFonts w:hint="default" w:ascii="Times New Roman" w:hAnsi="Times New Roman" w:cs="Times New Roman"/>
        </w:rPr>
      </w:pPr>
    </w:p>
    <w:p w14:paraId="74DC6EEF">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15.5.</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extinção contratual</w:t>
      </w:r>
      <w:r>
        <w:rPr>
          <w:rFonts w:hint="default" w:ascii="Times New Roman" w:hAnsi="Times New Roman" w:cs="Times New Roman"/>
          <w:b w:val="0"/>
          <w:sz w:val="22"/>
          <w:szCs w:val="22"/>
        </w:rPr>
        <w:t xml:space="preserve">, por qualquer dos motivos previstos, </w:t>
      </w:r>
      <w:r>
        <w:rPr>
          <w:rStyle w:val="199"/>
          <w:rFonts w:hint="default" w:ascii="Times New Roman" w:hAnsi="Times New Roman" w:cs="Times New Roman"/>
          <w:b w:val="0"/>
          <w:bCs w:val="0"/>
          <w:sz w:val="22"/>
          <w:szCs w:val="22"/>
        </w:rPr>
        <w:t>não dará à CONTRATADA direito a indenização</w:t>
      </w:r>
      <w:r>
        <w:rPr>
          <w:rFonts w:hint="default" w:ascii="Times New Roman" w:hAnsi="Times New Roman" w:cs="Times New Roman"/>
          <w:b w:val="0"/>
          <w:sz w:val="22"/>
          <w:szCs w:val="22"/>
        </w:rPr>
        <w:t xml:space="preserve"> de qualquer natureza, exceto pelo </w:t>
      </w:r>
      <w:r>
        <w:rPr>
          <w:rStyle w:val="199"/>
          <w:rFonts w:hint="default" w:ascii="Times New Roman" w:hAnsi="Times New Roman" w:cs="Times New Roman"/>
          <w:b w:val="0"/>
          <w:bCs w:val="0"/>
          <w:sz w:val="22"/>
          <w:szCs w:val="22"/>
        </w:rPr>
        <w:t>ressarcimento de despesas autorizadas e comprovadamente realizadas</w:t>
      </w:r>
      <w:r>
        <w:rPr>
          <w:rFonts w:hint="default" w:ascii="Times New Roman" w:hAnsi="Times New Roman" w:cs="Times New Roman"/>
          <w:b w:val="0"/>
          <w:sz w:val="22"/>
          <w:szCs w:val="22"/>
        </w:rPr>
        <w:t xml:space="preserve">, desde que </w:t>
      </w:r>
      <w:r>
        <w:rPr>
          <w:rStyle w:val="199"/>
          <w:rFonts w:hint="default" w:ascii="Times New Roman" w:hAnsi="Times New Roman" w:cs="Times New Roman"/>
          <w:b w:val="0"/>
          <w:bCs w:val="0"/>
          <w:sz w:val="22"/>
          <w:szCs w:val="22"/>
        </w:rPr>
        <w:t>não decorrentes de culpa ou inadimplemento da própria CONTRATADA</w:t>
      </w:r>
      <w:r>
        <w:rPr>
          <w:rFonts w:hint="default" w:ascii="Times New Roman" w:hAnsi="Times New Roman" w:cs="Times New Roman"/>
          <w:b w:val="0"/>
          <w:sz w:val="22"/>
          <w:szCs w:val="22"/>
        </w:rPr>
        <w:t>.</w:t>
      </w:r>
    </w:p>
    <w:p w14:paraId="07B9B65F">
      <w:pPr>
        <w:pStyle w:val="205"/>
        <w:spacing w:line="360" w:lineRule="auto"/>
        <w:jc w:val="both"/>
        <w:rPr>
          <w:rFonts w:hint="default" w:ascii="Times New Roman" w:hAnsi="Times New Roman" w:cs="Times New Roman"/>
        </w:rPr>
      </w:pPr>
    </w:p>
    <w:p w14:paraId="4210150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15.6.</w:t>
      </w:r>
      <w:r>
        <w:rPr>
          <w:rFonts w:hint="default" w:ascii="Times New Roman" w:hAnsi="Times New Roman" w:cs="Times New Roman"/>
          <w:b w:val="0"/>
          <w:sz w:val="22"/>
          <w:szCs w:val="22"/>
        </w:rPr>
        <w:t xml:space="preserve"> Em caso de </w:t>
      </w:r>
      <w:r>
        <w:rPr>
          <w:rStyle w:val="199"/>
          <w:rFonts w:hint="default" w:ascii="Times New Roman" w:hAnsi="Times New Roman" w:cs="Times New Roman"/>
          <w:b w:val="0"/>
          <w:bCs w:val="0"/>
          <w:sz w:val="22"/>
          <w:szCs w:val="22"/>
        </w:rPr>
        <w:t>cisão, incorporação, fusão ou transformação societária</w:t>
      </w:r>
      <w:r>
        <w:rPr>
          <w:rFonts w:hint="default" w:ascii="Times New Roman" w:hAnsi="Times New Roman" w:cs="Times New Roman"/>
          <w:b w:val="0"/>
          <w:sz w:val="22"/>
          <w:szCs w:val="22"/>
        </w:rPr>
        <w:t xml:space="preserve"> da CONTRATADA, caberá à CONTRATANTE decidir, de forma motivada, </w:t>
      </w:r>
      <w:r>
        <w:rPr>
          <w:rStyle w:val="199"/>
          <w:rFonts w:hint="default" w:ascii="Times New Roman" w:hAnsi="Times New Roman" w:cs="Times New Roman"/>
          <w:b w:val="0"/>
          <w:bCs w:val="0"/>
          <w:sz w:val="22"/>
          <w:szCs w:val="22"/>
        </w:rPr>
        <w:t>pela continuidade ou pela extinção do contrato</w:t>
      </w:r>
      <w:r>
        <w:rPr>
          <w:rFonts w:hint="default" w:ascii="Times New Roman" w:hAnsi="Times New Roman" w:cs="Times New Roman"/>
          <w:b w:val="0"/>
          <w:sz w:val="22"/>
          <w:szCs w:val="22"/>
        </w:rPr>
        <w:t>, conforme o interesse público e a conveniência administrativa.</w:t>
      </w:r>
    </w:p>
    <w:p w14:paraId="28C78F50">
      <w:pPr>
        <w:pStyle w:val="205"/>
        <w:spacing w:line="360" w:lineRule="auto"/>
        <w:jc w:val="both"/>
        <w:rPr>
          <w:rFonts w:hint="default" w:ascii="Times New Roman" w:hAnsi="Times New Roman" w:cs="Times New Roman"/>
        </w:rPr>
      </w:pPr>
    </w:p>
    <w:p w14:paraId="2B54EAC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15.7.</w:t>
      </w:r>
      <w:r>
        <w:rPr>
          <w:rFonts w:hint="default" w:ascii="Times New Roman" w:hAnsi="Times New Roman" w:cs="Times New Roman"/>
          <w:b w:val="0"/>
          <w:sz w:val="22"/>
          <w:szCs w:val="22"/>
        </w:rPr>
        <w:t xml:space="preserve"> Na hipótese de </w:t>
      </w:r>
      <w:r>
        <w:rPr>
          <w:rStyle w:val="199"/>
          <w:rFonts w:hint="default" w:ascii="Times New Roman" w:hAnsi="Times New Roman" w:cs="Times New Roman"/>
          <w:b w:val="0"/>
          <w:bCs w:val="0"/>
          <w:sz w:val="22"/>
          <w:szCs w:val="22"/>
        </w:rPr>
        <w:t>rescisão antecipada</w:t>
      </w:r>
      <w:r>
        <w:rPr>
          <w:rFonts w:hint="default" w:ascii="Times New Roman" w:hAnsi="Times New Roman" w:cs="Times New Roman"/>
          <w:b w:val="0"/>
          <w:sz w:val="22"/>
          <w:szCs w:val="22"/>
        </w:rPr>
        <w:t xml:space="preserve">, a CONTRATADA deverá </w:t>
      </w:r>
      <w:r>
        <w:rPr>
          <w:rStyle w:val="199"/>
          <w:rFonts w:hint="default" w:ascii="Times New Roman" w:hAnsi="Times New Roman" w:cs="Times New Roman"/>
          <w:b w:val="0"/>
          <w:bCs w:val="0"/>
          <w:sz w:val="22"/>
          <w:szCs w:val="22"/>
        </w:rPr>
        <w:t>assegurar a continuidade do atendimento aos pacientes em tratamento</w:t>
      </w:r>
      <w:r>
        <w:rPr>
          <w:rFonts w:hint="default" w:ascii="Times New Roman" w:hAnsi="Times New Roman" w:cs="Times New Roman"/>
          <w:b w:val="0"/>
          <w:sz w:val="22"/>
          <w:szCs w:val="22"/>
        </w:rPr>
        <w:t xml:space="preserve">, até que a CONTRATANTE promova a devida </w:t>
      </w:r>
      <w:r>
        <w:rPr>
          <w:rStyle w:val="199"/>
          <w:rFonts w:hint="default" w:ascii="Times New Roman" w:hAnsi="Times New Roman" w:cs="Times New Roman"/>
          <w:b w:val="0"/>
          <w:bCs w:val="0"/>
          <w:sz w:val="22"/>
          <w:szCs w:val="22"/>
        </w:rPr>
        <w:t>transição assistencial</w:t>
      </w:r>
      <w:r>
        <w:rPr>
          <w:rFonts w:hint="default" w:ascii="Times New Roman" w:hAnsi="Times New Roman" w:cs="Times New Roman"/>
          <w:b w:val="0"/>
          <w:sz w:val="22"/>
          <w:szCs w:val="22"/>
        </w:rPr>
        <w:t xml:space="preserve">, sob pena de </w:t>
      </w:r>
      <w:r>
        <w:rPr>
          <w:rStyle w:val="199"/>
          <w:rFonts w:hint="default" w:ascii="Times New Roman" w:hAnsi="Times New Roman" w:cs="Times New Roman"/>
          <w:b w:val="0"/>
          <w:bCs w:val="0"/>
          <w:sz w:val="22"/>
          <w:szCs w:val="22"/>
        </w:rPr>
        <w:t>sanções e responsabilização civil</w:t>
      </w:r>
      <w:r>
        <w:rPr>
          <w:rFonts w:hint="default" w:ascii="Times New Roman" w:hAnsi="Times New Roman" w:cs="Times New Roman"/>
          <w:b w:val="0"/>
          <w:sz w:val="22"/>
          <w:szCs w:val="22"/>
        </w:rPr>
        <w:t xml:space="preserve"> pelos prejuízos decorrentes da interrupção do serviço.</w:t>
      </w:r>
    </w:p>
    <w:p w14:paraId="550F0EC1">
      <w:pPr>
        <w:pStyle w:val="205"/>
        <w:spacing w:line="360" w:lineRule="auto"/>
        <w:jc w:val="both"/>
        <w:rPr>
          <w:rFonts w:hint="default" w:ascii="Times New Roman" w:hAnsi="Times New Roman" w:cs="Times New Roman"/>
        </w:rPr>
      </w:pPr>
    </w:p>
    <w:p w14:paraId="4BCA9B64">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15.8.</w:t>
      </w:r>
      <w:r>
        <w:rPr>
          <w:rFonts w:hint="default" w:ascii="Times New Roman" w:hAnsi="Times New Roman" w:cs="Times New Roman"/>
          <w:b w:val="0"/>
          <w:sz w:val="22"/>
          <w:szCs w:val="22"/>
        </w:rPr>
        <w:t xml:space="preserve"> A rescisão contratual acarretará, conforme o caso, as consequências previstas no </w:t>
      </w:r>
      <w:r>
        <w:rPr>
          <w:rStyle w:val="199"/>
          <w:rFonts w:hint="default" w:ascii="Times New Roman" w:hAnsi="Times New Roman" w:cs="Times New Roman"/>
          <w:b w:val="0"/>
          <w:bCs w:val="0"/>
          <w:sz w:val="22"/>
          <w:szCs w:val="22"/>
        </w:rPr>
        <w:t>art. 156 da Lei nº 14.133/2021</w:t>
      </w:r>
      <w:r>
        <w:rPr>
          <w:rFonts w:hint="default" w:ascii="Times New Roman" w:hAnsi="Times New Roman" w:cs="Times New Roman"/>
          <w:b w:val="0"/>
          <w:sz w:val="22"/>
          <w:szCs w:val="22"/>
        </w:rPr>
        <w:t xml:space="preserve">, inclusive a </w:t>
      </w:r>
      <w:r>
        <w:rPr>
          <w:rStyle w:val="199"/>
          <w:rFonts w:hint="default" w:ascii="Times New Roman" w:hAnsi="Times New Roman" w:cs="Times New Roman"/>
          <w:b w:val="0"/>
          <w:bCs w:val="0"/>
          <w:sz w:val="22"/>
          <w:szCs w:val="22"/>
        </w:rPr>
        <w:t>retenção de créditos</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execução da garantia</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aplicação de sanções administrativas</w:t>
      </w:r>
      <w:r>
        <w:rPr>
          <w:rFonts w:hint="default" w:ascii="Times New Roman" w:hAnsi="Times New Roman" w:cs="Times New Roman"/>
          <w:b w:val="0"/>
          <w:sz w:val="22"/>
          <w:szCs w:val="22"/>
        </w:rPr>
        <w:t xml:space="preserve"> e o </w:t>
      </w:r>
      <w:r>
        <w:rPr>
          <w:rStyle w:val="199"/>
          <w:rFonts w:hint="default" w:ascii="Times New Roman" w:hAnsi="Times New Roman" w:cs="Times New Roman"/>
          <w:b w:val="0"/>
          <w:bCs w:val="0"/>
          <w:sz w:val="22"/>
          <w:szCs w:val="22"/>
        </w:rPr>
        <w:t>ressarcimento de prejuízos</w:t>
      </w:r>
      <w:r>
        <w:rPr>
          <w:rFonts w:hint="default" w:ascii="Times New Roman" w:hAnsi="Times New Roman" w:cs="Times New Roman"/>
          <w:b w:val="0"/>
          <w:sz w:val="22"/>
          <w:szCs w:val="22"/>
        </w:rPr>
        <w:t xml:space="preserve"> causados à Administração.</w:t>
      </w:r>
    </w:p>
    <w:p w14:paraId="5141019A">
      <w:pPr>
        <w:pStyle w:val="205"/>
        <w:spacing w:line="360" w:lineRule="auto"/>
        <w:jc w:val="both"/>
        <w:rPr>
          <w:rFonts w:hint="default" w:ascii="Times New Roman" w:hAnsi="Times New Roman" w:cs="Times New Roman"/>
        </w:rPr>
      </w:pPr>
    </w:p>
    <w:p w14:paraId="52485E9C">
      <w:pPr>
        <w:pStyle w:val="205"/>
        <w:spacing w:line="360" w:lineRule="auto"/>
        <w:jc w:val="both"/>
        <w:rPr>
          <w:rFonts w:hint="default" w:ascii="Times New Roman" w:hAnsi="Times New Roman" w:cs="Times New Roman"/>
          <w:sz w:val="22"/>
          <w:szCs w:val="22"/>
        </w:rPr>
      </w:pPr>
      <w:r>
        <w:rPr>
          <w:rStyle w:val="199"/>
          <w:rFonts w:hint="default" w:ascii="Times New Roman" w:hAnsi="Times New Roman" w:cs="Times New Roman"/>
          <w:b w:val="0"/>
          <w:bCs w:val="0"/>
          <w:sz w:val="22"/>
          <w:szCs w:val="22"/>
        </w:rPr>
        <w:t>15.9.</w:t>
      </w:r>
      <w:r>
        <w:rPr>
          <w:rFonts w:hint="default" w:ascii="Times New Roman" w:hAnsi="Times New Roman" w:cs="Times New Roman"/>
          <w:b w:val="0"/>
          <w:sz w:val="22"/>
          <w:szCs w:val="22"/>
        </w:rPr>
        <w:t xml:space="preserve"> A rescisão deverá ser formalizada por </w:t>
      </w:r>
      <w:r>
        <w:rPr>
          <w:rStyle w:val="199"/>
          <w:rFonts w:hint="default" w:ascii="Times New Roman" w:hAnsi="Times New Roman" w:cs="Times New Roman"/>
          <w:b w:val="0"/>
          <w:bCs w:val="0"/>
          <w:sz w:val="22"/>
          <w:szCs w:val="22"/>
        </w:rPr>
        <w:t>termo próprio</w:t>
      </w:r>
      <w:r>
        <w:rPr>
          <w:rFonts w:hint="default" w:ascii="Times New Roman" w:hAnsi="Times New Roman" w:cs="Times New Roman"/>
          <w:b w:val="0"/>
          <w:sz w:val="22"/>
          <w:szCs w:val="22"/>
        </w:rPr>
        <w:t xml:space="preserve">, constando o </w:t>
      </w:r>
      <w:r>
        <w:rPr>
          <w:rStyle w:val="199"/>
          <w:rFonts w:hint="default" w:ascii="Times New Roman" w:hAnsi="Times New Roman" w:cs="Times New Roman"/>
          <w:b w:val="0"/>
          <w:bCs w:val="0"/>
          <w:sz w:val="22"/>
          <w:szCs w:val="22"/>
        </w:rPr>
        <w:t>relatório detalhado de execução</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saldo financeiro</w:t>
      </w:r>
      <w:r>
        <w:rPr>
          <w:rFonts w:hint="default" w:ascii="Times New Roman" w:hAnsi="Times New Roman" w:cs="Times New Roman"/>
          <w:b w:val="0"/>
          <w:sz w:val="22"/>
          <w:szCs w:val="22"/>
        </w:rPr>
        <w:t xml:space="preserve">, as </w:t>
      </w:r>
      <w:r>
        <w:rPr>
          <w:rStyle w:val="199"/>
          <w:rFonts w:hint="default" w:ascii="Times New Roman" w:hAnsi="Times New Roman" w:cs="Times New Roman"/>
          <w:b w:val="0"/>
          <w:bCs w:val="0"/>
          <w:sz w:val="22"/>
          <w:szCs w:val="22"/>
        </w:rPr>
        <w:t>obrigações pendentes</w:t>
      </w:r>
      <w:r>
        <w:rPr>
          <w:rFonts w:hint="default" w:ascii="Times New Roman" w:hAnsi="Times New Roman" w:cs="Times New Roman"/>
          <w:b w:val="0"/>
          <w:sz w:val="22"/>
          <w:szCs w:val="22"/>
        </w:rPr>
        <w:t xml:space="preserve"> e as </w:t>
      </w:r>
      <w:r>
        <w:rPr>
          <w:rStyle w:val="199"/>
          <w:rFonts w:hint="default" w:ascii="Times New Roman" w:hAnsi="Times New Roman" w:cs="Times New Roman"/>
          <w:b w:val="0"/>
          <w:bCs w:val="0"/>
          <w:sz w:val="22"/>
          <w:szCs w:val="22"/>
        </w:rPr>
        <w:t>sanções eventualmente aplicadas</w:t>
      </w:r>
      <w:r>
        <w:rPr>
          <w:rFonts w:hint="default" w:ascii="Times New Roman" w:hAnsi="Times New Roman" w:cs="Times New Roman"/>
          <w:b w:val="0"/>
          <w:sz w:val="22"/>
          <w:szCs w:val="22"/>
        </w:rPr>
        <w:t xml:space="preserve">, conforme previsto no </w:t>
      </w:r>
      <w:r>
        <w:rPr>
          <w:rStyle w:val="199"/>
          <w:rFonts w:hint="default" w:ascii="Times New Roman" w:hAnsi="Times New Roman" w:cs="Times New Roman"/>
          <w:b w:val="0"/>
          <w:bCs w:val="0"/>
          <w:sz w:val="22"/>
          <w:szCs w:val="22"/>
        </w:rPr>
        <w:t>art. 139 da Lei nº 14.133/2021</w:t>
      </w:r>
      <w:r>
        <w:rPr>
          <w:rFonts w:hint="default" w:ascii="Times New Roman" w:hAnsi="Times New Roman" w:cs="Times New Roman"/>
          <w:b w:val="0"/>
          <w:sz w:val="22"/>
          <w:szCs w:val="22"/>
        </w:rPr>
        <w:t>.</w:t>
      </w:r>
    </w:p>
    <w:p w14:paraId="4A6EAC0E">
      <w:pPr>
        <w:spacing w:line="360" w:lineRule="auto"/>
        <w:jc w:val="both"/>
        <w:rPr>
          <w:rFonts w:hint="default" w:ascii="Times New Roman" w:hAnsi="Times New Roman" w:cs="Times New Roman"/>
          <w:sz w:val="22"/>
          <w:szCs w:val="22"/>
        </w:rPr>
      </w:pPr>
    </w:p>
    <w:p w14:paraId="1B1BE40B">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DÉCIMA SEXTA - DO REEQUILÍBRIO ECONÔMICO-FINANCEIRO.</w:t>
      </w:r>
    </w:p>
    <w:p w14:paraId="1D313237">
      <w:pPr>
        <w:spacing w:line="360" w:lineRule="auto"/>
        <w:jc w:val="both"/>
        <w:rPr>
          <w:rFonts w:hint="default" w:ascii="Times New Roman" w:hAnsi="Times New Roman" w:cs="Times New Roman"/>
          <w:sz w:val="22"/>
          <w:szCs w:val="22"/>
        </w:rPr>
      </w:pPr>
    </w:p>
    <w:p w14:paraId="6570A30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16.1.</w:t>
      </w:r>
      <w:r>
        <w:rPr>
          <w:rFonts w:hint="default" w:ascii="Times New Roman" w:hAnsi="Times New Roman" w:cs="Times New Roman"/>
          <w:b w:val="0"/>
          <w:sz w:val="22"/>
          <w:szCs w:val="22"/>
        </w:rPr>
        <w:t xml:space="preserve"> Em havendo </w:t>
      </w:r>
      <w:r>
        <w:rPr>
          <w:rStyle w:val="199"/>
          <w:rFonts w:hint="default" w:ascii="Times New Roman" w:hAnsi="Times New Roman" w:cs="Times New Roman"/>
          <w:b w:val="0"/>
          <w:bCs w:val="0"/>
          <w:sz w:val="22"/>
          <w:szCs w:val="22"/>
        </w:rPr>
        <w:t>alteração unilateral do contrato</w:t>
      </w:r>
      <w:r>
        <w:rPr>
          <w:rFonts w:hint="default" w:ascii="Times New Roman" w:hAnsi="Times New Roman" w:cs="Times New Roman"/>
          <w:b w:val="0"/>
          <w:sz w:val="22"/>
          <w:szCs w:val="22"/>
        </w:rPr>
        <w:t xml:space="preserve"> que acarrete aumento dos encargos da </w:t>
      </w:r>
      <w:r>
        <w:rPr>
          <w:rStyle w:val="199"/>
          <w:rFonts w:hint="default" w:ascii="Times New Roman" w:hAnsi="Times New Roman" w:cs="Times New Roman"/>
          <w:b w:val="0"/>
          <w:bCs w:val="0"/>
          <w:sz w:val="22"/>
          <w:szCs w:val="22"/>
        </w:rPr>
        <w:t>CONTRATADA</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CONTRATANTE</w:t>
      </w:r>
      <w:r>
        <w:rPr>
          <w:rFonts w:hint="default" w:ascii="Times New Roman" w:hAnsi="Times New Roman" w:cs="Times New Roman"/>
          <w:b w:val="0"/>
          <w:sz w:val="22"/>
          <w:szCs w:val="22"/>
        </w:rPr>
        <w:t xml:space="preserve"> deverá </w:t>
      </w:r>
      <w:r>
        <w:rPr>
          <w:rStyle w:val="199"/>
          <w:rFonts w:hint="default" w:ascii="Times New Roman" w:hAnsi="Times New Roman" w:cs="Times New Roman"/>
          <w:b w:val="0"/>
          <w:bCs w:val="0"/>
          <w:sz w:val="22"/>
          <w:szCs w:val="22"/>
        </w:rPr>
        <w:t>restabelecer, por meio de termo aditivo</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equilíbrio econômico-financeiro inicial</w:t>
      </w:r>
      <w:r>
        <w:rPr>
          <w:rFonts w:hint="default" w:ascii="Times New Roman" w:hAnsi="Times New Roman" w:cs="Times New Roman"/>
          <w:b w:val="0"/>
          <w:sz w:val="22"/>
          <w:szCs w:val="22"/>
        </w:rPr>
        <w:t xml:space="preserve">, nos termos do </w:t>
      </w:r>
      <w:r>
        <w:rPr>
          <w:rStyle w:val="199"/>
          <w:rFonts w:hint="default" w:ascii="Times New Roman" w:hAnsi="Times New Roman" w:cs="Times New Roman"/>
          <w:b w:val="0"/>
          <w:bCs w:val="0"/>
          <w:sz w:val="22"/>
          <w:szCs w:val="22"/>
        </w:rPr>
        <w:t>art. 134 da Lei nº 14.133/2021</w:t>
      </w:r>
      <w:r>
        <w:rPr>
          <w:rFonts w:hint="default" w:ascii="Times New Roman" w:hAnsi="Times New Roman" w:cs="Times New Roman"/>
          <w:b w:val="0"/>
          <w:sz w:val="22"/>
          <w:szCs w:val="22"/>
        </w:rPr>
        <w:t xml:space="preserve"> e do </w:t>
      </w:r>
      <w:r>
        <w:rPr>
          <w:rStyle w:val="199"/>
          <w:rFonts w:hint="default" w:ascii="Times New Roman" w:hAnsi="Times New Roman" w:cs="Times New Roman"/>
          <w:b w:val="0"/>
          <w:bCs w:val="0"/>
          <w:sz w:val="22"/>
          <w:szCs w:val="22"/>
        </w:rPr>
        <w:t>art. 263 do Decreto Municipal nº 11.685/2023</w:t>
      </w:r>
      <w:r>
        <w:rPr>
          <w:rFonts w:hint="default" w:ascii="Times New Roman" w:hAnsi="Times New Roman" w:cs="Times New Roman"/>
          <w:b w:val="0"/>
          <w:sz w:val="22"/>
          <w:szCs w:val="22"/>
        </w:rPr>
        <w:t>.</w:t>
      </w:r>
    </w:p>
    <w:p w14:paraId="77B54019">
      <w:pPr>
        <w:pStyle w:val="205"/>
        <w:spacing w:line="360" w:lineRule="auto"/>
        <w:jc w:val="both"/>
        <w:rPr>
          <w:rFonts w:hint="default" w:ascii="Times New Roman" w:hAnsi="Times New Roman" w:cs="Times New Roman"/>
        </w:rPr>
      </w:pPr>
    </w:p>
    <w:p w14:paraId="44E826B8">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16.2.</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restabelecimento do equilíbrio econômico-financeiro</w:t>
      </w:r>
      <w:r>
        <w:rPr>
          <w:rFonts w:hint="default" w:ascii="Times New Roman" w:hAnsi="Times New Roman" w:cs="Times New Roman"/>
          <w:b w:val="0"/>
          <w:sz w:val="22"/>
          <w:szCs w:val="22"/>
        </w:rPr>
        <w:t xml:space="preserve"> poderá ocorrer também em razão de fatos imprevisíveis, previsíveis de consequências incalculáveis, caso fortuito, força maior ou fato do príncipe, desde que comprovadamente demonstrem impacto significativo nas condições originalmente pactuadas.</w:t>
      </w:r>
    </w:p>
    <w:p w14:paraId="1780A05C">
      <w:pPr>
        <w:pStyle w:val="205"/>
        <w:spacing w:line="360" w:lineRule="auto"/>
        <w:jc w:val="both"/>
        <w:rPr>
          <w:rFonts w:hint="default" w:ascii="Times New Roman" w:hAnsi="Times New Roman" w:cs="Times New Roman"/>
        </w:rPr>
      </w:pPr>
    </w:p>
    <w:p w14:paraId="752CD251">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16.3.</w:t>
      </w:r>
      <w:r>
        <w:rPr>
          <w:rFonts w:hint="default" w:ascii="Times New Roman" w:hAnsi="Times New Roman" w:cs="Times New Roman"/>
          <w:b w:val="0"/>
          <w:sz w:val="22"/>
          <w:szCs w:val="22"/>
        </w:rPr>
        <w:t xml:space="preserve"> A </w:t>
      </w:r>
      <w:r>
        <w:rPr>
          <w:rStyle w:val="199"/>
          <w:rFonts w:hint="default" w:ascii="Times New Roman" w:hAnsi="Times New Roman" w:cs="Times New Roman"/>
          <w:b w:val="0"/>
          <w:bCs w:val="0"/>
          <w:sz w:val="22"/>
          <w:szCs w:val="22"/>
        </w:rPr>
        <w:t>variação do valor contratual</w:t>
      </w:r>
      <w:r>
        <w:rPr>
          <w:rFonts w:hint="default" w:ascii="Times New Roman" w:hAnsi="Times New Roman" w:cs="Times New Roman"/>
          <w:b w:val="0"/>
          <w:sz w:val="22"/>
          <w:szCs w:val="22"/>
        </w:rPr>
        <w:t xml:space="preserve">, as </w:t>
      </w:r>
      <w:r>
        <w:rPr>
          <w:rStyle w:val="199"/>
          <w:rFonts w:hint="default" w:ascii="Times New Roman" w:hAnsi="Times New Roman" w:cs="Times New Roman"/>
          <w:b w:val="0"/>
          <w:bCs w:val="0"/>
          <w:sz w:val="22"/>
          <w:szCs w:val="22"/>
        </w:rPr>
        <w:t>atualizações</w:t>
      </w:r>
      <w:r>
        <w:rPr>
          <w:rFonts w:hint="default" w:ascii="Times New Roman" w:hAnsi="Times New Roman" w:cs="Times New Roman"/>
          <w:b w:val="0"/>
          <w:sz w:val="22"/>
          <w:szCs w:val="22"/>
        </w:rPr>
        <w:t xml:space="preserve">, </w:t>
      </w:r>
      <w:r>
        <w:rPr>
          <w:rStyle w:val="199"/>
          <w:rFonts w:hint="default" w:ascii="Times New Roman" w:hAnsi="Times New Roman" w:cs="Times New Roman"/>
          <w:b w:val="0"/>
          <w:bCs w:val="0"/>
          <w:sz w:val="22"/>
          <w:szCs w:val="22"/>
        </w:rPr>
        <w:t>compensações</w:t>
      </w:r>
      <w:r>
        <w:rPr>
          <w:rFonts w:hint="default" w:ascii="Times New Roman" w:hAnsi="Times New Roman" w:cs="Times New Roman"/>
          <w:b w:val="0"/>
          <w:sz w:val="22"/>
          <w:szCs w:val="22"/>
        </w:rPr>
        <w:t xml:space="preserve"> ou </w:t>
      </w:r>
      <w:r>
        <w:rPr>
          <w:rStyle w:val="199"/>
          <w:rFonts w:hint="default" w:ascii="Times New Roman" w:hAnsi="Times New Roman" w:cs="Times New Roman"/>
          <w:b w:val="0"/>
          <w:bCs w:val="0"/>
          <w:sz w:val="22"/>
          <w:szCs w:val="22"/>
        </w:rPr>
        <w:t>penalizações financeiras</w:t>
      </w:r>
      <w:r>
        <w:rPr>
          <w:rFonts w:hint="default" w:ascii="Times New Roman" w:hAnsi="Times New Roman" w:cs="Times New Roman"/>
          <w:b w:val="0"/>
          <w:sz w:val="22"/>
          <w:szCs w:val="22"/>
        </w:rPr>
        <w:t xml:space="preserve"> decorrentes das condições de pagamento nele previstas, bem como o </w:t>
      </w:r>
      <w:r>
        <w:rPr>
          <w:rStyle w:val="199"/>
          <w:rFonts w:hint="default" w:ascii="Times New Roman" w:hAnsi="Times New Roman" w:cs="Times New Roman"/>
          <w:b w:val="0"/>
          <w:bCs w:val="0"/>
          <w:sz w:val="22"/>
          <w:szCs w:val="22"/>
        </w:rPr>
        <w:t>empenho de dotações orçamentárias suplementares</w:t>
      </w:r>
      <w:r>
        <w:rPr>
          <w:rFonts w:hint="default" w:ascii="Times New Roman" w:hAnsi="Times New Roman" w:cs="Times New Roman"/>
          <w:b w:val="0"/>
          <w:sz w:val="22"/>
          <w:szCs w:val="22"/>
        </w:rPr>
        <w:t xml:space="preserve"> até o limite do valor corrigido, </w:t>
      </w:r>
      <w:r>
        <w:rPr>
          <w:rStyle w:val="199"/>
          <w:rFonts w:hint="default" w:ascii="Times New Roman" w:hAnsi="Times New Roman" w:cs="Times New Roman"/>
          <w:b w:val="0"/>
          <w:bCs w:val="0"/>
          <w:sz w:val="22"/>
          <w:szCs w:val="22"/>
        </w:rPr>
        <w:t>não caracterizam alteração contratual</w:t>
      </w:r>
      <w:r>
        <w:rPr>
          <w:rFonts w:hint="default" w:ascii="Times New Roman" w:hAnsi="Times New Roman" w:cs="Times New Roman"/>
          <w:b w:val="0"/>
          <w:sz w:val="22"/>
          <w:szCs w:val="22"/>
        </w:rPr>
        <w:t xml:space="preserve">, podendo ser registradas por </w:t>
      </w:r>
      <w:r>
        <w:rPr>
          <w:rStyle w:val="199"/>
          <w:rFonts w:hint="default" w:ascii="Times New Roman" w:hAnsi="Times New Roman" w:cs="Times New Roman"/>
          <w:b w:val="0"/>
          <w:bCs w:val="0"/>
          <w:sz w:val="22"/>
          <w:szCs w:val="22"/>
        </w:rPr>
        <w:t>simples apostila</w:t>
      </w:r>
      <w:r>
        <w:rPr>
          <w:rFonts w:hint="default" w:ascii="Times New Roman" w:hAnsi="Times New Roman" w:cs="Times New Roman"/>
          <w:b w:val="0"/>
          <w:sz w:val="22"/>
          <w:szCs w:val="22"/>
        </w:rPr>
        <w:t xml:space="preserve">, conforme o </w:t>
      </w:r>
      <w:r>
        <w:rPr>
          <w:rStyle w:val="199"/>
          <w:rFonts w:hint="default" w:ascii="Times New Roman" w:hAnsi="Times New Roman" w:cs="Times New Roman"/>
          <w:b w:val="0"/>
          <w:bCs w:val="0"/>
          <w:sz w:val="22"/>
          <w:szCs w:val="22"/>
        </w:rPr>
        <w:t>art. 125, §8º, da Lei nº 14.133/2021</w:t>
      </w:r>
      <w:r>
        <w:rPr>
          <w:rFonts w:hint="default" w:ascii="Times New Roman" w:hAnsi="Times New Roman" w:cs="Times New Roman"/>
          <w:b w:val="0"/>
          <w:sz w:val="22"/>
          <w:szCs w:val="22"/>
        </w:rPr>
        <w:t>.</w:t>
      </w:r>
    </w:p>
    <w:p w14:paraId="30F7AAEC">
      <w:pPr>
        <w:pStyle w:val="205"/>
        <w:spacing w:line="360" w:lineRule="auto"/>
        <w:jc w:val="both"/>
        <w:rPr>
          <w:rFonts w:hint="default" w:ascii="Times New Roman" w:hAnsi="Times New Roman" w:cs="Times New Roman"/>
        </w:rPr>
      </w:pPr>
    </w:p>
    <w:p w14:paraId="0D74C613">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16.4.</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prazo para análise e resposta</w:t>
      </w:r>
      <w:r>
        <w:rPr>
          <w:rFonts w:hint="default" w:ascii="Times New Roman" w:hAnsi="Times New Roman" w:cs="Times New Roman"/>
          <w:b w:val="0"/>
          <w:sz w:val="22"/>
          <w:szCs w:val="22"/>
        </w:rPr>
        <w:t xml:space="preserve"> aos pedidos de </w:t>
      </w:r>
      <w:r>
        <w:rPr>
          <w:rStyle w:val="199"/>
          <w:rFonts w:hint="default" w:ascii="Times New Roman" w:hAnsi="Times New Roman" w:cs="Times New Roman"/>
          <w:b w:val="0"/>
          <w:bCs w:val="0"/>
          <w:sz w:val="22"/>
          <w:szCs w:val="22"/>
        </w:rPr>
        <w:t>repactuação de preços</w:t>
      </w:r>
      <w:r>
        <w:rPr>
          <w:rFonts w:hint="default" w:ascii="Times New Roman" w:hAnsi="Times New Roman" w:cs="Times New Roman"/>
          <w:b w:val="0"/>
          <w:sz w:val="22"/>
          <w:szCs w:val="22"/>
        </w:rPr>
        <w:t xml:space="preserve"> ou </w:t>
      </w:r>
      <w:r>
        <w:rPr>
          <w:rStyle w:val="199"/>
          <w:rFonts w:hint="default" w:ascii="Times New Roman" w:hAnsi="Times New Roman" w:cs="Times New Roman"/>
          <w:b w:val="0"/>
          <w:bCs w:val="0"/>
          <w:sz w:val="22"/>
          <w:szCs w:val="22"/>
        </w:rPr>
        <w:t>restabelecimento do equilíbrio econômico-financeiro</w:t>
      </w:r>
      <w:r>
        <w:rPr>
          <w:rFonts w:hint="default" w:ascii="Times New Roman" w:hAnsi="Times New Roman" w:cs="Times New Roman"/>
          <w:b w:val="0"/>
          <w:sz w:val="22"/>
          <w:szCs w:val="22"/>
        </w:rPr>
        <w:t xml:space="preserve"> será de, no máximo, </w:t>
      </w:r>
      <w:r>
        <w:rPr>
          <w:rStyle w:val="199"/>
          <w:rFonts w:hint="default" w:ascii="Times New Roman" w:hAnsi="Times New Roman" w:cs="Times New Roman"/>
          <w:b w:val="0"/>
          <w:bCs w:val="0"/>
          <w:sz w:val="22"/>
          <w:szCs w:val="22"/>
        </w:rPr>
        <w:t>60 (sessenta) dias</w:t>
      </w:r>
      <w:r>
        <w:rPr>
          <w:rFonts w:hint="default" w:ascii="Times New Roman" w:hAnsi="Times New Roman" w:cs="Times New Roman"/>
          <w:b w:val="0"/>
          <w:sz w:val="22"/>
          <w:szCs w:val="22"/>
        </w:rPr>
        <w:t xml:space="preserve">, contados da data do protocolo da solicitação devidamente instruída, nos termos do </w:t>
      </w:r>
      <w:r>
        <w:rPr>
          <w:rStyle w:val="199"/>
          <w:rFonts w:hint="default" w:ascii="Times New Roman" w:hAnsi="Times New Roman" w:cs="Times New Roman"/>
          <w:b w:val="0"/>
          <w:bCs w:val="0"/>
          <w:sz w:val="22"/>
          <w:szCs w:val="22"/>
        </w:rPr>
        <w:t>§4º do art. 175 do Decreto Municipal nº 11.685/2023</w:t>
      </w:r>
      <w:r>
        <w:rPr>
          <w:rFonts w:hint="default" w:ascii="Times New Roman" w:hAnsi="Times New Roman" w:cs="Times New Roman"/>
          <w:b w:val="0"/>
          <w:sz w:val="22"/>
          <w:szCs w:val="22"/>
        </w:rPr>
        <w:t>.</w:t>
      </w:r>
    </w:p>
    <w:p w14:paraId="3F3DB957">
      <w:pPr>
        <w:pStyle w:val="205"/>
        <w:spacing w:line="360" w:lineRule="auto"/>
        <w:jc w:val="both"/>
        <w:rPr>
          <w:rFonts w:hint="default" w:ascii="Times New Roman" w:hAnsi="Times New Roman" w:cs="Times New Roman"/>
        </w:rPr>
      </w:pPr>
    </w:p>
    <w:p w14:paraId="69B1B26D">
      <w:pPr>
        <w:pStyle w:val="205"/>
        <w:spacing w:line="360" w:lineRule="auto"/>
        <w:jc w:val="both"/>
        <w:rPr>
          <w:rFonts w:hint="default" w:ascii="Times New Roman" w:hAnsi="Times New Roman" w:cs="Times New Roman"/>
        </w:rPr>
      </w:pPr>
      <w:r>
        <w:rPr>
          <w:rStyle w:val="199"/>
          <w:rFonts w:hint="default" w:ascii="Times New Roman" w:hAnsi="Times New Roman" w:cs="Times New Roman"/>
          <w:b w:val="0"/>
          <w:bCs w:val="0"/>
          <w:sz w:val="22"/>
          <w:szCs w:val="22"/>
        </w:rPr>
        <w:t>16.5.</w:t>
      </w:r>
      <w:r>
        <w:rPr>
          <w:rFonts w:hint="default" w:ascii="Times New Roman" w:hAnsi="Times New Roman" w:cs="Times New Roman"/>
          <w:b w:val="0"/>
          <w:sz w:val="22"/>
          <w:szCs w:val="22"/>
        </w:rPr>
        <w:t xml:space="preserve"> O </w:t>
      </w:r>
      <w:r>
        <w:rPr>
          <w:rStyle w:val="199"/>
          <w:rFonts w:hint="default" w:ascii="Times New Roman" w:hAnsi="Times New Roman" w:cs="Times New Roman"/>
          <w:b w:val="0"/>
          <w:bCs w:val="0"/>
          <w:sz w:val="22"/>
          <w:szCs w:val="22"/>
        </w:rPr>
        <w:t>reajuste contratual</w:t>
      </w:r>
      <w:r>
        <w:rPr>
          <w:rFonts w:hint="default" w:ascii="Times New Roman" w:hAnsi="Times New Roman" w:cs="Times New Roman"/>
          <w:b w:val="0"/>
          <w:sz w:val="22"/>
          <w:szCs w:val="22"/>
        </w:rPr>
        <w:t xml:space="preserve"> será concedido </w:t>
      </w:r>
      <w:r>
        <w:rPr>
          <w:rStyle w:val="199"/>
          <w:rFonts w:hint="default" w:ascii="Times New Roman" w:hAnsi="Times New Roman" w:cs="Times New Roman"/>
          <w:b w:val="0"/>
          <w:bCs w:val="0"/>
          <w:sz w:val="22"/>
          <w:szCs w:val="22"/>
        </w:rPr>
        <w:t>após o transcurso de 12 (doze) meses</w:t>
      </w:r>
      <w:r>
        <w:rPr>
          <w:rFonts w:hint="default" w:ascii="Times New Roman" w:hAnsi="Times New Roman" w:cs="Times New Roman"/>
          <w:b w:val="0"/>
          <w:sz w:val="22"/>
          <w:szCs w:val="22"/>
        </w:rPr>
        <w:t xml:space="preserve">, contados da data-base fixada no contrato, com base no índice </w:t>
      </w:r>
      <w:r>
        <w:rPr>
          <w:rStyle w:val="199"/>
          <w:rFonts w:hint="default" w:ascii="Times New Roman" w:hAnsi="Times New Roman" w:cs="Times New Roman"/>
          <w:b w:val="0"/>
          <w:bCs w:val="0"/>
          <w:sz w:val="22"/>
          <w:szCs w:val="22"/>
        </w:rPr>
        <w:t>IPCA (Índice Nacional de Preços ao Consumidor Amplo)</w:t>
      </w:r>
      <w:r>
        <w:rPr>
          <w:rFonts w:hint="default" w:ascii="Times New Roman" w:hAnsi="Times New Roman" w:cs="Times New Roman"/>
          <w:b w:val="0"/>
          <w:sz w:val="22"/>
          <w:szCs w:val="22"/>
        </w:rPr>
        <w:t>, ou outro que venha a substituí-lo oficialmente.</w:t>
      </w:r>
    </w:p>
    <w:p w14:paraId="16B1DF4D">
      <w:pPr>
        <w:pStyle w:val="205"/>
        <w:spacing w:line="360" w:lineRule="auto"/>
        <w:jc w:val="both"/>
        <w:rPr>
          <w:rFonts w:hint="default" w:ascii="Times New Roman" w:hAnsi="Times New Roman" w:cs="Times New Roman"/>
        </w:rPr>
      </w:pPr>
    </w:p>
    <w:p w14:paraId="46B8897C">
      <w:pPr>
        <w:pStyle w:val="205"/>
        <w:spacing w:line="360" w:lineRule="auto"/>
        <w:jc w:val="both"/>
        <w:rPr>
          <w:rFonts w:hint="default" w:ascii="Times New Roman" w:hAnsi="Times New Roman" w:cs="Times New Roman"/>
          <w:b w:val="0"/>
          <w:sz w:val="22"/>
          <w:szCs w:val="22"/>
        </w:rPr>
      </w:pPr>
      <w:r>
        <w:rPr>
          <w:rStyle w:val="199"/>
          <w:rFonts w:hint="default" w:ascii="Times New Roman" w:hAnsi="Times New Roman" w:cs="Times New Roman"/>
          <w:b w:val="0"/>
          <w:bCs w:val="0"/>
          <w:sz w:val="22"/>
          <w:szCs w:val="22"/>
        </w:rPr>
        <w:t>16.6.</w:t>
      </w:r>
      <w:r>
        <w:rPr>
          <w:rFonts w:hint="default" w:ascii="Times New Roman" w:hAnsi="Times New Roman" w:cs="Times New Roman"/>
          <w:b w:val="0"/>
          <w:sz w:val="22"/>
          <w:szCs w:val="22"/>
        </w:rPr>
        <w:t xml:space="preserve"> A solicitação de repactuação ou revisão deverá estar </w:t>
      </w:r>
      <w:r>
        <w:rPr>
          <w:rStyle w:val="199"/>
          <w:rFonts w:hint="default" w:ascii="Times New Roman" w:hAnsi="Times New Roman" w:cs="Times New Roman"/>
          <w:b w:val="0"/>
          <w:bCs w:val="0"/>
          <w:sz w:val="22"/>
          <w:szCs w:val="22"/>
        </w:rPr>
        <w:t>devidamente instruída com memória de cálculo, planilhas e justificativas técnicas</w:t>
      </w:r>
      <w:r>
        <w:rPr>
          <w:rFonts w:hint="default" w:ascii="Times New Roman" w:hAnsi="Times New Roman" w:cs="Times New Roman"/>
          <w:b w:val="0"/>
          <w:sz w:val="22"/>
          <w:szCs w:val="22"/>
        </w:rPr>
        <w:t>, cabendo à CONTRATANTE a análise e manifestação conclusiva da área técnica e do controle interno antes da deliberação final.</w:t>
      </w:r>
    </w:p>
    <w:p w14:paraId="205729F0">
      <w:pPr>
        <w:spacing w:line="360" w:lineRule="auto"/>
        <w:jc w:val="both"/>
        <w:rPr>
          <w:rFonts w:hint="default" w:ascii="Times New Roman" w:hAnsi="Times New Roman" w:cs="Times New Roman"/>
          <w:sz w:val="22"/>
          <w:szCs w:val="22"/>
        </w:rPr>
      </w:pPr>
    </w:p>
    <w:p w14:paraId="19AA35EB">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DÉCIMA SÉTIMA – DA LEI GERAL DE PROTEÇÃO DE DADOS – LGPD.</w:t>
      </w:r>
    </w:p>
    <w:p w14:paraId="6A1B6724">
      <w:pPr>
        <w:spacing w:line="360" w:lineRule="auto"/>
        <w:jc w:val="both"/>
        <w:rPr>
          <w:rFonts w:hint="default" w:ascii="Times New Roman" w:hAnsi="Times New Roman" w:cs="Times New Roman"/>
          <w:sz w:val="22"/>
          <w:szCs w:val="22"/>
        </w:rPr>
      </w:pPr>
    </w:p>
    <w:p w14:paraId="0AA7B1A7">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17.1. A contratada deverá cumprir a Lei nº 13.709, de 14 de agosto de 2018 (LGPD), quanto a todos os dados pessoais a que tenham acesso em razão do certame ou do contrato administrativo que eventualmente venha a ser firmado, a partir da apresentação da manifestação de interesse no procedimento de contratação, independentemente de declaração ou de aceitação expressa.</w:t>
      </w:r>
    </w:p>
    <w:p w14:paraId="78EADA1A">
      <w:pPr>
        <w:spacing w:line="360" w:lineRule="auto"/>
        <w:jc w:val="both"/>
        <w:rPr>
          <w:rFonts w:hint="default" w:ascii="Times New Roman" w:hAnsi="Times New Roman" w:cs="Times New Roman"/>
          <w:sz w:val="22"/>
          <w:szCs w:val="22"/>
        </w:rPr>
      </w:pPr>
    </w:p>
    <w:p w14:paraId="76439B76">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17.2. Os dados obtidos CONTRATADA somente poderão ser utilizados para as finalidades que justificaram seu acesso e de acordo com a boa-fé e com os princípios do art. 6º da LGPD.</w:t>
      </w:r>
    </w:p>
    <w:p w14:paraId="3AEEA5EF">
      <w:pPr>
        <w:spacing w:line="360" w:lineRule="auto"/>
        <w:jc w:val="both"/>
        <w:rPr>
          <w:rFonts w:hint="default" w:ascii="Times New Roman" w:hAnsi="Times New Roman" w:cs="Times New Roman"/>
          <w:sz w:val="22"/>
          <w:szCs w:val="22"/>
        </w:rPr>
      </w:pPr>
    </w:p>
    <w:p w14:paraId="683FF305">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17.3. É vedado o compartilhamento com terceiros dos dados obtidos fora das hipóteses permitidas em Lei.</w:t>
      </w:r>
    </w:p>
    <w:p w14:paraId="5CFA8C74">
      <w:pPr>
        <w:spacing w:line="360" w:lineRule="auto"/>
        <w:jc w:val="both"/>
        <w:rPr>
          <w:rFonts w:hint="default" w:ascii="Times New Roman" w:hAnsi="Times New Roman" w:cs="Times New Roman"/>
          <w:sz w:val="22"/>
          <w:szCs w:val="22"/>
        </w:rPr>
      </w:pPr>
    </w:p>
    <w:p w14:paraId="1A47183E">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17.4. A Administração deverá ser informada no prazo de 5 (cinco) dias úteis sobre todos os contratos de sub-operação firmados ou que venham a ser celebrados pelo Contratado.</w:t>
      </w:r>
    </w:p>
    <w:p w14:paraId="7F2D1E1B">
      <w:pPr>
        <w:spacing w:line="360" w:lineRule="auto"/>
        <w:jc w:val="both"/>
        <w:rPr>
          <w:rFonts w:hint="default" w:ascii="Times New Roman" w:hAnsi="Times New Roman" w:cs="Times New Roman"/>
          <w:sz w:val="22"/>
          <w:szCs w:val="22"/>
        </w:rPr>
      </w:pPr>
    </w:p>
    <w:p w14:paraId="53C469BA">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7BE7237F">
      <w:pPr>
        <w:spacing w:line="360" w:lineRule="auto"/>
        <w:jc w:val="both"/>
        <w:rPr>
          <w:rFonts w:hint="default" w:ascii="Times New Roman" w:hAnsi="Times New Roman" w:cs="Times New Roman"/>
          <w:sz w:val="22"/>
          <w:szCs w:val="22"/>
        </w:rPr>
      </w:pPr>
    </w:p>
    <w:p w14:paraId="65AAC37A">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17.6. É dever do Contratado orientar e treinar seus empregados sobre os deveres, requisitos e responsabilidades decorrentes da LGPD.</w:t>
      </w:r>
    </w:p>
    <w:p w14:paraId="37F847E0">
      <w:pPr>
        <w:spacing w:line="360" w:lineRule="auto"/>
        <w:jc w:val="both"/>
        <w:rPr>
          <w:rFonts w:hint="default" w:ascii="Times New Roman" w:hAnsi="Times New Roman" w:cs="Times New Roman"/>
          <w:sz w:val="22"/>
          <w:szCs w:val="22"/>
        </w:rPr>
      </w:pPr>
    </w:p>
    <w:p w14:paraId="476F7B6A">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17.7. O Contratado deverá exigir de sub-operadores o cumprimento dos deveres da presente cláusula, permanecendo integralmente responsável por garantir sua observância.</w:t>
      </w:r>
    </w:p>
    <w:p w14:paraId="4F5CF747">
      <w:pPr>
        <w:spacing w:line="360" w:lineRule="auto"/>
        <w:jc w:val="both"/>
        <w:rPr>
          <w:rFonts w:hint="default" w:ascii="Times New Roman" w:hAnsi="Times New Roman" w:cs="Times New Roman"/>
          <w:sz w:val="22"/>
          <w:szCs w:val="22"/>
        </w:rPr>
      </w:pPr>
    </w:p>
    <w:p w14:paraId="0ADB47C3">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17.8. O Contratado deverá prestar, no prazo fixado pelo Contratante, prorrogável justificadamente, quaisquer informações acerca dos dados pessoais para cumprimento da LGPD, inclusive quanto a eventual descarte realizado.</w:t>
      </w:r>
    </w:p>
    <w:p w14:paraId="46D4C6DC">
      <w:pPr>
        <w:spacing w:line="360" w:lineRule="auto"/>
        <w:jc w:val="both"/>
        <w:rPr>
          <w:rFonts w:hint="default" w:ascii="Times New Roman" w:hAnsi="Times New Roman" w:cs="Times New Roman"/>
          <w:sz w:val="22"/>
          <w:szCs w:val="22"/>
        </w:rPr>
      </w:pPr>
    </w:p>
    <w:p w14:paraId="6152C5B3">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17.9.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400C6C9A">
      <w:pPr>
        <w:spacing w:line="360" w:lineRule="auto"/>
        <w:jc w:val="both"/>
        <w:rPr>
          <w:rFonts w:hint="default" w:ascii="Times New Roman" w:hAnsi="Times New Roman" w:cs="Times New Roman"/>
          <w:sz w:val="22"/>
          <w:szCs w:val="22"/>
        </w:rPr>
      </w:pPr>
    </w:p>
    <w:p w14:paraId="29988391">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17.9.1. Os referidos bancos de dados devem ser desenvolvidos em formato interoperável, a fim de garantir a reutilização desses dados pela Administração nas hipóteses previstas na LGPD.</w:t>
      </w:r>
    </w:p>
    <w:p w14:paraId="1F9C8D59">
      <w:pPr>
        <w:spacing w:line="360" w:lineRule="auto"/>
        <w:jc w:val="both"/>
        <w:rPr>
          <w:rFonts w:hint="default" w:ascii="Times New Roman" w:hAnsi="Times New Roman" w:cs="Times New Roman"/>
          <w:sz w:val="22"/>
          <w:szCs w:val="22"/>
        </w:rPr>
      </w:pPr>
    </w:p>
    <w:p w14:paraId="264CD785">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17.11. O contratado está sujeito a ser alterado nos procedimentos pertinentes ao tratamento de dados pessoais, quando indicado pela autoridade competente, em especial a ANPD por meio de opiniões técnicas ou recomendações, editadas na forma da LGPD.</w:t>
      </w:r>
    </w:p>
    <w:p w14:paraId="6F526385">
      <w:pPr>
        <w:spacing w:line="360" w:lineRule="auto"/>
        <w:jc w:val="both"/>
        <w:rPr>
          <w:rFonts w:hint="default" w:ascii="Times New Roman" w:hAnsi="Times New Roman" w:cs="Times New Roman"/>
          <w:sz w:val="22"/>
          <w:szCs w:val="22"/>
        </w:rPr>
      </w:pPr>
    </w:p>
    <w:p w14:paraId="3B09F9BF">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17.12. Os contratos e convênios de que trata o § 1º do art. 26 da LGPD deverão ser comunicados à autoridade nacional.</w:t>
      </w:r>
    </w:p>
    <w:p w14:paraId="11AF661E">
      <w:pPr>
        <w:spacing w:line="360" w:lineRule="auto"/>
        <w:jc w:val="both"/>
        <w:rPr>
          <w:rFonts w:hint="default" w:ascii="Times New Roman" w:hAnsi="Times New Roman" w:cs="Times New Roman"/>
          <w:sz w:val="22"/>
          <w:szCs w:val="22"/>
        </w:rPr>
      </w:pPr>
    </w:p>
    <w:p w14:paraId="745CA016">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DÉCIMA OITAVA – DA GESTÃO DO CONTRATO</w:t>
      </w:r>
    </w:p>
    <w:p w14:paraId="0FEA80D9">
      <w:pPr>
        <w:spacing w:line="360" w:lineRule="auto"/>
        <w:jc w:val="both"/>
        <w:rPr>
          <w:rFonts w:hint="default" w:ascii="Times New Roman" w:hAnsi="Times New Roman" w:cs="Times New Roman"/>
          <w:sz w:val="22"/>
          <w:szCs w:val="22"/>
        </w:rPr>
      </w:pPr>
    </w:p>
    <w:p w14:paraId="4F671AEC">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18.1. O contrato deverá ser executado fielmente pelas partes, de acordo com as cláusulas avençadas e as normas da Lei 14.133/2021 e do Decreto Municipal nº 11.685/2023, e cada parte responderá pelas consequências de sua inexecução total ou parcial.</w:t>
      </w:r>
    </w:p>
    <w:p w14:paraId="16EADCEF">
      <w:pPr>
        <w:spacing w:line="360" w:lineRule="auto"/>
        <w:jc w:val="both"/>
        <w:rPr>
          <w:rFonts w:hint="default" w:ascii="Times New Roman" w:hAnsi="Times New Roman" w:cs="Times New Roman"/>
          <w:sz w:val="22"/>
          <w:szCs w:val="22"/>
        </w:rPr>
      </w:pPr>
    </w:p>
    <w:p w14:paraId="5218D888">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18.2. Em caso de impedimento, ordem de paralisação ou suspensão do contrato, o cronograma de execução será prorrogado automaticamente pelo tempo correspondente, anotadas tais circunstâncias mediante simples apostila.</w:t>
      </w:r>
    </w:p>
    <w:p w14:paraId="68484F95">
      <w:pPr>
        <w:spacing w:line="360" w:lineRule="auto"/>
        <w:jc w:val="both"/>
        <w:rPr>
          <w:rFonts w:hint="default" w:ascii="Times New Roman" w:hAnsi="Times New Roman" w:cs="Times New Roman"/>
          <w:sz w:val="22"/>
          <w:szCs w:val="22"/>
        </w:rPr>
      </w:pPr>
    </w:p>
    <w:p w14:paraId="4AE741DD">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18.3. As comunicações entre o órgão ou entidade e a Contratada devem ser realizadas por escrito sempre que o ato exigir tal formalidade, admitindo-se o uso de mensagem eletrônica para esse fim.</w:t>
      </w:r>
    </w:p>
    <w:p w14:paraId="3B4BCF19">
      <w:pPr>
        <w:spacing w:line="360" w:lineRule="auto"/>
        <w:jc w:val="both"/>
        <w:rPr>
          <w:rFonts w:hint="default" w:ascii="Times New Roman" w:hAnsi="Times New Roman" w:cs="Times New Roman"/>
          <w:sz w:val="22"/>
          <w:szCs w:val="22"/>
        </w:rPr>
      </w:pPr>
    </w:p>
    <w:p w14:paraId="0E2A402C">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18.4. O órgão ou entidade poderá convocar representante da empresa para adoção de providências que devam ser cumpridas de imediato.</w:t>
      </w:r>
    </w:p>
    <w:p w14:paraId="0981B45F">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51F945B">
      <w:pPr>
        <w:spacing w:line="360" w:lineRule="auto"/>
        <w:jc w:val="both"/>
        <w:rPr>
          <w:rFonts w:hint="default" w:ascii="Times New Roman" w:hAnsi="Times New Roman" w:cs="Times New Roman"/>
          <w:sz w:val="22"/>
          <w:szCs w:val="22"/>
        </w:rPr>
      </w:pPr>
    </w:p>
    <w:p w14:paraId="7B9E1D44">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18.6. A execução do contrato deverá ser acompanhada e fiscalizada pelo(s) fiscal(is) do contrato, ou pelos respectivos substitutos, observado o disposto nos artigos 11 e 12 do Decreto Municipal nº 11.685/2023 e do artigo 117 da Lei 14.133/2021, consistindo a sua atuação, sem prejuízo de outras previstas em lei ou regulamento:</w:t>
      </w:r>
    </w:p>
    <w:p w14:paraId="15ADBD3F">
      <w:pPr>
        <w:spacing w:line="360" w:lineRule="auto"/>
        <w:jc w:val="both"/>
        <w:rPr>
          <w:rFonts w:hint="default" w:ascii="Times New Roman" w:hAnsi="Times New Roman" w:cs="Times New Roman"/>
          <w:sz w:val="22"/>
          <w:szCs w:val="22"/>
        </w:rPr>
      </w:pPr>
    </w:p>
    <w:p w14:paraId="2AA7CA1B">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18.7. Fiscal do Contrato</w:t>
      </w:r>
    </w:p>
    <w:p w14:paraId="20304AC6">
      <w:pPr>
        <w:spacing w:line="360" w:lineRule="auto"/>
        <w:jc w:val="both"/>
        <w:rPr>
          <w:rFonts w:hint="default" w:ascii="Times New Roman" w:hAnsi="Times New Roman" w:cs="Times New Roman"/>
          <w:sz w:val="22"/>
          <w:szCs w:val="22"/>
        </w:rPr>
      </w:pPr>
    </w:p>
    <w:p w14:paraId="3A2C7141">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18.7.1. A atuação do(s) fiscal(is) do contrato consistirá em:</w:t>
      </w:r>
    </w:p>
    <w:p w14:paraId="54CD94AF">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a) Anotar, em registro próprio, todas as ocorrências relacionadas com a execução e determinar o que for necessário à regularização de falhas ou defeitos observados na prestação dos serviços. </w:t>
      </w:r>
    </w:p>
    <w:p w14:paraId="2548FA13">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b) Informar a seus superiores, em tempo hábil para a adoção das medidas convenientes, a situação que demandar decisão ou providência que ultrapasse sua competência. </w:t>
      </w:r>
    </w:p>
    <w:p w14:paraId="6E572364">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 Solicitar, quando necessário, o auxílio dos órgãos de assessoramento jurídico e de controle interno da Administração, que deverão dirimir dúvidas e subsidiá-lo com informações relevantes para prevenir riscos na execução contratual.</w:t>
      </w:r>
    </w:p>
    <w:p w14:paraId="0CA35B0C">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d) Esclarecer prontamente as dúvidas administrativas e técnicas e divergências surgidas na execução do objeto contratado. </w:t>
      </w:r>
    </w:p>
    <w:p w14:paraId="1D799A09">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e) Expedir, através de notificações e/ou relatório de vistoria, as ocorrências e fazer as determinações e comunicações necessárias à perfeita execução dos serviços. </w:t>
      </w:r>
    </w:p>
    <w:p w14:paraId="39CE45DE">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f) Proceder, conforme cronograma físico-financeiro, às medições dos serviços executados e aprovar a planilha de medição emitida pela Contratada ou conforme disposto em contrato.</w:t>
      </w:r>
    </w:p>
    <w:p w14:paraId="01B827F6">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g) Adotar as medidas preventivas de controle dos contratos, inclusive manifestar-se a respeito da suspensão da continuidade de serviços ou a execução de obras, quando for o caso. </w:t>
      </w:r>
    </w:p>
    <w:p w14:paraId="142151FA">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h) Conferir e certificar as faturas relativas aos serviços ou obras. </w:t>
      </w:r>
    </w:p>
    <w:p w14:paraId="524791BC">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i) Proceder às avaliações dos serviços executados pela Contratada. </w:t>
      </w:r>
    </w:p>
    <w:p w14:paraId="000475AE">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j) Determinar por todos os meios adequados a observância das normas técnicas e legais, especificações e métodos de execução dos serviços exigíveis para a perfeita execução do objeto. </w:t>
      </w:r>
    </w:p>
    <w:p w14:paraId="34DDA9E6">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k) Exigir o uso correto de proteção individual e coletiva de segurança do trabalho. </w:t>
      </w:r>
    </w:p>
    <w:p w14:paraId="22E833F3">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l) Determinar a retirada de qualquer empregado subordinado direta ou indiretamente à Contratada, inclusive empregados de eventuais atadas, ou as próprias subcontratadas, que, a seu critério, comprometam o bom andamento dos serviços.</w:t>
      </w:r>
    </w:p>
    <w:p w14:paraId="6E2F300E">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m) Receber designação e manter contato com o preposto da Contratada, e se for necessário, promover reuniões periódicas ou especiais para a resolução de problemas na prestação dos serviços ou das obras. </w:t>
      </w:r>
    </w:p>
    <w:p w14:paraId="24129EDB">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n) Dar parecer técnico nos pedidos de alterações contratuais. </w:t>
      </w:r>
    </w:p>
    <w:p w14:paraId="60A34F85">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o) Verificar a correta utilização dos materiais na prestação dos serviços. </w:t>
      </w:r>
    </w:p>
    <w:p w14:paraId="09134DCB">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p) Requerer das empresas testes, exames e ensaios quando necessários, no sentido de promoção de controle de qualidade da execução dos serviços ou das obras. </w:t>
      </w:r>
    </w:p>
    <w:p w14:paraId="4C76A2FC">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q) Realizar, na forma do art. 140 da Lei Federal n.º 14.133, de 2021, o recebimento do objeto contratado, quando for o caso. </w:t>
      </w:r>
    </w:p>
    <w:p w14:paraId="074ADFB3">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r) Propor à autoridade competente a abertura de procedimento administrativo para apuração de responsabilidade. </w:t>
      </w:r>
    </w:p>
    <w:p w14:paraId="4BBF6D62">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s) Outras atividades compatíveis com a função.</w:t>
      </w:r>
    </w:p>
    <w:p w14:paraId="2E07E248">
      <w:pPr>
        <w:spacing w:line="360" w:lineRule="auto"/>
        <w:jc w:val="both"/>
        <w:rPr>
          <w:rFonts w:hint="default" w:ascii="Times New Roman" w:hAnsi="Times New Roman" w:cs="Times New Roman"/>
          <w:sz w:val="22"/>
          <w:szCs w:val="22"/>
        </w:rPr>
      </w:pPr>
    </w:p>
    <w:p w14:paraId="6F17BEF7">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18.8. Gestor do Contrato</w:t>
      </w:r>
    </w:p>
    <w:p w14:paraId="47FC832A">
      <w:pPr>
        <w:spacing w:line="360" w:lineRule="auto"/>
        <w:jc w:val="both"/>
        <w:rPr>
          <w:rFonts w:hint="default" w:ascii="Times New Roman" w:hAnsi="Times New Roman" w:cs="Times New Roman"/>
          <w:sz w:val="22"/>
          <w:szCs w:val="22"/>
        </w:rPr>
      </w:pPr>
    </w:p>
    <w:p w14:paraId="4086C4EC">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18.8.1. A execução do contrato deverá ainda contar com a atuação do Gestor de Contrato, conforme previsão no art. 8º, §3º da Lei 14.133/2021 e dos artigos 10 e 198 do Decreto Municipal n. 11.685/2023, com as seguintes atribuições:</w:t>
      </w:r>
    </w:p>
    <w:p w14:paraId="44A26582">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a) Determinar a elaboração de termo de referência, estudo técnico preliminar, solicitação de aditivos ou apostilamentos, validar os documentos elaborados e garantir que as contratações estejam previstas no plano de contratações anual e no planejamento orçamentário. </w:t>
      </w:r>
    </w:p>
    <w:p w14:paraId="30B45EE3">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b) Emitir, com a ciência dos fiscais de contrato, ordens de serviço, ordens de paralisação e reinício, bem como decidir sobre pedidos de prorrogação da execução contratual. </w:t>
      </w:r>
    </w:p>
    <w:p w14:paraId="3B07175A">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c) Indicar os fiscais de contrato e seus substitutos. </w:t>
      </w:r>
    </w:p>
    <w:p w14:paraId="24DFA038">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d) Dirimir dúvidas dos fiscais de contrato sobre a correta execução contratual e sua fiscalização. </w:t>
      </w:r>
    </w:p>
    <w:p w14:paraId="301A267F">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e) Quando necessário, convocar e coordenar reuniões, registradas em ata, com a participação da Contratada e dos fiscais, a fim de serem alinhados os procedimentos de acompanhamento da execução contratual, da forma de apresentação dos documentos exigíveis para realização de pagamentos e conclusão da execução contratual. </w:t>
      </w:r>
    </w:p>
    <w:p w14:paraId="69002AC5">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f) Acompanhar a execução do cronograma físico-financeiro e analisar os relatórios de fiscalização de contratos, especialmente os relacionados ao cumprimento do cronograma de execução dos serviços, a fim de garantir a perfeita execução do contrato. </w:t>
      </w:r>
    </w:p>
    <w:p w14:paraId="486535B9">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g) Observar os prazos de vigência e execução dos contratos e tomar as medidas necessárias para que sejam executados conforme o contratado, de acordo com as necessidades da administração e planejamento orçamentário e financeiro. </w:t>
      </w:r>
    </w:p>
    <w:p w14:paraId="6D4BB587">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h) Decidir sobre a renovação, prorrogação ou alteração dos contratos, ou sobre a realização de novo procedimento de contratação, bem como sobre a suspensão da prestação dos serviços, de acordo com as necessidades da administração. i) Quando necessário, negociar com a Contratada as condições contratuais.</w:t>
      </w:r>
    </w:p>
    <w:p w14:paraId="0A1381D2">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 j) Encaminhar os processos de pagamento, após o atesto da nota fiscal pelo fiscal do contrato. </w:t>
      </w:r>
    </w:p>
    <w:p w14:paraId="64BD77B0">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k) Tomar providências para apurar o descumprimento do contrato ou fraude na sua execução. </w:t>
      </w:r>
    </w:p>
    <w:p w14:paraId="56465493">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l) Exigir dos fiscais a inclusão tempestiva das informações relativas à execução do contrato nos sistemas corporativos de controle, publicidade e transparência, inclusive no PNCP. </w:t>
      </w:r>
    </w:p>
    <w:p w14:paraId="1EFE295C">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m) Coordenar as atividades relacionadas à fiscalização técnica e administrativa do contrato. </w:t>
      </w:r>
    </w:p>
    <w:p w14:paraId="6AE882FB">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n) Emitir decisão sobre as solicitações e reclamações relacionadas à execução dos contratos. </w:t>
      </w:r>
    </w:p>
    <w:p w14:paraId="580DD66D">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o) Acompanhar os registros realizados pelos fiscais do contrato ou dos terceiros contratados a respeito de todas as ocorrências relacionadas à execução do contrato e as medidas adotadas, informando, se for o caso, à autoridade superior àquelas que ultrapassarem a sua competência. </w:t>
      </w:r>
    </w:p>
    <w:p w14:paraId="5061271C">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p) Constituir relatório final, de que trata a alínea “d” do inciso VI do § 3º do art. 174 da Lei Federal nº 14.133, de 1º de abril de 2021, com as informações obtidas durante a execução do contrato, como forma de aprimoramento das atividades da Administração. </w:t>
      </w:r>
    </w:p>
    <w:p w14:paraId="493FBA9D">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q) Outras atividades compatíveis com a função, determinadas pela autoridade competente. </w:t>
      </w:r>
    </w:p>
    <w:p w14:paraId="326B419F">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r) Para as ausências e impedimentos dos fiscais titulares e substitutos, o gestor de contrato deverá designar fiscal provisório, preferencialmente entre servidores que preencham os requisitos técnicos profissionais aplicáveis. </w:t>
      </w:r>
    </w:p>
    <w:p w14:paraId="748679D1">
      <w:pPr>
        <w:spacing w:line="360" w:lineRule="auto"/>
        <w:jc w:val="both"/>
        <w:rPr>
          <w:rFonts w:hint="default" w:ascii="Times New Roman" w:hAnsi="Times New Roman" w:cs="Times New Roman"/>
        </w:rPr>
      </w:pPr>
      <w:r>
        <w:rPr>
          <w:rFonts w:hint="default" w:ascii="Times New Roman" w:hAnsi="Times New Roman" w:cs="Times New Roman"/>
          <w:sz w:val="22"/>
          <w:szCs w:val="22"/>
        </w:rPr>
        <w:t>s) Na forma do disposto no artigo 107 da Lei Federal n.º 14.133, de 2021, o gestor do contrato poderá negociar condições mais vantajosas com a Contratada no procedimento que antecede a prorrogação ou a extinção dos contratos de serviços contínuos.</w:t>
      </w:r>
      <w:r>
        <w:rPr>
          <w:rFonts w:hint="default" w:ascii="Times New Roman" w:hAnsi="Times New Roman" w:cs="Times New Roman"/>
        </w:rPr>
        <w:t xml:space="preserve"> </w:t>
      </w:r>
    </w:p>
    <w:p w14:paraId="563A46F8">
      <w:pPr>
        <w:spacing w:line="360" w:lineRule="auto"/>
        <w:jc w:val="both"/>
        <w:rPr>
          <w:rFonts w:hint="default" w:ascii="Times New Roman" w:hAnsi="Times New Roman" w:cs="Times New Roman"/>
          <w:b/>
          <w:sz w:val="22"/>
          <w:szCs w:val="22"/>
        </w:rPr>
      </w:pPr>
    </w:p>
    <w:p w14:paraId="3B9A5187">
      <w:pPr>
        <w:spacing w:line="36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CLÁUSULA DÉCIMA NONA – DAS OBRIGAÇÕES DE SUSTENTABILIDADE E GESTÃO DE IMPACTOS AMBIENTAIS (</w:t>
      </w:r>
    </w:p>
    <w:p w14:paraId="5AE4D841">
      <w:pPr>
        <w:spacing w:line="360" w:lineRule="auto"/>
        <w:jc w:val="both"/>
        <w:rPr>
          <w:rFonts w:hint="default" w:ascii="Times New Roman" w:hAnsi="Times New Roman" w:cs="Times New Roman"/>
          <w:sz w:val="22"/>
          <w:szCs w:val="22"/>
        </w:rPr>
      </w:pPr>
    </w:p>
    <w:p w14:paraId="7FE07392">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19.1 A Contratada, em atenção aos critérios de sustentabilidade estabelecidos no Estudo Técnico Preliminar (ETP) e à natureza sensível dos serviços, se obriga a atender a todos os critérios de sustentabilidade relacionados aos descartes de insumos e embalagens, bem como às recomendações fornecidas pelas fabricantes dos produtos.</w:t>
      </w:r>
    </w:p>
    <w:p w14:paraId="1D1B0462">
      <w:pPr>
        <w:spacing w:line="360" w:lineRule="auto"/>
        <w:jc w:val="both"/>
        <w:rPr>
          <w:rFonts w:hint="default" w:ascii="Times New Roman" w:hAnsi="Times New Roman" w:cs="Times New Roman"/>
          <w:sz w:val="22"/>
          <w:szCs w:val="22"/>
        </w:rPr>
      </w:pPr>
    </w:p>
    <w:p w14:paraId="769952C6">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19.</w:t>
      </w:r>
      <w:r>
        <w:rPr>
          <w:rFonts w:hint="default" w:ascii="Times New Roman" w:hAnsi="Times New Roman" w:cs="Times New Roman"/>
          <w:sz w:val="22"/>
          <w:szCs w:val="22"/>
          <w:lang w:val="pt-BR"/>
        </w:rPr>
        <w:t>2</w:t>
      </w:r>
      <w:r>
        <w:rPr>
          <w:rFonts w:hint="default" w:ascii="Times New Roman" w:hAnsi="Times New Roman" w:cs="Times New Roman"/>
          <w:sz w:val="22"/>
          <w:szCs w:val="22"/>
        </w:rPr>
        <w:t>.  O não cumprimento das obrigações ambientais e de sustentabilidade estabelecidas nesta Cláusula será considerado uma falha na execução contratual, sujeitando a Contratada às sanções previstas na Lei nº 14.133/2021 e no Termo de Referência, em virtude do risco que o descarte inadequado representa ao meio ambiente e à saúde pública.</w:t>
      </w:r>
    </w:p>
    <w:p w14:paraId="055B30E2">
      <w:pPr>
        <w:spacing w:line="360" w:lineRule="auto"/>
        <w:jc w:val="both"/>
        <w:rPr>
          <w:rFonts w:hint="default" w:ascii="Times New Roman" w:hAnsi="Times New Roman" w:cs="Times New Roman"/>
          <w:sz w:val="22"/>
          <w:szCs w:val="22"/>
        </w:rPr>
      </w:pPr>
    </w:p>
    <w:p w14:paraId="47CE676D">
      <w:pPr>
        <w:spacing w:line="360" w:lineRule="auto"/>
        <w:jc w:val="both"/>
        <w:rPr>
          <w:rFonts w:hint="default" w:ascii="Times New Roman" w:hAnsi="Times New Roman" w:cs="Times New Roman"/>
          <w:sz w:val="22"/>
          <w:szCs w:val="22"/>
        </w:rPr>
      </w:pPr>
    </w:p>
    <w:p w14:paraId="2AF7786B">
      <w:pPr>
        <w:spacing w:line="360" w:lineRule="auto"/>
        <w:jc w:val="both"/>
        <w:rPr>
          <w:rFonts w:hint="default" w:ascii="Times New Roman" w:hAnsi="Times New Roman" w:cs="Times New Roman"/>
          <w:sz w:val="22"/>
          <w:szCs w:val="22"/>
        </w:rPr>
      </w:pPr>
    </w:p>
    <w:p w14:paraId="778D354C">
      <w:pPr>
        <w:spacing w:line="36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CLÁUSULA VIGÉSIMA - SUBCONTRATAÇÃO </w:t>
      </w:r>
    </w:p>
    <w:p w14:paraId="0A6A116E">
      <w:pPr>
        <w:spacing w:line="360" w:lineRule="auto"/>
        <w:jc w:val="both"/>
        <w:rPr>
          <w:rFonts w:hint="default" w:ascii="Times New Roman" w:hAnsi="Times New Roman" w:cs="Times New Roman"/>
          <w:b/>
          <w:bCs/>
          <w:sz w:val="22"/>
          <w:szCs w:val="22"/>
        </w:rPr>
      </w:pPr>
    </w:p>
    <w:p w14:paraId="3E76193A">
      <w:pPr>
        <w:tabs>
          <w:tab w:val="left" w:pos="709"/>
          <w:tab w:val="left" w:pos="851"/>
        </w:tabs>
        <w:spacing w:line="360" w:lineRule="auto"/>
        <w:jc w:val="both"/>
        <w:rPr>
          <w:rFonts w:hint="default" w:ascii="Times New Roman" w:hAnsi="Times New Roman" w:eastAsia="Garamond" w:cs="Times New Roman"/>
          <w:spacing w:val="-1"/>
          <w:sz w:val="22"/>
          <w:szCs w:val="22"/>
        </w:rPr>
      </w:pPr>
      <w:r>
        <w:rPr>
          <w:rFonts w:hint="default" w:ascii="Times New Roman" w:hAnsi="Times New Roman" w:cs="Times New Roman"/>
          <w:bCs/>
          <w:sz w:val="22"/>
          <w:szCs w:val="22"/>
        </w:rPr>
        <w:t>20.1</w:t>
      </w:r>
      <w:r>
        <w:rPr>
          <w:rFonts w:hint="default" w:ascii="Times New Roman" w:hAnsi="Times New Roman" w:cs="Times New Roman"/>
          <w:b/>
          <w:bCs/>
          <w:sz w:val="22"/>
          <w:szCs w:val="22"/>
        </w:rPr>
        <w:t xml:space="preserve">. </w:t>
      </w:r>
      <w:r>
        <w:rPr>
          <w:rFonts w:hint="default" w:ascii="Times New Roman" w:hAnsi="Times New Roman" w:eastAsia="Garamond" w:cs="Times New Roman"/>
          <w:spacing w:val="-1"/>
          <w:sz w:val="22"/>
          <w:szCs w:val="22"/>
        </w:rPr>
        <w:t>É vedada a subcontratação total ou parcial do objeto, excetuando-se serviços acessórios que não integrem a essência do objeto contratado, desde que previamente autorizados pela Contratante, permanecendo, em qualquer hipótese, a integral responsabilidade da Contratada.</w:t>
      </w:r>
    </w:p>
    <w:p w14:paraId="08F21ADA">
      <w:pPr>
        <w:spacing w:line="360" w:lineRule="auto"/>
        <w:jc w:val="both"/>
        <w:rPr>
          <w:rFonts w:hint="default" w:ascii="Times New Roman" w:hAnsi="Times New Roman" w:cs="Times New Roman"/>
          <w:bCs/>
          <w:sz w:val="22"/>
          <w:szCs w:val="22"/>
        </w:rPr>
      </w:pPr>
    </w:p>
    <w:p w14:paraId="578F2B9B">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VIGÉSIMA PRIMEIRA - DOS CASOS OMISSOS.</w:t>
      </w:r>
    </w:p>
    <w:p w14:paraId="01492750">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21.1 Este Contrato regula-se pela Lei nº 14.133/2021, pelas suas Cláusulas e pelos preceitos de direito público, aplicando-se, supletivamente, os princípios da teoria geral de contratos e as disposições de direito privado.</w:t>
      </w:r>
    </w:p>
    <w:p w14:paraId="715A9C65">
      <w:pPr>
        <w:spacing w:line="360" w:lineRule="auto"/>
        <w:jc w:val="both"/>
        <w:rPr>
          <w:rFonts w:hint="default" w:ascii="Times New Roman" w:hAnsi="Times New Roman" w:cs="Times New Roman"/>
          <w:sz w:val="22"/>
          <w:szCs w:val="22"/>
        </w:rPr>
      </w:pPr>
    </w:p>
    <w:p w14:paraId="4632FB30">
      <w:pPr>
        <w:spacing w:line="36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CLÁUSULA VIGÉSIMA SEGUNDA - DA ANÁLISE.</w:t>
      </w:r>
    </w:p>
    <w:p w14:paraId="2F7E9639">
      <w:pPr>
        <w:spacing w:line="360" w:lineRule="auto"/>
        <w:jc w:val="both"/>
        <w:rPr>
          <w:rFonts w:hint="default" w:ascii="Times New Roman" w:hAnsi="Times New Roman" w:cs="Times New Roman"/>
          <w:b/>
          <w:bCs/>
          <w:sz w:val="22"/>
          <w:szCs w:val="22"/>
        </w:rPr>
      </w:pPr>
    </w:p>
    <w:p w14:paraId="4BC8E1A6">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22.1 A minuta do presente instrumento de CONTRATO foi previamente examinada pela Procuradoria Geral do Município de Rondonópolis/MT, conforme determina a legislação em vigor.</w:t>
      </w:r>
    </w:p>
    <w:p w14:paraId="4FBBC41E">
      <w:pPr>
        <w:spacing w:line="360" w:lineRule="auto"/>
        <w:jc w:val="both"/>
        <w:rPr>
          <w:rFonts w:hint="default" w:ascii="Times New Roman" w:hAnsi="Times New Roman" w:cs="Times New Roman"/>
          <w:sz w:val="22"/>
          <w:szCs w:val="22"/>
        </w:rPr>
      </w:pPr>
    </w:p>
    <w:p w14:paraId="0E8252EE">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VIGÉSIMA TERCEIRA - DA PUBLICAÇÃO.</w:t>
      </w:r>
    </w:p>
    <w:p w14:paraId="5495EAFA">
      <w:pPr>
        <w:spacing w:line="360" w:lineRule="auto"/>
        <w:jc w:val="both"/>
        <w:rPr>
          <w:rFonts w:hint="default" w:ascii="Times New Roman" w:hAnsi="Times New Roman" w:cs="Times New Roman"/>
          <w:b/>
          <w:bCs/>
          <w:sz w:val="22"/>
          <w:szCs w:val="22"/>
        </w:rPr>
      </w:pPr>
      <w:r>
        <w:rPr>
          <w:rFonts w:hint="default" w:ascii="Times New Roman" w:hAnsi="Times New Roman" w:cs="Times New Roman"/>
          <w:sz w:val="22"/>
          <w:szCs w:val="22"/>
        </w:rPr>
        <w:t>23.1 A publicação resumida deste instrumento no Diário Oficial do Município no sítio eletrônico do Portal Nacional de Contratações Públicas – PNCP, no site da Prefeitura Municipal de Rondonópolis, que é condição indispensável para sua eficácia, será providenciada pela Administração até o quinto dia útil do mês seguinte ao de sua assinatura, para ocorrer no prazo de vinte dias daquela data.</w:t>
      </w:r>
    </w:p>
    <w:p w14:paraId="4703221B">
      <w:pPr>
        <w:spacing w:line="360" w:lineRule="auto"/>
        <w:jc w:val="both"/>
        <w:rPr>
          <w:rFonts w:hint="default" w:ascii="Times New Roman" w:hAnsi="Times New Roman" w:cs="Times New Roman"/>
          <w:b/>
          <w:bCs/>
          <w:sz w:val="22"/>
          <w:szCs w:val="22"/>
        </w:rPr>
      </w:pPr>
    </w:p>
    <w:p w14:paraId="64EDDF6F">
      <w:pPr>
        <w:spacing w:line="36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CLÁUSULA VIGÉSIMA QUARTA - DO FORO.</w:t>
      </w:r>
    </w:p>
    <w:p w14:paraId="249FE089">
      <w:pPr>
        <w:spacing w:line="360" w:lineRule="auto"/>
        <w:jc w:val="both"/>
        <w:rPr>
          <w:rFonts w:hint="default" w:ascii="Times New Roman" w:hAnsi="Times New Roman" w:cs="Times New Roman"/>
          <w:sz w:val="22"/>
          <w:szCs w:val="22"/>
        </w:rPr>
      </w:pPr>
    </w:p>
    <w:p w14:paraId="71218F0D">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24.2 Fica eleito o Foro da Comarca de Rondonópolis/MT para dirimir quaisquer dúvidas oriundas das obrigações previstas neste Contrato, com renúncia expressa de qualquer outro por mais privilegiado que seja.</w:t>
      </w:r>
    </w:p>
    <w:p w14:paraId="285BC84C">
      <w:pPr>
        <w:spacing w:line="360" w:lineRule="auto"/>
        <w:jc w:val="both"/>
        <w:rPr>
          <w:rFonts w:hint="default" w:ascii="Times New Roman" w:hAnsi="Times New Roman" w:cs="Times New Roman"/>
          <w:sz w:val="22"/>
          <w:szCs w:val="22"/>
        </w:rPr>
      </w:pPr>
    </w:p>
    <w:p w14:paraId="5E123A47">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E por estarem assim, justos e contratados, firmam o presente instrumento em três vias de igual teor e forma, na presença das testemunhas abaixo assinadas.</w:t>
      </w:r>
    </w:p>
    <w:p w14:paraId="1ED5D7E3">
      <w:pPr>
        <w:spacing w:line="360" w:lineRule="auto"/>
        <w:jc w:val="both"/>
        <w:rPr>
          <w:rFonts w:hint="default" w:ascii="Times New Roman" w:hAnsi="Times New Roman" w:cs="Times New Roman"/>
          <w:sz w:val="22"/>
          <w:szCs w:val="22"/>
        </w:rPr>
      </w:pPr>
    </w:p>
    <w:p w14:paraId="0F5CD8D6">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Rondonópolis/MT,         /         /202</w:t>
      </w:r>
      <w:r>
        <w:rPr>
          <w:rFonts w:hint="default" w:ascii="Times New Roman" w:hAnsi="Times New Roman" w:cs="Times New Roman"/>
          <w:sz w:val="22"/>
          <w:szCs w:val="22"/>
          <w:lang w:val="pt-BR"/>
        </w:rPr>
        <w:t>6</w:t>
      </w:r>
      <w:r>
        <w:rPr>
          <w:rFonts w:hint="default" w:ascii="Times New Roman" w:hAnsi="Times New Roman" w:cs="Times New Roman"/>
          <w:sz w:val="22"/>
          <w:szCs w:val="22"/>
        </w:rPr>
        <w:t>.</w:t>
      </w:r>
    </w:p>
    <w:p w14:paraId="5465A8F2">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_________________________________</w:t>
      </w:r>
    </w:p>
    <w:p w14:paraId="5487C108">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________________________________</w:t>
      </w:r>
    </w:p>
    <w:p w14:paraId="2516799D">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Nome completo do prefeito</w:t>
      </w:r>
    </w:p>
    <w:p w14:paraId="2C63590B">
      <w:pPr>
        <w:spacing w:line="360" w:lineRule="auto"/>
        <w:jc w:val="both"/>
        <w:rPr>
          <w:rFonts w:hint="default" w:ascii="Times New Roman" w:hAnsi="Times New Roman" w:cs="Times New Roman"/>
          <w:sz w:val="22"/>
          <w:szCs w:val="22"/>
        </w:rPr>
      </w:pPr>
    </w:p>
    <w:p w14:paraId="3A2EFA48">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Contratante</w:t>
      </w:r>
    </w:p>
    <w:p w14:paraId="141DEC9F">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Contratada</w:t>
      </w:r>
    </w:p>
    <w:p w14:paraId="3E4A93AA">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TESTEMUNHAS:</w:t>
      </w:r>
    </w:p>
    <w:p w14:paraId="573AA53E">
      <w:pPr>
        <w:spacing w:line="360" w:lineRule="auto"/>
        <w:jc w:val="both"/>
        <w:rPr>
          <w:rFonts w:hint="default" w:ascii="Times New Roman" w:hAnsi="Times New Roman" w:cs="Times New Roman"/>
          <w:sz w:val="22"/>
          <w:szCs w:val="22"/>
        </w:rPr>
      </w:pPr>
    </w:p>
    <w:p w14:paraId="75ED0886">
      <w:pPr>
        <w:jc w:val="both"/>
        <w:rPr>
          <w:rFonts w:hint="default" w:ascii="Times New Roman" w:hAnsi="Times New Roman" w:cs="Times New Roman"/>
        </w:rPr>
        <w:sectPr>
          <w:headerReference r:id="rId3" w:type="default"/>
          <w:footerReference r:id="rId4" w:type="default"/>
          <w:endnotePr>
            <w:numFmt w:val="decimal"/>
          </w:endnotePr>
          <w:pgSz w:w="11906" w:h="16838"/>
          <w:pgMar w:top="309" w:right="710" w:bottom="1173" w:left="873" w:header="142" w:footer="204" w:gutter="0"/>
          <w:cols w:space="1701" w:num="1"/>
        </w:sectPr>
      </w:pPr>
    </w:p>
    <w:p w14:paraId="1CB172F8">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Nome:</w:t>
      </w:r>
    </w:p>
    <w:p w14:paraId="4C5D051D">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CPF:</w:t>
      </w:r>
    </w:p>
    <w:p w14:paraId="26E45EC3">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R.G.</w:t>
      </w:r>
    </w:p>
    <w:p w14:paraId="35807DDB">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Nome:</w:t>
      </w:r>
    </w:p>
    <w:p w14:paraId="38A3B136">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CPF:</w:t>
      </w:r>
    </w:p>
    <w:p w14:paraId="2AD1A83D">
      <w:pPr>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R.G.</w:t>
      </w:r>
    </w:p>
    <w:sectPr>
      <w:endnotePr>
        <w:numFmt w:val="decimal"/>
      </w:endnotePr>
      <w:type w:val="continuous"/>
      <w:pgSz w:w="11906" w:h="16838"/>
      <w:pgMar w:top="683" w:right="710" w:bottom="2012" w:left="873" w:header="142" w:footer="878"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OpenSymbol">
    <w:altName w:val="Segoe Print"/>
    <w:panose1 w:val="0501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MT">
    <w:altName w:val="Arial"/>
    <w:panose1 w:val="020B0604020202020204"/>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Book Antiqua">
    <w:altName w:val="Palatino Linotype"/>
    <w:panose1 w:val="020405020505050303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Century Gothic">
    <w:altName w:val="Corbel"/>
    <w:panose1 w:val="020B0503020204020204"/>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Cambria">
    <w:panose1 w:val="02040503050406030204"/>
    <w:charset w:val="00"/>
    <w:family w:val="auto"/>
    <w:pitch w:val="default"/>
    <w:sig w:usb0="E00006FF" w:usb1="420024FF" w:usb2="02000000" w:usb3="00000000" w:csb0="2000019F" w:csb1="00000000"/>
  </w:font>
  <w:font w:name="Liberation Sans">
    <w:altName w:val="Segoe Print"/>
    <w:panose1 w:val="020B0604020202020204"/>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Garamond">
    <w:altName w:val="Times New Roman"/>
    <w:panose1 w:val="02020603050405020304"/>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Liberation Serif">
    <w:altName w:val="Times New Roman"/>
    <w:panose1 w:val="02020603050405020304"/>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NSimSun">
    <w:panose1 w:val="02010609030101010101"/>
    <w:charset w:val="86"/>
    <w:family w:val="auto"/>
    <w:pitch w:val="default"/>
    <w:sig w:usb0="00000203" w:usb1="288F0000" w:usb2="0000000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jc w:val="center"/>
      <w:tblLayout w:type="fixed"/>
      <w:tblCellMar>
        <w:top w:w="55" w:type="dxa"/>
        <w:left w:w="108" w:type="dxa"/>
        <w:bottom w:w="55" w:type="dxa"/>
        <w:right w:w="108" w:type="dxa"/>
      </w:tblCellMar>
    </w:tblPr>
    <w:tblGrid>
      <w:gridCol w:w="9936"/>
    </w:tblGrid>
    <w:tr w14:paraId="10D5EA08">
      <w:tblPrEx>
        <w:tblCellMar>
          <w:top w:w="55" w:type="dxa"/>
          <w:left w:w="108" w:type="dxa"/>
          <w:bottom w:w="55" w:type="dxa"/>
          <w:right w:w="108" w:type="dxa"/>
        </w:tblCellMar>
      </w:tblPrEx>
      <w:trPr>
        <w:jc w:val="center"/>
      </w:trPr>
      <w:tc>
        <w:tcPr>
          <w:tcW w:w="9936" w:type="dxa"/>
          <w:vAlign w:val="top"/>
        </w:tcPr>
        <w:p w14:paraId="740BDEEE">
          <w:pPr>
            <w:pStyle w:val="207"/>
            <w:tabs>
              <w:tab w:val="center" w:pos="4251"/>
            </w:tabs>
            <w:ind w:left="0" w:right="360" w:firstLine="0"/>
            <w:jc w:val="center"/>
            <w:rPr>
              <w:rFonts w:ascii="Arial" w:hAnsi="Arial" w:cs="Arial"/>
              <w:b/>
              <w:sz w:val="16"/>
              <w:lang w:val="en-US"/>
            </w:rPr>
          </w:pPr>
          <w:r>
            <w:rPr>
              <w:rFonts w:ascii="Arial" w:hAnsi="Arial" w:cs="Arial"/>
              <w:b/>
              <w:sz w:val="16"/>
            </w:rPr>
            <w:t>Av. Duque de Caxias, 1000 – Vila Aurora – CEP 78740-100 – Rondonópolis/MT</w:t>
          </w:r>
        </w:p>
        <w:p w14:paraId="0F6E840B">
          <w:pPr>
            <w:pStyle w:val="207"/>
            <w:jc w:val="center"/>
          </w:pPr>
          <w:r>
            <w:rPr>
              <w:rFonts w:ascii="Arial" w:hAnsi="Arial" w:cs="Arial"/>
              <w:b/>
              <w:sz w:val="16"/>
              <w:lang w:val="en-US"/>
            </w:rPr>
            <w:t xml:space="preserve">Home Page: </w:t>
          </w:r>
          <w:r>
            <w:fldChar w:fldCharType="begin"/>
          </w:r>
          <w:r>
            <w:instrText xml:space="preserve"> HYPERLINK  \l "ttp://www.rondonopolis.mt.gov.br/"</w:instrText>
          </w:r>
          <w:r>
            <w:fldChar w:fldCharType="separate"/>
          </w:r>
          <w:r>
            <w:rPr>
              <w:rStyle w:val="18"/>
              <w:rFonts w:ascii="Arial" w:hAnsi="Arial" w:cs="Arial"/>
              <w:b/>
              <w:sz w:val="16"/>
              <w:lang w:val="en-US"/>
            </w:rPr>
            <w:t>www.rondonopolis.mt.gov.br</w:t>
          </w:r>
          <w:r>
            <w:fldChar w:fldCharType="end"/>
          </w:r>
        </w:p>
      </w:tc>
    </w:tr>
  </w:tbl>
  <w:p w14:paraId="5215C201">
    <w:pPr>
      <w:pStyle w:val="207"/>
      <w:ind w:right="360"/>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108" w:type="dxa"/>
      <w:tblLayout w:type="fixed"/>
      <w:tblCellMar>
        <w:top w:w="55" w:type="dxa"/>
        <w:left w:w="108" w:type="dxa"/>
        <w:bottom w:w="55" w:type="dxa"/>
        <w:right w:w="108" w:type="dxa"/>
      </w:tblCellMar>
    </w:tblPr>
    <w:tblGrid>
      <w:gridCol w:w="9295"/>
    </w:tblGrid>
    <w:tr w14:paraId="55966628">
      <w:tblPrEx>
        <w:tblCellMar>
          <w:top w:w="55" w:type="dxa"/>
          <w:left w:w="108" w:type="dxa"/>
          <w:bottom w:w="55" w:type="dxa"/>
          <w:right w:w="108" w:type="dxa"/>
        </w:tblCellMar>
      </w:tblPrEx>
      <w:trPr>
        <w:trHeight w:val="1438" w:hRule="atLeast"/>
      </w:trPr>
      <w:tc>
        <w:tcPr>
          <w:tcW w:w="9295" w:type="dxa"/>
          <w:vAlign w:val="center"/>
        </w:tcPr>
        <w:p w14:paraId="4FF872CB">
          <w:pPr>
            <w:pStyle w:val="206"/>
            <w:tabs>
              <w:tab w:val="right" w:pos="9360"/>
            </w:tabs>
            <w:jc w:val="center"/>
            <w:rPr>
              <w:rFonts w:ascii="Helvetica" w:hAnsi="Helvetica" w:cs="Helvetica"/>
              <w:smallCaps/>
            </w:rPr>
          </w:pPr>
          <w:r>
            <w:drawing>
              <wp:inline distT="0" distB="0" distL="0" distR="0">
                <wp:extent cx="2809875" cy="770890"/>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4" name="_x0000_i1030"/>
                        <pic:cNvPicPr/>
                      </pic:nvPicPr>
                      <pic:blipFill>
                        <a:blip r:embed="rId1"/>
                        <a:stretch>
                          <a:fillRect/>
                        </a:stretch>
                      </pic:blipFill>
                      <pic:spPr>
                        <a:xfrm>
                          <a:off x="0" y="0"/>
                          <a:ext cx="2809875" cy="771249"/>
                        </a:xfrm>
                        <a:prstGeom prst="rect">
                          <a:avLst/>
                        </a:prstGeom>
                        <a:noFill/>
                      </pic:spPr>
                    </pic:pic>
                  </a:graphicData>
                </a:graphic>
              </wp:inline>
            </w:drawing>
          </w:r>
        </w:p>
      </w:tc>
    </w:tr>
  </w:tbl>
  <w:p w14:paraId="054E9186">
    <w:pPr>
      <w:pStyle w:val="206"/>
      <w:jc w:val="both"/>
      <w:rPr>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2AAE9"/>
    <w:multiLevelType w:val="multilevel"/>
    <w:tmpl w:val="9242AAE9"/>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941"/>
        </w:tabs>
        <w:ind w:left="1941" w:hanging="525"/>
      </w:pPr>
    </w:lvl>
    <w:lvl w:ilvl="2" w:tentative="0">
      <w:start w:val="1"/>
      <w:numFmt w:val="decimal"/>
      <w:lvlText w:val="%1.%2.%3"/>
      <w:lvlJc w:val="left"/>
      <w:pPr>
        <w:tabs>
          <w:tab w:val="left" w:pos="3552"/>
        </w:tabs>
        <w:ind w:left="3552" w:hanging="720"/>
      </w:pPr>
    </w:lvl>
    <w:lvl w:ilvl="3" w:tentative="0">
      <w:start w:val="1"/>
      <w:numFmt w:val="decimal"/>
      <w:lvlText w:val="%1.%2.%3.%4"/>
      <w:lvlJc w:val="left"/>
      <w:pPr>
        <w:tabs>
          <w:tab w:val="left" w:pos="5328"/>
        </w:tabs>
        <w:ind w:left="5328" w:hanging="1080"/>
      </w:pPr>
    </w:lvl>
    <w:lvl w:ilvl="4" w:tentative="0">
      <w:start w:val="1"/>
      <w:numFmt w:val="decimal"/>
      <w:lvlText w:val="%1.%2.%3.%4.%5"/>
      <w:lvlJc w:val="left"/>
      <w:pPr>
        <w:tabs>
          <w:tab w:val="left" w:pos="6744"/>
        </w:tabs>
        <w:ind w:left="6744" w:hanging="1080"/>
      </w:pPr>
    </w:lvl>
    <w:lvl w:ilvl="5" w:tentative="0">
      <w:start w:val="1"/>
      <w:numFmt w:val="decimal"/>
      <w:lvlText w:val="%1.%2.%3.%4.%5.%6"/>
      <w:lvlJc w:val="left"/>
      <w:pPr>
        <w:tabs>
          <w:tab w:val="left" w:pos="8520"/>
        </w:tabs>
        <w:ind w:left="8520" w:hanging="1440"/>
      </w:pPr>
    </w:lvl>
    <w:lvl w:ilvl="6" w:tentative="0">
      <w:start w:val="1"/>
      <w:numFmt w:val="decimal"/>
      <w:lvlText w:val="%1.%2.%3.%4.%5.%6.%7"/>
      <w:lvlJc w:val="left"/>
      <w:pPr>
        <w:tabs>
          <w:tab w:val="left" w:pos="9936"/>
        </w:tabs>
        <w:ind w:left="9936" w:hanging="1440"/>
      </w:pPr>
    </w:lvl>
    <w:lvl w:ilvl="7" w:tentative="0">
      <w:start w:val="1"/>
      <w:numFmt w:val="decimal"/>
      <w:lvlText w:val="%1.%2.%3.%4.%5.%6.%7.%8"/>
      <w:lvlJc w:val="left"/>
      <w:pPr>
        <w:tabs>
          <w:tab w:val="left" w:pos="11712"/>
        </w:tabs>
        <w:ind w:left="11712" w:hanging="1800"/>
      </w:pPr>
    </w:lvl>
    <w:lvl w:ilvl="8" w:tentative="0">
      <w:start w:val="1"/>
      <w:numFmt w:val="decimal"/>
      <w:lvlText w:val="%1.%2.%3.%4.%5.%6.%7.%8.%9"/>
      <w:lvlJc w:val="left"/>
      <w:pPr>
        <w:tabs>
          <w:tab w:val="left" w:pos="13128"/>
        </w:tabs>
        <w:ind w:left="13128" w:hanging="1800"/>
      </w:pPr>
    </w:lvl>
  </w:abstractNum>
  <w:abstractNum w:abstractNumId="1">
    <w:nsid w:val="97D778B0"/>
    <w:multiLevelType w:val="singleLevel"/>
    <w:tmpl w:val="97D778B0"/>
    <w:lvl w:ilvl="0" w:tentative="0">
      <w:start w:val="10"/>
      <w:numFmt w:val="decimal"/>
      <w:suff w:val="space"/>
      <w:lvlText w:val="%1."/>
      <w:lvlJc w:val="left"/>
    </w:lvl>
  </w:abstractNum>
  <w:abstractNum w:abstractNumId="2">
    <w:nsid w:val="00000001"/>
    <w:multiLevelType w:val="multilevel"/>
    <w:tmpl w:val="00000001"/>
    <w:lvl w:ilvl="0" w:tentative="0">
      <w:start w:val="1"/>
      <w:numFmt w:val="decimal"/>
      <w:pStyle w:val="191"/>
      <w:suff w:val="nothing"/>
      <w:lvlText w:val="%1"/>
      <w:lvlJc w:val="left"/>
      <w:pPr>
        <w:tabs>
          <w:tab w:val="left" w:pos="0"/>
        </w:tabs>
        <w:ind w:left="0" w:firstLine="0"/>
      </w:pPr>
    </w:lvl>
    <w:lvl w:ilvl="1" w:tentative="0">
      <w:start w:val="1"/>
      <w:numFmt w:val="decimal"/>
      <w:pStyle w:val="192"/>
      <w:suff w:val="nothing"/>
      <w:lvlText w:val="%2"/>
      <w:lvlJc w:val="left"/>
      <w:pPr>
        <w:tabs>
          <w:tab w:val="left" w:pos="0"/>
        </w:tabs>
        <w:ind w:left="0" w:firstLine="0"/>
      </w:pPr>
    </w:lvl>
    <w:lvl w:ilvl="2" w:tentative="0">
      <w:start w:val="1"/>
      <w:numFmt w:val="decimal"/>
      <w:pStyle w:val="193"/>
      <w:suff w:val="nothing"/>
      <w:lvlText w:val="%3"/>
      <w:lvlJc w:val="left"/>
      <w:pPr>
        <w:tabs>
          <w:tab w:val="left" w:pos="0"/>
        </w:tabs>
        <w:ind w:left="0" w:firstLine="0"/>
      </w:pPr>
    </w:lvl>
    <w:lvl w:ilvl="3" w:tentative="0">
      <w:start w:val="1"/>
      <w:numFmt w:val="decimal"/>
      <w:pStyle w:val="194"/>
      <w:suff w:val="nothing"/>
      <w:lvlText w:val="%4"/>
      <w:lvlJc w:val="left"/>
      <w:pPr>
        <w:tabs>
          <w:tab w:val="left" w:pos="0"/>
        </w:tabs>
        <w:ind w:left="0" w:firstLine="0"/>
      </w:pPr>
    </w:lvl>
    <w:lvl w:ilvl="4" w:tentative="0">
      <w:start w:val="1"/>
      <w:numFmt w:val="decimal"/>
      <w:suff w:val="nothing"/>
      <w:lvlText w:val="%5"/>
      <w:lvlJc w:val="left"/>
      <w:pPr>
        <w:tabs>
          <w:tab w:val="left" w:pos="0"/>
        </w:tabs>
        <w:ind w:left="0" w:firstLine="0"/>
      </w:pPr>
    </w:lvl>
    <w:lvl w:ilvl="5" w:tentative="0">
      <w:start w:val="1"/>
      <w:numFmt w:val="decimal"/>
      <w:pStyle w:val="195"/>
      <w:suff w:val="nothing"/>
      <w:lvlText w:val="%6"/>
      <w:lvlJc w:val="left"/>
      <w:pPr>
        <w:tabs>
          <w:tab w:val="left" w:pos="0"/>
        </w:tabs>
        <w:ind w:left="0" w:firstLine="0"/>
      </w:pPr>
    </w:lvl>
    <w:lvl w:ilvl="6" w:tentative="0">
      <w:start w:val="1"/>
      <w:numFmt w:val="decimal"/>
      <w:pStyle w:val="196"/>
      <w:suff w:val="nothing"/>
      <w:lvlText w:val="%7"/>
      <w:lvlJc w:val="left"/>
      <w:pPr>
        <w:tabs>
          <w:tab w:val="left" w:pos="0"/>
        </w:tabs>
        <w:ind w:left="0" w:firstLine="0"/>
      </w:pPr>
    </w:lvl>
    <w:lvl w:ilvl="7" w:tentative="0">
      <w:start w:val="1"/>
      <w:numFmt w:val="decimal"/>
      <w:suff w:val="nothing"/>
      <w:lvlText w:val="%8"/>
      <w:lvlJc w:val="left"/>
      <w:pPr>
        <w:tabs>
          <w:tab w:val="left" w:pos="0"/>
        </w:tabs>
        <w:ind w:left="0" w:firstLine="0"/>
      </w:pPr>
    </w:lvl>
    <w:lvl w:ilvl="8" w:tentative="0">
      <w:start w:val="1"/>
      <w:numFmt w:val="decimal"/>
      <w:suff w:val="nothing"/>
      <w:lvlText w:val="%9"/>
      <w:lvlJc w:val="left"/>
      <w:pPr>
        <w:tabs>
          <w:tab w:val="left" w:pos="0"/>
        </w:tabs>
        <w:ind w:left="0" w:firstLine="0"/>
      </w:pPr>
    </w:lvl>
  </w:abstractNum>
  <w:abstractNum w:abstractNumId="3">
    <w:nsid w:val="00000006"/>
    <w:multiLevelType w:val="multilevel"/>
    <w:tmpl w:val="00000006"/>
    <w:lvl w:ilvl="0" w:tentative="0">
      <w:start w:val="1"/>
      <w:numFmt w:val="decimal"/>
      <w:lvlText w:val="%1."/>
      <w:lvlJc w:val="left"/>
      <w:pPr>
        <w:tabs>
          <w:tab w:val="left" w:pos="709"/>
        </w:tabs>
        <w:ind w:left="709" w:hanging="283"/>
      </w:pPr>
      <w:rPr>
        <w:rFonts w:ascii="Times New Roman" w:hAnsi="Times New Roman" w:cs="Times New Roman"/>
        <w:b/>
        <w:bCs/>
        <w:sz w:val="23"/>
        <w:szCs w:val="23"/>
      </w:rPr>
    </w:lvl>
    <w:lvl w:ilvl="1" w:tentative="0">
      <w:start w:val="1"/>
      <w:numFmt w:val="decimal"/>
      <w:lvlText w:val="%2."/>
      <w:lvlJc w:val="left"/>
      <w:pPr>
        <w:tabs>
          <w:tab w:val="left" w:pos="1418"/>
        </w:tabs>
        <w:ind w:left="1418" w:hanging="283"/>
      </w:pPr>
      <w:rPr>
        <w:rFonts w:ascii="Times New Roman" w:hAnsi="Times New Roman" w:cs="Times New Roman"/>
        <w:b/>
        <w:bCs/>
        <w:sz w:val="23"/>
        <w:szCs w:val="23"/>
      </w:rPr>
    </w:lvl>
    <w:lvl w:ilvl="2" w:tentative="0">
      <w:start w:val="1"/>
      <w:numFmt w:val="decimal"/>
      <w:lvlText w:val="%3."/>
      <w:lvlJc w:val="left"/>
      <w:pPr>
        <w:tabs>
          <w:tab w:val="left" w:pos="2127"/>
        </w:tabs>
        <w:ind w:left="2127" w:hanging="283"/>
      </w:pPr>
      <w:rPr>
        <w:rFonts w:ascii="Times New Roman" w:hAnsi="Times New Roman" w:cs="Times New Roman"/>
        <w:b/>
        <w:bCs/>
        <w:sz w:val="23"/>
        <w:szCs w:val="23"/>
      </w:rPr>
    </w:lvl>
    <w:lvl w:ilvl="3" w:tentative="0">
      <w:start w:val="1"/>
      <w:numFmt w:val="decimal"/>
      <w:lvlText w:val="%4."/>
      <w:lvlJc w:val="left"/>
      <w:pPr>
        <w:tabs>
          <w:tab w:val="left" w:pos="2836"/>
        </w:tabs>
        <w:ind w:left="2836" w:hanging="283"/>
      </w:pPr>
      <w:rPr>
        <w:rFonts w:ascii="Times New Roman" w:hAnsi="Times New Roman" w:cs="Times New Roman"/>
        <w:b/>
        <w:bCs/>
        <w:sz w:val="23"/>
        <w:szCs w:val="23"/>
      </w:rPr>
    </w:lvl>
    <w:lvl w:ilvl="4" w:tentative="0">
      <w:start w:val="1"/>
      <w:numFmt w:val="decimal"/>
      <w:lvlText w:val="%5."/>
      <w:lvlJc w:val="left"/>
      <w:pPr>
        <w:tabs>
          <w:tab w:val="left" w:pos="3545"/>
        </w:tabs>
        <w:ind w:left="3545" w:hanging="283"/>
      </w:pPr>
      <w:rPr>
        <w:rFonts w:ascii="Times New Roman" w:hAnsi="Times New Roman" w:cs="Times New Roman"/>
        <w:b/>
        <w:bCs/>
        <w:sz w:val="23"/>
        <w:szCs w:val="23"/>
      </w:rPr>
    </w:lvl>
    <w:lvl w:ilvl="5" w:tentative="0">
      <w:start w:val="1"/>
      <w:numFmt w:val="decimal"/>
      <w:lvlText w:val="%6."/>
      <w:lvlJc w:val="left"/>
      <w:pPr>
        <w:tabs>
          <w:tab w:val="left" w:pos="4254"/>
        </w:tabs>
        <w:ind w:left="4254" w:hanging="283"/>
      </w:pPr>
      <w:rPr>
        <w:rFonts w:ascii="Times New Roman" w:hAnsi="Times New Roman" w:cs="Times New Roman"/>
        <w:b/>
        <w:bCs/>
        <w:sz w:val="23"/>
        <w:szCs w:val="23"/>
      </w:rPr>
    </w:lvl>
    <w:lvl w:ilvl="6" w:tentative="0">
      <w:start w:val="1"/>
      <w:numFmt w:val="decimal"/>
      <w:lvlText w:val="%7."/>
      <w:lvlJc w:val="left"/>
      <w:pPr>
        <w:tabs>
          <w:tab w:val="left" w:pos="4963"/>
        </w:tabs>
        <w:ind w:left="4963" w:hanging="283"/>
      </w:pPr>
      <w:rPr>
        <w:rFonts w:ascii="Times New Roman" w:hAnsi="Times New Roman" w:cs="Times New Roman"/>
        <w:b/>
        <w:bCs/>
        <w:sz w:val="23"/>
        <w:szCs w:val="23"/>
      </w:rPr>
    </w:lvl>
    <w:lvl w:ilvl="7" w:tentative="0">
      <w:start w:val="1"/>
      <w:numFmt w:val="decimal"/>
      <w:lvlText w:val="%8."/>
      <w:lvlJc w:val="left"/>
      <w:pPr>
        <w:tabs>
          <w:tab w:val="left" w:pos="5672"/>
        </w:tabs>
        <w:ind w:left="5672" w:hanging="283"/>
      </w:pPr>
      <w:rPr>
        <w:rFonts w:ascii="Times New Roman" w:hAnsi="Times New Roman" w:cs="Times New Roman"/>
        <w:b/>
        <w:bCs/>
        <w:sz w:val="23"/>
        <w:szCs w:val="23"/>
      </w:rPr>
    </w:lvl>
    <w:lvl w:ilvl="8" w:tentative="0">
      <w:start w:val="1"/>
      <w:numFmt w:val="decimal"/>
      <w:lvlText w:val="%9."/>
      <w:lvlJc w:val="left"/>
      <w:pPr>
        <w:tabs>
          <w:tab w:val="left" w:pos="6381"/>
        </w:tabs>
        <w:ind w:left="6381" w:hanging="283"/>
      </w:pPr>
      <w:rPr>
        <w:rFonts w:ascii="Times New Roman" w:hAnsi="Times New Roman" w:cs="Times New Roman"/>
        <w:b/>
        <w:bCs/>
        <w:sz w:val="23"/>
        <w:szCs w:val="23"/>
      </w:rPr>
    </w:lvl>
  </w:abstractNum>
  <w:abstractNum w:abstractNumId="4">
    <w:nsid w:val="0000000A"/>
    <w:multiLevelType w:val="multilevel"/>
    <w:tmpl w:val="0000000A"/>
    <w:lvl w:ilvl="0" w:tentative="0">
      <w:start w:val="1"/>
      <w:numFmt w:val="bullet"/>
      <w:lvlText w:val=""/>
      <w:lvlJc w:val="left"/>
      <w:pPr>
        <w:tabs>
          <w:tab w:val="left" w:pos="709"/>
        </w:tabs>
        <w:ind w:left="709" w:hanging="283"/>
      </w:pPr>
      <w:rPr>
        <w:rFonts w:ascii="Symbol" w:hAnsi="Symbol" w:cs="OpenSymbol"/>
      </w:rPr>
    </w:lvl>
    <w:lvl w:ilvl="1" w:tentative="0">
      <w:start w:val="1"/>
      <w:numFmt w:val="bullet"/>
      <w:lvlText w:val=""/>
      <w:lvlJc w:val="left"/>
      <w:pPr>
        <w:tabs>
          <w:tab w:val="left" w:pos="1418"/>
        </w:tabs>
        <w:ind w:left="1418" w:hanging="283"/>
      </w:pPr>
      <w:rPr>
        <w:rFonts w:ascii="Symbol" w:hAnsi="Symbol" w:cs="OpenSymbol"/>
      </w:rPr>
    </w:lvl>
    <w:lvl w:ilvl="2" w:tentative="0">
      <w:start w:val="1"/>
      <w:numFmt w:val="bullet"/>
      <w:lvlText w:val=""/>
      <w:lvlJc w:val="left"/>
      <w:pPr>
        <w:tabs>
          <w:tab w:val="left" w:pos="2127"/>
        </w:tabs>
        <w:ind w:left="2127" w:hanging="283"/>
      </w:pPr>
      <w:rPr>
        <w:rFonts w:ascii="Symbol" w:hAnsi="Symbol" w:cs="OpenSymbol"/>
      </w:rPr>
    </w:lvl>
    <w:lvl w:ilvl="3" w:tentative="0">
      <w:start w:val="1"/>
      <w:numFmt w:val="bullet"/>
      <w:lvlText w:val=""/>
      <w:lvlJc w:val="left"/>
      <w:pPr>
        <w:tabs>
          <w:tab w:val="left" w:pos="2836"/>
        </w:tabs>
        <w:ind w:left="2836" w:hanging="283"/>
      </w:pPr>
      <w:rPr>
        <w:rFonts w:ascii="Symbol" w:hAnsi="Symbol" w:cs="OpenSymbol"/>
      </w:rPr>
    </w:lvl>
    <w:lvl w:ilvl="4" w:tentative="0">
      <w:start w:val="1"/>
      <w:numFmt w:val="bullet"/>
      <w:lvlText w:val=""/>
      <w:lvlJc w:val="left"/>
      <w:pPr>
        <w:tabs>
          <w:tab w:val="left" w:pos="3545"/>
        </w:tabs>
        <w:ind w:left="3545" w:hanging="283"/>
      </w:pPr>
      <w:rPr>
        <w:rFonts w:ascii="Symbol" w:hAnsi="Symbol" w:cs="OpenSymbol"/>
      </w:rPr>
    </w:lvl>
    <w:lvl w:ilvl="5" w:tentative="0">
      <w:start w:val="1"/>
      <w:numFmt w:val="bullet"/>
      <w:lvlText w:val=""/>
      <w:lvlJc w:val="left"/>
      <w:pPr>
        <w:tabs>
          <w:tab w:val="left" w:pos="4254"/>
        </w:tabs>
        <w:ind w:left="4254" w:hanging="283"/>
      </w:pPr>
      <w:rPr>
        <w:rFonts w:ascii="Symbol" w:hAnsi="Symbol" w:cs="OpenSymbol"/>
      </w:rPr>
    </w:lvl>
    <w:lvl w:ilvl="6" w:tentative="0">
      <w:start w:val="1"/>
      <w:numFmt w:val="bullet"/>
      <w:lvlText w:val=""/>
      <w:lvlJc w:val="left"/>
      <w:pPr>
        <w:tabs>
          <w:tab w:val="left" w:pos="4963"/>
        </w:tabs>
        <w:ind w:left="4963" w:hanging="283"/>
      </w:pPr>
      <w:rPr>
        <w:rFonts w:ascii="Symbol" w:hAnsi="Symbol" w:cs="OpenSymbol"/>
      </w:rPr>
    </w:lvl>
    <w:lvl w:ilvl="7" w:tentative="0">
      <w:start w:val="1"/>
      <w:numFmt w:val="bullet"/>
      <w:lvlText w:val=""/>
      <w:lvlJc w:val="left"/>
      <w:pPr>
        <w:tabs>
          <w:tab w:val="left" w:pos="5672"/>
        </w:tabs>
        <w:ind w:left="5672" w:hanging="283"/>
      </w:pPr>
      <w:rPr>
        <w:rFonts w:ascii="Symbol" w:hAnsi="Symbol" w:cs="OpenSymbol"/>
      </w:rPr>
    </w:lvl>
    <w:lvl w:ilvl="8" w:tentative="0">
      <w:start w:val="1"/>
      <w:numFmt w:val="bullet"/>
      <w:lvlText w:val=""/>
      <w:lvlJc w:val="left"/>
      <w:pPr>
        <w:tabs>
          <w:tab w:val="left" w:pos="6381"/>
        </w:tabs>
        <w:ind w:left="6381" w:hanging="283"/>
      </w:pPr>
      <w:rPr>
        <w:rFonts w:ascii="Symbol" w:hAnsi="Symbol" w:cs="OpenSymbol"/>
      </w:rPr>
    </w:lvl>
  </w:abstractNum>
  <w:abstractNum w:abstractNumId="5">
    <w:nsid w:val="0000000B"/>
    <w:multiLevelType w:val="multilevel"/>
    <w:tmpl w:val="0000000B"/>
    <w:lvl w:ilvl="0" w:tentative="0">
      <w:start w:val="1"/>
      <w:numFmt w:val="bullet"/>
      <w:lvlText w:val=""/>
      <w:lvlJc w:val="left"/>
      <w:pPr>
        <w:tabs>
          <w:tab w:val="left" w:pos="709"/>
        </w:tabs>
        <w:ind w:left="709" w:hanging="283"/>
      </w:pPr>
      <w:rPr>
        <w:rFonts w:ascii="Symbol" w:hAnsi="Symbol" w:cs="OpenSymbol"/>
      </w:rPr>
    </w:lvl>
    <w:lvl w:ilvl="1" w:tentative="0">
      <w:start w:val="1"/>
      <w:numFmt w:val="bullet"/>
      <w:lvlText w:val=""/>
      <w:lvlJc w:val="left"/>
      <w:pPr>
        <w:tabs>
          <w:tab w:val="left" w:pos="1418"/>
        </w:tabs>
        <w:ind w:left="1418" w:hanging="283"/>
      </w:pPr>
      <w:rPr>
        <w:rFonts w:ascii="Symbol" w:hAnsi="Symbol" w:cs="OpenSymbol"/>
      </w:rPr>
    </w:lvl>
    <w:lvl w:ilvl="2" w:tentative="0">
      <w:start w:val="1"/>
      <w:numFmt w:val="bullet"/>
      <w:lvlText w:val=""/>
      <w:lvlJc w:val="left"/>
      <w:pPr>
        <w:tabs>
          <w:tab w:val="left" w:pos="2127"/>
        </w:tabs>
        <w:ind w:left="2127" w:hanging="283"/>
      </w:pPr>
      <w:rPr>
        <w:rFonts w:ascii="Symbol" w:hAnsi="Symbol" w:cs="OpenSymbol"/>
      </w:rPr>
    </w:lvl>
    <w:lvl w:ilvl="3" w:tentative="0">
      <w:start w:val="1"/>
      <w:numFmt w:val="bullet"/>
      <w:lvlText w:val=""/>
      <w:lvlJc w:val="left"/>
      <w:pPr>
        <w:tabs>
          <w:tab w:val="left" w:pos="2836"/>
        </w:tabs>
        <w:ind w:left="2836" w:hanging="283"/>
      </w:pPr>
      <w:rPr>
        <w:rFonts w:ascii="Symbol" w:hAnsi="Symbol" w:cs="OpenSymbol"/>
      </w:rPr>
    </w:lvl>
    <w:lvl w:ilvl="4" w:tentative="0">
      <w:start w:val="1"/>
      <w:numFmt w:val="bullet"/>
      <w:lvlText w:val=""/>
      <w:lvlJc w:val="left"/>
      <w:pPr>
        <w:tabs>
          <w:tab w:val="left" w:pos="3545"/>
        </w:tabs>
        <w:ind w:left="3545" w:hanging="283"/>
      </w:pPr>
      <w:rPr>
        <w:rFonts w:ascii="Symbol" w:hAnsi="Symbol" w:cs="OpenSymbol"/>
      </w:rPr>
    </w:lvl>
    <w:lvl w:ilvl="5" w:tentative="0">
      <w:start w:val="1"/>
      <w:numFmt w:val="bullet"/>
      <w:lvlText w:val=""/>
      <w:lvlJc w:val="left"/>
      <w:pPr>
        <w:tabs>
          <w:tab w:val="left" w:pos="4254"/>
        </w:tabs>
        <w:ind w:left="4254" w:hanging="283"/>
      </w:pPr>
      <w:rPr>
        <w:rFonts w:ascii="Symbol" w:hAnsi="Symbol" w:cs="OpenSymbol"/>
      </w:rPr>
    </w:lvl>
    <w:lvl w:ilvl="6" w:tentative="0">
      <w:start w:val="1"/>
      <w:numFmt w:val="bullet"/>
      <w:lvlText w:val=""/>
      <w:lvlJc w:val="left"/>
      <w:pPr>
        <w:tabs>
          <w:tab w:val="left" w:pos="4963"/>
        </w:tabs>
        <w:ind w:left="4963" w:hanging="283"/>
      </w:pPr>
      <w:rPr>
        <w:rFonts w:ascii="Symbol" w:hAnsi="Symbol" w:cs="OpenSymbol"/>
      </w:rPr>
    </w:lvl>
    <w:lvl w:ilvl="7" w:tentative="0">
      <w:start w:val="1"/>
      <w:numFmt w:val="bullet"/>
      <w:lvlText w:val=""/>
      <w:lvlJc w:val="left"/>
      <w:pPr>
        <w:tabs>
          <w:tab w:val="left" w:pos="5672"/>
        </w:tabs>
        <w:ind w:left="5672" w:hanging="283"/>
      </w:pPr>
      <w:rPr>
        <w:rFonts w:ascii="Symbol" w:hAnsi="Symbol" w:cs="OpenSymbol"/>
      </w:rPr>
    </w:lvl>
    <w:lvl w:ilvl="8" w:tentative="0">
      <w:start w:val="1"/>
      <w:numFmt w:val="bullet"/>
      <w:lvlText w:val=""/>
      <w:lvlJc w:val="left"/>
      <w:pPr>
        <w:tabs>
          <w:tab w:val="left" w:pos="6381"/>
        </w:tabs>
        <w:ind w:left="6381" w:hanging="283"/>
      </w:pPr>
      <w:rPr>
        <w:rFonts w:ascii="Symbol" w:hAnsi="Symbol" w:cs="OpenSymbol"/>
      </w:rPr>
    </w:lvl>
  </w:abstractNum>
  <w:abstractNum w:abstractNumId="6">
    <w:nsid w:val="2D4FB288"/>
    <w:multiLevelType w:val="singleLevel"/>
    <w:tmpl w:val="2D4FB288"/>
    <w:lvl w:ilvl="0" w:tentative="0">
      <w:start w:val="1"/>
      <w:numFmt w:val="lowerLetter"/>
      <w:suff w:val="space"/>
      <w:lvlText w:val="%1)"/>
      <w:lvlJc w:val="left"/>
    </w:lvl>
  </w:abstractNum>
  <w:abstractNum w:abstractNumId="7">
    <w:nsid w:val="59553F69"/>
    <w:multiLevelType w:val="multilevel"/>
    <w:tmpl w:val="59553F69"/>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755E5AD7"/>
    <w:multiLevelType w:val="multilevel"/>
    <w:tmpl w:val="755E5AD7"/>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8"/>
  </w:num>
  <w:num w:numId="4">
    <w:abstractNumId w:val="7"/>
  </w:num>
  <w:num w:numId="5">
    <w:abstractNumId w:val="6"/>
  </w:num>
  <w:num w:numId="6">
    <w:abstractNumId w:val="3"/>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08"/>
  <w:displayHorizontalDrawingGridEvery w:val="1"/>
  <w:displayVerticalDrawingGridEvery w:val="1"/>
  <w:noPunctuationKerning w:val="1"/>
  <w:characterSpacingControl w:val="doNotCompress"/>
  <w:endnotePr>
    <w:numFmt w:val="decimal"/>
  </w:endnotePr>
  <w:compat>
    <w:balanceSingleByteDoubleByteWidth/>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29E4"/>
    <w:rsid w:val="017F4756"/>
    <w:rsid w:val="04444442"/>
    <w:rsid w:val="096E5F7B"/>
    <w:rsid w:val="09822228"/>
    <w:rsid w:val="0A025158"/>
    <w:rsid w:val="0A48247F"/>
    <w:rsid w:val="0A885876"/>
    <w:rsid w:val="132D4308"/>
    <w:rsid w:val="174B3B09"/>
    <w:rsid w:val="194B0F90"/>
    <w:rsid w:val="1D870C53"/>
    <w:rsid w:val="23B652A3"/>
    <w:rsid w:val="24B84643"/>
    <w:rsid w:val="2596457C"/>
    <w:rsid w:val="25B3069D"/>
    <w:rsid w:val="25D31428"/>
    <w:rsid w:val="27E90CCC"/>
    <w:rsid w:val="2A17081E"/>
    <w:rsid w:val="2C196BD1"/>
    <w:rsid w:val="2F92147C"/>
    <w:rsid w:val="3296737C"/>
    <w:rsid w:val="37445734"/>
    <w:rsid w:val="3C5D1E98"/>
    <w:rsid w:val="42B878CE"/>
    <w:rsid w:val="44BE5DD5"/>
    <w:rsid w:val="465A0EE7"/>
    <w:rsid w:val="49DD5E53"/>
    <w:rsid w:val="52375C34"/>
    <w:rsid w:val="597D7244"/>
    <w:rsid w:val="5B106C74"/>
    <w:rsid w:val="6770324A"/>
    <w:rsid w:val="6B192E75"/>
    <w:rsid w:val="6B930BEB"/>
    <w:rsid w:val="763A2285"/>
    <w:rsid w:val="765A6836"/>
    <w:rsid w:val="765C62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link w:val="679"/>
    <w:qFormat/>
    <w:uiPriority w:val="0"/>
    <w:rPr>
      <w:rFonts w:ascii="Times New Roman" w:hAnsi="Times New Roman" w:eastAsia="SimSun" w:cs="Times New Roman"/>
      <w:sz w:val="21"/>
      <w:szCs w:val="22"/>
      <w:lang w:val="pt-BR" w:eastAsia="zh-CN" w:bidi="ar-SA"/>
    </w:rPr>
  </w:style>
  <w:style w:type="paragraph" w:styleId="2">
    <w:name w:val="heading 1"/>
    <w:basedOn w:val="1"/>
    <w:next w:val="1"/>
    <w:link w:val="164"/>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5"/>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6"/>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7"/>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8"/>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9"/>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0"/>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1"/>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2"/>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11">
    <w:name w:val="Default Paragraph Font"/>
    <w:link w:val="1"/>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ndnote reference"/>
    <w:basedOn w:val="11"/>
    <w:semiHidden/>
    <w:unhideWhenUsed/>
    <w:qFormat/>
    <w:uiPriority w:val="99"/>
    <w:rPr>
      <w:vertAlign w:val="superscript"/>
    </w:rPr>
  </w:style>
  <w:style w:type="character" w:styleId="14">
    <w:name w:val="Strong"/>
    <w:basedOn w:val="11"/>
    <w:qFormat/>
    <w:uiPriority w:val="22"/>
    <w:rPr>
      <w:b/>
      <w:bCs/>
    </w:rPr>
  </w:style>
  <w:style w:type="character" w:styleId="15">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6">
    <w:name w:val="Emphasis"/>
    <w:basedOn w:val="11"/>
    <w:qFormat/>
    <w:uiPriority w:val="20"/>
    <w:rPr>
      <w:i/>
      <w:iCs/>
    </w:rPr>
  </w:style>
  <w:style w:type="character" w:styleId="17">
    <w:name w:val="footnote reference"/>
    <w:basedOn w:val="11"/>
    <w:semiHidden/>
    <w:unhideWhenUsed/>
    <w:qFormat/>
    <w:uiPriority w:val="99"/>
    <w:rPr>
      <w:vertAlign w:val="superscript"/>
    </w:rPr>
  </w:style>
  <w:style w:type="character" w:styleId="18">
    <w:name w:val="Hyperlink"/>
    <w:link w:val="1"/>
    <w:qFormat/>
    <w:uiPriority w:val="0"/>
    <w:rPr>
      <w:color w:val="0000FF"/>
      <w:u w:val="single"/>
    </w:rPr>
  </w:style>
  <w:style w:type="paragraph" w:styleId="19">
    <w:name w:val="toc 2"/>
    <w:basedOn w:val="1"/>
    <w:next w:val="1"/>
    <w:unhideWhenUsed/>
    <w:qFormat/>
    <w:uiPriority w:val="39"/>
    <w:pPr>
      <w:spacing w:after="100"/>
      <w:ind w:left="220"/>
    </w:pPr>
  </w:style>
  <w:style w:type="paragraph" w:styleId="20">
    <w:name w:val="toc 9"/>
    <w:basedOn w:val="1"/>
    <w:next w:val="1"/>
    <w:unhideWhenUsed/>
    <w:qFormat/>
    <w:uiPriority w:val="39"/>
    <w:pPr>
      <w:spacing w:after="100"/>
      <w:ind w:left="1760"/>
    </w:pPr>
  </w:style>
  <w:style w:type="paragraph" w:styleId="21">
    <w:name w:val="Body Text"/>
    <w:basedOn w:val="1"/>
    <w:qFormat/>
    <w:uiPriority w:val="1"/>
    <w:pPr>
      <w:spacing w:after="140" w:line="276" w:lineRule="auto"/>
    </w:pPr>
  </w:style>
  <w:style w:type="paragraph" w:styleId="22">
    <w:name w:val="toc 6"/>
    <w:basedOn w:val="1"/>
    <w:next w:val="1"/>
    <w:unhideWhenUsed/>
    <w:qFormat/>
    <w:uiPriority w:val="39"/>
    <w:pPr>
      <w:spacing w:after="100"/>
      <w:ind w:left="1100"/>
    </w:pPr>
  </w:style>
  <w:style w:type="paragraph" w:styleId="23">
    <w:name w:val="toc 5"/>
    <w:basedOn w:val="1"/>
    <w:next w:val="1"/>
    <w:unhideWhenUsed/>
    <w:qFormat/>
    <w:uiPriority w:val="39"/>
    <w:pPr>
      <w:spacing w:after="100"/>
      <w:ind w:left="880"/>
    </w:pPr>
  </w:style>
  <w:style w:type="paragraph" w:styleId="24">
    <w:name w:val="table of figures"/>
    <w:basedOn w:val="1"/>
    <w:next w:val="1"/>
    <w:unhideWhenUsed/>
    <w:qFormat/>
    <w:uiPriority w:val="99"/>
    <w:pPr>
      <w:spacing w:after="0" w:afterAutospacing="0"/>
    </w:pPr>
  </w:style>
  <w:style w:type="paragraph" w:styleId="25">
    <w:name w:val="Title"/>
    <w:basedOn w:val="1"/>
    <w:next w:val="1"/>
    <w:link w:val="173"/>
    <w:qFormat/>
    <w:uiPriority w:val="10"/>
    <w:pPr>
      <w:spacing w:after="80" w:line="240" w:lineRule="auto"/>
      <w:contextualSpacing/>
    </w:pPr>
    <w:rPr>
      <w:rFonts w:ascii="Arial" w:hAnsi="Arial" w:eastAsia="Arial" w:cs="Arial"/>
      <w:spacing w:val="-10"/>
      <w:sz w:val="56"/>
      <w:szCs w:val="56"/>
    </w:rPr>
  </w:style>
  <w:style w:type="paragraph" w:styleId="26">
    <w:name w:val="endnote text"/>
    <w:basedOn w:val="1"/>
    <w:link w:val="188"/>
    <w:semiHidden/>
    <w:unhideWhenUsed/>
    <w:qFormat/>
    <w:uiPriority w:val="99"/>
    <w:pPr>
      <w:spacing w:after="0" w:line="240" w:lineRule="auto"/>
    </w:pPr>
    <w:rPr>
      <w:sz w:val="20"/>
      <w:szCs w:val="20"/>
    </w:rPr>
  </w:style>
  <w:style w:type="paragraph" w:styleId="27">
    <w:name w:val="toc 4"/>
    <w:basedOn w:val="1"/>
    <w:next w:val="1"/>
    <w:unhideWhenUsed/>
    <w:qFormat/>
    <w:uiPriority w:val="39"/>
    <w:pPr>
      <w:spacing w:after="100"/>
      <w:ind w:left="660"/>
    </w:pPr>
  </w:style>
  <w:style w:type="paragraph" w:styleId="28">
    <w:name w:val="toc 8"/>
    <w:basedOn w:val="1"/>
    <w:next w:val="1"/>
    <w:unhideWhenUsed/>
    <w:qFormat/>
    <w:uiPriority w:val="39"/>
    <w:pPr>
      <w:spacing w:after="100"/>
      <w:ind w:left="1540"/>
    </w:pPr>
  </w:style>
  <w:style w:type="paragraph" w:styleId="29">
    <w:name w:val="Body Text 2"/>
    <w:basedOn w:val="1"/>
    <w:qFormat/>
    <w:uiPriority w:val="0"/>
    <w:pPr>
      <w:jc w:val="both"/>
    </w:pPr>
    <w:rPr>
      <w:sz w:val="24"/>
      <w:lang w:eastAsia="ja-JP"/>
    </w:rPr>
  </w:style>
  <w:style w:type="paragraph" w:styleId="30">
    <w:name w:val="header"/>
    <w:basedOn w:val="1"/>
    <w:link w:val="185"/>
    <w:unhideWhenUsed/>
    <w:qFormat/>
    <w:uiPriority w:val="99"/>
    <w:pPr>
      <w:tabs>
        <w:tab w:val="center" w:pos="4844"/>
        <w:tab w:val="right" w:pos="9689"/>
      </w:tabs>
      <w:spacing w:after="0" w:line="240" w:lineRule="auto"/>
    </w:pPr>
  </w:style>
  <w:style w:type="paragraph" w:styleId="31">
    <w:name w:val="footer"/>
    <w:basedOn w:val="1"/>
    <w:link w:val="186"/>
    <w:unhideWhenUsed/>
    <w:qFormat/>
    <w:uiPriority w:val="99"/>
    <w:pPr>
      <w:tabs>
        <w:tab w:val="center" w:pos="4844"/>
        <w:tab w:val="right" w:pos="9689"/>
      </w:tabs>
      <w:spacing w:after="0" w:line="240" w:lineRule="auto"/>
    </w:pPr>
  </w:style>
  <w:style w:type="paragraph" w:styleId="3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33">
    <w:name w:val="toc 7"/>
    <w:basedOn w:val="1"/>
    <w:next w:val="1"/>
    <w:unhideWhenUsed/>
    <w:qFormat/>
    <w:uiPriority w:val="39"/>
    <w:pPr>
      <w:spacing w:after="100"/>
      <w:ind w:left="1320"/>
    </w:pPr>
  </w:style>
  <w:style w:type="paragraph" w:styleId="34">
    <w:name w:val="toc 3"/>
    <w:basedOn w:val="1"/>
    <w:next w:val="1"/>
    <w:unhideWhenUsed/>
    <w:qFormat/>
    <w:uiPriority w:val="39"/>
    <w:pPr>
      <w:spacing w:after="100"/>
      <w:ind w:left="440"/>
    </w:pPr>
  </w:style>
  <w:style w:type="paragraph" w:styleId="35">
    <w:name w:val="Subtitle"/>
    <w:basedOn w:val="1"/>
    <w:next w:val="1"/>
    <w:link w:val="17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6">
    <w:name w:val="footnote text"/>
    <w:basedOn w:val="1"/>
    <w:link w:val="187"/>
    <w:semiHidden/>
    <w:unhideWhenUsed/>
    <w:qFormat/>
    <w:uiPriority w:val="99"/>
    <w:pPr>
      <w:spacing w:after="0" w:line="240" w:lineRule="auto"/>
    </w:pPr>
    <w:rPr>
      <w:sz w:val="20"/>
      <w:szCs w:val="20"/>
    </w:rPr>
  </w:style>
  <w:style w:type="paragraph" w:styleId="37">
    <w:name w:val="toc 1"/>
    <w:basedOn w:val="1"/>
    <w:next w:val="1"/>
    <w:unhideWhenUsed/>
    <w:qFormat/>
    <w:uiPriority w:val="39"/>
    <w:pPr>
      <w:spacing w:after="100"/>
    </w:pPr>
  </w:style>
  <w:style w:type="table" w:styleId="3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9">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0">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2">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6">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7">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8">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9">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0">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1">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2">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3">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4">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5">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6">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7">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8">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9">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0">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1">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2">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3">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4">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5">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6">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8">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4">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5">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6">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7">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8">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9">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0">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1">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3">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4">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5">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6">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8">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0">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1">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2">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3">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4">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5">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6">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7">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8">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9">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0">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1">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2">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3">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4">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5">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6">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7">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8">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9">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0">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1">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2">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3">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4">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5">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6">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7">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8">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9">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0">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1">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2">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3">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4">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5">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6">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7">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8">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9">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0">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1">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2">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6">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7">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8">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9">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3">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4">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5">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6">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7">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8">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9">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0">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1">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2">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3">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4">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5">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6">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7">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8">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9">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0">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1">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2">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3">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4">
    <w:name w:val="Heading 1 Char"/>
    <w:basedOn w:val="11"/>
    <w:link w:val="2"/>
    <w:qFormat/>
    <w:uiPriority w:val="9"/>
    <w:rPr>
      <w:rFonts w:ascii="Arial" w:hAnsi="Arial" w:eastAsia="Arial" w:cs="Arial"/>
      <w:color w:val="376092" w:themeColor="accent1" w:themeShade="BF"/>
      <w:sz w:val="40"/>
      <w:szCs w:val="40"/>
    </w:rPr>
  </w:style>
  <w:style w:type="character" w:customStyle="1" w:styleId="165">
    <w:name w:val="Heading 2 Char"/>
    <w:basedOn w:val="11"/>
    <w:link w:val="3"/>
    <w:qFormat/>
    <w:uiPriority w:val="9"/>
    <w:rPr>
      <w:rFonts w:ascii="Arial" w:hAnsi="Arial" w:eastAsia="Arial" w:cs="Arial"/>
      <w:color w:val="376092" w:themeColor="accent1" w:themeShade="BF"/>
      <w:sz w:val="32"/>
      <w:szCs w:val="32"/>
    </w:rPr>
  </w:style>
  <w:style w:type="character" w:customStyle="1" w:styleId="166">
    <w:name w:val="Heading 3 Char"/>
    <w:basedOn w:val="11"/>
    <w:link w:val="4"/>
    <w:qFormat/>
    <w:uiPriority w:val="9"/>
    <w:rPr>
      <w:rFonts w:ascii="Arial" w:hAnsi="Arial" w:eastAsia="Arial" w:cs="Arial"/>
      <w:color w:val="376092" w:themeColor="accent1" w:themeShade="BF"/>
      <w:sz w:val="28"/>
      <w:szCs w:val="28"/>
    </w:rPr>
  </w:style>
  <w:style w:type="character" w:customStyle="1" w:styleId="167">
    <w:name w:val="Heading 4 Char"/>
    <w:basedOn w:val="11"/>
    <w:link w:val="5"/>
    <w:qFormat/>
    <w:uiPriority w:val="9"/>
    <w:rPr>
      <w:rFonts w:ascii="Arial" w:hAnsi="Arial" w:eastAsia="Arial" w:cs="Arial"/>
      <w:i/>
      <w:iCs/>
      <w:color w:val="376092" w:themeColor="accent1" w:themeShade="BF"/>
    </w:rPr>
  </w:style>
  <w:style w:type="character" w:customStyle="1" w:styleId="168">
    <w:name w:val="Heading 5 Char"/>
    <w:basedOn w:val="11"/>
    <w:link w:val="6"/>
    <w:qFormat/>
    <w:uiPriority w:val="9"/>
    <w:rPr>
      <w:rFonts w:ascii="Arial" w:hAnsi="Arial" w:eastAsia="Arial" w:cs="Arial"/>
      <w:color w:val="376092" w:themeColor="accent1" w:themeShade="BF"/>
    </w:rPr>
  </w:style>
  <w:style w:type="character" w:customStyle="1" w:styleId="169">
    <w:name w:val="Heading 6 Char"/>
    <w:basedOn w:val="1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0">
    <w:name w:val="Heading 7 Char"/>
    <w:basedOn w:val="1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1">
    <w:name w:val="Heading 8 Char"/>
    <w:basedOn w:val="1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Heading 9 Char"/>
    <w:basedOn w:val="1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Title Char"/>
    <w:basedOn w:val="11"/>
    <w:link w:val="25"/>
    <w:qFormat/>
    <w:uiPriority w:val="10"/>
    <w:rPr>
      <w:rFonts w:ascii="Arial" w:hAnsi="Arial" w:eastAsia="Arial" w:cs="Arial"/>
      <w:spacing w:val="-10"/>
      <w:sz w:val="56"/>
      <w:szCs w:val="56"/>
    </w:rPr>
  </w:style>
  <w:style w:type="character" w:customStyle="1" w:styleId="174">
    <w:name w:val="Subtitle Char"/>
    <w:basedOn w:val="11"/>
    <w:link w:val="3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5">
    <w:name w:val="Quote"/>
    <w:basedOn w:val="1"/>
    <w:next w:val="1"/>
    <w:link w:val="17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11"/>
    <w:link w:val="175"/>
    <w:qFormat/>
    <w:uiPriority w:val="29"/>
    <w:rPr>
      <w:i/>
      <w:iCs/>
      <w:color w:val="404040" w:themeColor="text1" w:themeTint="BF"/>
      <w14:textFill>
        <w14:solidFill>
          <w14:schemeClr w14:val="tx1">
            <w14:lumMod w14:val="75000"/>
            <w14:lumOff w14:val="25000"/>
          </w14:schemeClr>
        </w14:solidFill>
      </w14:textFill>
    </w:rPr>
  </w:style>
  <w:style w:type="character" w:customStyle="1" w:styleId="177">
    <w:name w:val="Intense Emphasis"/>
    <w:basedOn w:val="11"/>
    <w:qFormat/>
    <w:uiPriority w:val="21"/>
    <w:rPr>
      <w:i/>
      <w:iCs/>
      <w:color w:val="376092" w:themeColor="accent1" w:themeShade="BF"/>
    </w:rPr>
  </w:style>
  <w:style w:type="paragraph" w:styleId="178">
    <w:name w:val="Intense Quote"/>
    <w:basedOn w:val="1"/>
    <w:next w:val="1"/>
    <w:link w:val="17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9">
    <w:name w:val="Intense Quote Char"/>
    <w:basedOn w:val="11"/>
    <w:link w:val="178"/>
    <w:qFormat/>
    <w:uiPriority w:val="30"/>
    <w:rPr>
      <w:i/>
      <w:iCs/>
      <w:color w:val="376092" w:themeColor="accent1" w:themeShade="BF"/>
    </w:rPr>
  </w:style>
  <w:style w:type="character" w:customStyle="1" w:styleId="180">
    <w:name w:val="Intense Reference"/>
    <w:basedOn w:val="11"/>
    <w:qFormat/>
    <w:uiPriority w:val="32"/>
    <w:rPr>
      <w:b/>
      <w:bCs/>
      <w:smallCaps/>
      <w:color w:val="376092" w:themeColor="accent1" w:themeShade="BF"/>
      <w:spacing w:val="5"/>
    </w:rPr>
  </w:style>
  <w:style w:type="paragraph" w:styleId="181">
    <w:name w:val="No Spacing"/>
    <w:basedOn w:val="1"/>
    <w:qFormat/>
    <w:uiPriority w:val="1"/>
    <w:pPr>
      <w:spacing w:after="0" w:line="240" w:lineRule="auto"/>
    </w:pPr>
  </w:style>
  <w:style w:type="character" w:customStyle="1" w:styleId="182">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83">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4">
    <w:name w:val="Book Title"/>
    <w:basedOn w:val="11"/>
    <w:qFormat/>
    <w:uiPriority w:val="33"/>
    <w:rPr>
      <w:b/>
      <w:bCs/>
      <w:i/>
      <w:iCs/>
      <w:spacing w:val="5"/>
    </w:rPr>
  </w:style>
  <w:style w:type="character" w:customStyle="1" w:styleId="185">
    <w:name w:val="Header Char"/>
    <w:basedOn w:val="11"/>
    <w:link w:val="30"/>
    <w:qFormat/>
    <w:uiPriority w:val="99"/>
  </w:style>
  <w:style w:type="character" w:customStyle="1" w:styleId="186">
    <w:name w:val="Footer Char"/>
    <w:basedOn w:val="11"/>
    <w:link w:val="31"/>
    <w:qFormat/>
    <w:uiPriority w:val="99"/>
  </w:style>
  <w:style w:type="character" w:customStyle="1" w:styleId="187">
    <w:name w:val="Footnote Text Char"/>
    <w:basedOn w:val="11"/>
    <w:link w:val="36"/>
    <w:semiHidden/>
    <w:qFormat/>
    <w:uiPriority w:val="99"/>
    <w:rPr>
      <w:sz w:val="20"/>
      <w:szCs w:val="20"/>
    </w:rPr>
  </w:style>
  <w:style w:type="character" w:customStyle="1" w:styleId="188">
    <w:name w:val="Endnote Text Char"/>
    <w:basedOn w:val="11"/>
    <w:link w:val="26"/>
    <w:semiHidden/>
    <w:qFormat/>
    <w:uiPriority w:val="99"/>
    <w:rPr>
      <w:sz w:val="20"/>
      <w:szCs w:val="20"/>
    </w:rPr>
  </w:style>
  <w:style w:type="character" w:styleId="189">
    <w:name w:val="Placeholder Text"/>
    <w:basedOn w:val="11"/>
    <w:semiHidden/>
    <w:qFormat/>
    <w:uiPriority w:val="99"/>
    <w:rPr>
      <w:color w:val="666666"/>
    </w:rPr>
  </w:style>
  <w:style w:type="paragraph" w:customStyle="1" w:styleId="190">
    <w:name w:val="TOC Heading"/>
    <w:unhideWhenUsed/>
    <w:qFormat/>
    <w:uiPriority w:val="39"/>
    <w:rPr>
      <w:rFonts w:ascii="Times New Roman" w:hAnsi="Times New Roman" w:eastAsia="SimSun" w:cs="Times New Roman"/>
      <w:sz w:val="21"/>
      <w:szCs w:val="22"/>
    </w:rPr>
  </w:style>
  <w:style w:type="paragraph" w:customStyle="1" w:styleId="191">
    <w:name w:val="Título 11"/>
    <w:basedOn w:val="1"/>
    <w:next w:val="1"/>
    <w:qFormat/>
    <w:uiPriority w:val="0"/>
    <w:pPr>
      <w:keepNext/>
      <w:numPr>
        <w:ilvl w:val="0"/>
        <w:numId w:val="1"/>
      </w:numPr>
      <w:jc w:val="center"/>
      <w:outlineLvl w:val="0"/>
    </w:pPr>
    <w:rPr>
      <w:b/>
      <w:sz w:val="24"/>
    </w:rPr>
  </w:style>
  <w:style w:type="paragraph" w:customStyle="1" w:styleId="192">
    <w:name w:val="Título 21"/>
    <w:basedOn w:val="1"/>
    <w:next w:val="1"/>
    <w:qFormat/>
    <w:uiPriority w:val="0"/>
    <w:pPr>
      <w:keepNext/>
      <w:numPr>
        <w:ilvl w:val="1"/>
        <w:numId w:val="1"/>
      </w:numPr>
      <w:spacing w:before="240" w:after="60"/>
      <w:outlineLvl w:val="1"/>
    </w:pPr>
    <w:rPr>
      <w:rFonts w:ascii="Arial" w:hAnsi="Arial" w:cs="Arial"/>
      <w:b/>
      <w:bCs/>
      <w:i/>
      <w:iCs/>
      <w:sz w:val="28"/>
      <w:szCs w:val="28"/>
    </w:rPr>
  </w:style>
  <w:style w:type="paragraph" w:customStyle="1" w:styleId="193">
    <w:name w:val="Título 31"/>
    <w:basedOn w:val="1"/>
    <w:next w:val="1"/>
    <w:qFormat/>
    <w:uiPriority w:val="0"/>
    <w:pPr>
      <w:keepNext/>
      <w:numPr>
        <w:ilvl w:val="2"/>
        <w:numId w:val="1"/>
      </w:numPr>
      <w:spacing w:before="240" w:after="60"/>
      <w:outlineLvl w:val="2"/>
    </w:pPr>
    <w:rPr>
      <w:rFonts w:ascii="Arial" w:hAnsi="Arial" w:cs="Arial"/>
      <w:b/>
      <w:bCs/>
      <w:sz w:val="26"/>
      <w:szCs w:val="26"/>
    </w:rPr>
  </w:style>
  <w:style w:type="paragraph" w:customStyle="1" w:styleId="194">
    <w:name w:val="Título 41"/>
    <w:basedOn w:val="1"/>
    <w:next w:val="1"/>
    <w:qFormat/>
    <w:uiPriority w:val="0"/>
    <w:pPr>
      <w:keepNext/>
      <w:numPr>
        <w:ilvl w:val="3"/>
        <w:numId w:val="1"/>
      </w:numPr>
      <w:spacing w:before="240" w:after="60"/>
      <w:outlineLvl w:val="3"/>
    </w:pPr>
    <w:rPr>
      <w:b/>
      <w:bCs/>
      <w:sz w:val="28"/>
      <w:szCs w:val="28"/>
    </w:rPr>
  </w:style>
  <w:style w:type="paragraph" w:customStyle="1" w:styleId="195">
    <w:name w:val="Título 61"/>
    <w:basedOn w:val="1"/>
    <w:next w:val="1"/>
    <w:qFormat/>
    <w:uiPriority w:val="0"/>
    <w:pPr>
      <w:keepNext/>
      <w:numPr>
        <w:ilvl w:val="5"/>
        <w:numId w:val="1"/>
      </w:numPr>
      <w:jc w:val="center"/>
      <w:outlineLvl w:val="5"/>
    </w:pPr>
    <w:rPr>
      <w:rFonts w:ascii="Arial" w:hAnsi="Arial" w:cs="Arial"/>
      <w:sz w:val="24"/>
    </w:rPr>
  </w:style>
  <w:style w:type="paragraph" w:customStyle="1" w:styleId="196">
    <w:name w:val="Título 71"/>
    <w:basedOn w:val="1"/>
    <w:next w:val="1"/>
    <w:qFormat/>
    <w:uiPriority w:val="0"/>
    <w:pPr>
      <w:keepNext/>
      <w:numPr>
        <w:ilvl w:val="6"/>
        <w:numId w:val="1"/>
      </w:numPr>
      <w:outlineLvl w:val="6"/>
    </w:pPr>
    <w:rPr>
      <w:rFonts w:ascii="Arial" w:hAnsi="Arial" w:cs="Arial"/>
      <w:sz w:val="24"/>
    </w:rPr>
  </w:style>
  <w:style w:type="character" w:customStyle="1" w:styleId="197">
    <w:name w:val="Fonte parág. padrão11"/>
    <w:link w:val="1"/>
    <w:unhideWhenUsed/>
    <w:qFormat/>
    <w:uiPriority w:val="1"/>
  </w:style>
  <w:style w:type="table" w:customStyle="1" w:styleId="198">
    <w:name w:val="Tabela normal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9">
    <w:name w:val="Forte1"/>
    <w:link w:val="1"/>
    <w:qFormat/>
    <w:uiPriority w:val="0"/>
    <w:rPr>
      <w:b/>
      <w:bCs/>
    </w:rPr>
  </w:style>
  <w:style w:type="character" w:customStyle="1" w:styleId="200">
    <w:name w:val="HiperlinkVisitado1"/>
    <w:link w:val="1"/>
    <w:qFormat/>
    <w:uiPriority w:val="0"/>
    <w:rPr>
      <w:color w:val="800000"/>
      <w:u w:val="single"/>
    </w:rPr>
  </w:style>
  <w:style w:type="character" w:customStyle="1" w:styleId="201">
    <w:name w:val="Ênfase1"/>
    <w:link w:val="1"/>
    <w:qFormat/>
    <w:uiPriority w:val="0"/>
    <w:rPr>
      <w:b/>
      <w:bCs/>
    </w:rPr>
  </w:style>
  <w:style w:type="character" w:customStyle="1" w:styleId="202">
    <w:name w:val="Número de página1"/>
    <w:basedOn w:val="203"/>
    <w:link w:val="1"/>
    <w:qFormat/>
    <w:uiPriority w:val="0"/>
  </w:style>
  <w:style w:type="character" w:customStyle="1" w:styleId="203">
    <w:name w:val="Fonte parág. padrão2"/>
    <w:link w:val="1"/>
    <w:qFormat/>
    <w:uiPriority w:val="0"/>
  </w:style>
  <w:style w:type="paragraph" w:customStyle="1" w:styleId="204">
    <w:name w:val="Lista1"/>
    <w:basedOn w:val="205"/>
    <w:uiPriority w:val="0"/>
    <w:rPr>
      <w:rFonts w:cs="Arial"/>
      <w:lang w:eastAsia="zh-CN"/>
    </w:rPr>
  </w:style>
  <w:style w:type="paragraph" w:customStyle="1" w:styleId="205">
    <w:name w:val="Corpo de texto1"/>
    <w:basedOn w:val="1"/>
    <w:qFormat/>
    <w:uiPriority w:val="0"/>
    <w:pPr>
      <w:jc w:val="both"/>
    </w:pPr>
    <w:rPr>
      <w:rFonts w:ascii="Arial" w:hAnsi="Arial" w:cs="Arial"/>
      <w:b/>
      <w:sz w:val="24"/>
    </w:rPr>
  </w:style>
  <w:style w:type="paragraph" w:customStyle="1" w:styleId="206">
    <w:name w:val="Cabeçalho1"/>
    <w:basedOn w:val="1"/>
    <w:qFormat/>
    <w:uiPriority w:val="0"/>
    <w:pPr>
      <w:tabs>
        <w:tab w:val="center" w:pos="4252"/>
        <w:tab w:val="right" w:pos="8504"/>
      </w:tabs>
    </w:pPr>
  </w:style>
  <w:style w:type="paragraph" w:customStyle="1" w:styleId="207">
    <w:name w:val="Rodapé1"/>
    <w:basedOn w:val="1"/>
    <w:qFormat/>
    <w:uiPriority w:val="0"/>
    <w:pPr>
      <w:tabs>
        <w:tab w:val="center" w:pos="4252"/>
        <w:tab w:val="right" w:pos="8504"/>
      </w:tabs>
    </w:pPr>
  </w:style>
  <w:style w:type="paragraph" w:customStyle="1" w:styleId="208">
    <w:name w:val="Legenda1"/>
    <w:basedOn w:val="1"/>
    <w:qFormat/>
    <w:uiPriority w:val="0"/>
    <w:pPr>
      <w:suppressLineNumbers/>
      <w:spacing w:before="120" w:after="120"/>
    </w:pPr>
    <w:rPr>
      <w:rFonts w:cs="Arial"/>
      <w:i/>
      <w:iCs/>
      <w:sz w:val="24"/>
      <w:szCs w:val="24"/>
    </w:rPr>
  </w:style>
  <w:style w:type="paragraph" w:customStyle="1" w:styleId="209">
    <w:name w:val="Texto de balão1"/>
    <w:basedOn w:val="1"/>
    <w:qFormat/>
    <w:uiPriority w:val="0"/>
    <w:rPr>
      <w:rFonts w:ascii="Tahoma" w:hAnsi="Tahoma" w:cs="Tahoma"/>
      <w:sz w:val="16"/>
      <w:szCs w:val="16"/>
    </w:rPr>
  </w:style>
  <w:style w:type="paragraph" w:customStyle="1" w:styleId="210">
    <w:name w:val="Recuo de corpo de texto1"/>
    <w:basedOn w:val="1"/>
    <w:qFormat/>
    <w:uiPriority w:val="0"/>
    <w:pPr>
      <w:ind w:left="0" w:right="0" w:firstLine="1416"/>
      <w:jc w:val="both"/>
    </w:pPr>
    <w:rPr>
      <w:sz w:val="24"/>
    </w:rPr>
  </w:style>
  <w:style w:type="character" w:customStyle="1" w:styleId="211">
    <w:name w:val="WW8Num3z0"/>
    <w:link w:val="1"/>
    <w:qFormat/>
    <w:uiPriority w:val="0"/>
    <w:rPr>
      <w:rFonts w:ascii="Symbol" w:hAnsi="Symbol" w:cs="Symbol"/>
    </w:rPr>
  </w:style>
  <w:style w:type="character" w:customStyle="1" w:styleId="212">
    <w:name w:val="WW8Num3z1"/>
    <w:link w:val="1"/>
    <w:qFormat/>
    <w:uiPriority w:val="0"/>
    <w:rPr>
      <w:rFonts w:ascii="OpenSymbol" w:hAnsi="OpenSymbol" w:cs="OpenSymbol"/>
    </w:rPr>
  </w:style>
  <w:style w:type="character" w:customStyle="1" w:styleId="213">
    <w:name w:val="WW8Num3z8"/>
    <w:link w:val="1"/>
    <w:qFormat/>
    <w:uiPriority w:val="0"/>
    <w:rPr>
      <w:rFonts w:ascii="OpenSymbol" w:hAnsi="OpenSymbol" w:cs="OpenSymbol"/>
      <w:spacing w:val="0"/>
    </w:rPr>
  </w:style>
  <w:style w:type="character" w:customStyle="1" w:styleId="214">
    <w:name w:val="WW8Num4z0"/>
    <w:link w:val="1"/>
    <w:qFormat/>
    <w:uiPriority w:val="0"/>
    <w:rPr>
      <w:rFonts w:ascii="Symbol" w:hAnsi="Symbol" w:cs="OpenSymbol"/>
    </w:rPr>
  </w:style>
  <w:style w:type="character" w:customStyle="1" w:styleId="215">
    <w:name w:val="WW8Num5z0"/>
    <w:link w:val="1"/>
    <w:qFormat/>
    <w:uiPriority w:val="0"/>
    <w:rPr>
      <w:rFonts w:ascii="Symbol" w:hAnsi="Symbol" w:cs="OpenSymbol"/>
    </w:rPr>
  </w:style>
  <w:style w:type="character" w:customStyle="1" w:styleId="216">
    <w:name w:val="WW8Num6z0"/>
    <w:link w:val="1"/>
    <w:qFormat/>
    <w:uiPriority w:val="0"/>
    <w:rPr>
      <w:rFonts w:ascii="Symbol" w:hAnsi="Symbol" w:cs="OpenSymbol"/>
    </w:rPr>
  </w:style>
  <w:style w:type="character" w:customStyle="1" w:styleId="217">
    <w:name w:val="WW8Num7z0"/>
    <w:link w:val="1"/>
    <w:qFormat/>
    <w:uiPriority w:val="0"/>
    <w:rPr>
      <w:rFonts w:ascii="Times New Roman" w:hAnsi="Times New Roman" w:cs="Times New Roman"/>
      <w:b/>
      <w:bCs/>
      <w:sz w:val="23"/>
      <w:szCs w:val="23"/>
    </w:rPr>
  </w:style>
  <w:style w:type="character" w:customStyle="1" w:styleId="218">
    <w:name w:val="WW8Num4z1"/>
    <w:link w:val="1"/>
    <w:qFormat/>
    <w:uiPriority w:val="0"/>
    <w:rPr>
      <w:rFonts w:ascii="OpenSymbol" w:hAnsi="OpenSymbol" w:cs="OpenSymbol"/>
    </w:rPr>
  </w:style>
  <w:style w:type="character" w:customStyle="1" w:styleId="219">
    <w:name w:val="WW8Num2z0"/>
    <w:link w:val="1"/>
    <w:qFormat/>
    <w:uiPriority w:val="0"/>
  </w:style>
  <w:style w:type="character" w:customStyle="1" w:styleId="220">
    <w:name w:val="WW8Num5z1"/>
    <w:link w:val="1"/>
    <w:qFormat/>
    <w:uiPriority w:val="0"/>
    <w:rPr>
      <w:rFonts w:ascii="OpenSymbol" w:hAnsi="OpenSymbol" w:cs="OpenSymbol"/>
    </w:rPr>
  </w:style>
  <w:style w:type="character" w:customStyle="1" w:styleId="221">
    <w:name w:val="WW8Num6z1"/>
    <w:link w:val="1"/>
    <w:qFormat/>
    <w:uiPriority w:val="0"/>
    <w:rPr>
      <w:rFonts w:ascii="OpenSymbol" w:hAnsi="OpenSymbol" w:cs="OpenSymbol"/>
    </w:rPr>
  </w:style>
  <w:style w:type="character" w:customStyle="1" w:styleId="222">
    <w:name w:val="WW8Num32z0"/>
    <w:link w:val="1"/>
    <w:qFormat/>
    <w:uiPriority w:val="0"/>
    <w:rPr>
      <w:rFonts w:ascii="Arial MT" w:hAnsi="Arial MT" w:cs="Arial MT"/>
      <w:sz w:val="22"/>
      <w:szCs w:val="22"/>
      <w:lang w:val="pt-PT" w:eastAsia="en-US" w:bidi="ar-SA"/>
    </w:rPr>
  </w:style>
  <w:style w:type="character" w:customStyle="1" w:styleId="223">
    <w:name w:val="WW8Num32z1"/>
    <w:link w:val="1"/>
    <w:qFormat/>
    <w:uiPriority w:val="0"/>
    <w:rPr>
      <w:rFonts w:ascii="Symbol" w:hAnsi="Symbol" w:cs="Symbol"/>
      <w:lang w:val="pt-PT" w:eastAsia="en-US" w:bidi="ar-SA"/>
    </w:rPr>
  </w:style>
  <w:style w:type="character" w:customStyle="1" w:styleId="224">
    <w:name w:val="WW8Num33z0"/>
    <w:link w:val="1"/>
    <w:qFormat/>
    <w:uiPriority w:val="0"/>
    <w:rPr>
      <w:rFonts w:ascii="Symbol" w:hAnsi="Symbol" w:cs="OpenSymbol"/>
    </w:rPr>
  </w:style>
  <w:style w:type="character" w:customStyle="1" w:styleId="225">
    <w:name w:val="WW8Num33z1"/>
    <w:link w:val="1"/>
    <w:qFormat/>
    <w:uiPriority w:val="0"/>
    <w:rPr>
      <w:rFonts w:ascii="OpenSymbol" w:hAnsi="OpenSymbol" w:cs="OpenSymbol"/>
    </w:rPr>
  </w:style>
  <w:style w:type="character" w:customStyle="1" w:styleId="226">
    <w:name w:val="WW8Num8z0"/>
    <w:link w:val="1"/>
    <w:uiPriority w:val="0"/>
  </w:style>
  <w:style w:type="character" w:customStyle="1" w:styleId="227">
    <w:name w:val="WW8Num9z0"/>
    <w:link w:val="1"/>
    <w:qFormat/>
    <w:uiPriority w:val="0"/>
  </w:style>
  <w:style w:type="character" w:customStyle="1" w:styleId="228">
    <w:name w:val="WW8Num10z0"/>
    <w:link w:val="1"/>
    <w:qFormat/>
    <w:uiPriority w:val="0"/>
  </w:style>
  <w:style w:type="character" w:customStyle="1" w:styleId="229">
    <w:name w:val="WW8Num11z0"/>
    <w:link w:val="1"/>
    <w:qFormat/>
    <w:uiPriority w:val="0"/>
  </w:style>
  <w:style w:type="character" w:customStyle="1" w:styleId="230">
    <w:name w:val="WW8Num12z0"/>
    <w:link w:val="1"/>
    <w:qFormat/>
    <w:uiPriority w:val="0"/>
  </w:style>
  <w:style w:type="character" w:customStyle="1" w:styleId="231">
    <w:name w:val="WW8Num13z0"/>
    <w:link w:val="1"/>
    <w:qFormat/>
    <w:uiPriority w:val="0"/>
  </w:style>
  <w:style w:type="character" w:customStyle="1" w:styleId="232">
    <w:name w:val="WW8Num14z0"/>
    <w:link w:val="1"/>
    <w:qFormat/>
    <w:uiPriority w:val="0"/>
  </w:style>
  <w:style w:type="character" w:customStyle="1" w:styleId="233">
    <w:name w:val="WW8Num15z0"/>
    <w:link w:val="1"/>
    <w:qFormat/>
    <w:uiPriority w:val="0"/>
  </w:style>
  <w:style w:type="character" w:customStyle="1" w:styleId="234">
    <w:name w:val="WW8Num16z0"/>
    <w:link w:val="1"/>
    <w:qFormat/>
    <w:uiPriority w:val="0"/>
  </w:style>
  <w:style w:type="character" w:customStyle="1" w:styleId="235">
    <w:name w:val="WW8Num17z0"/>
    <w:link w:val="1"/>
    <w:qFormat/>
    <w:uiPriority w:val="0"/>
  </w:style>
  <w:style w:type="character" w:customStyle="1" w:styleId="236">
    <w:name w:val="WW8Num18z0"/>
    <w:link w:val="1"/>
    <w:qFormat/>
    <w:uiPriority w:val="0"/>
    <w:rPr>
      <w:sz w:val="18"/>
      <w:szCs w:val="18"/>
    </w:rPr>
  </w:style>
  <w:style w:type="character" w:customStyle="1" w:styleId="237">
    <w:name w:val="WW8Num3z2"/>
    <w:link w:val="1"/>
    <w:qFormat/>
    <w:uiPriority w:val="0"/>
    <w:rPr>
      <w:rFonts w:ascii="Wingdings" w:hAnsi="Wingdings" w:cs="Wingdings"/>
    </w:rPr>
  </w:style>
  <w:style w:type="character" w:customStyle="1" w:styleId="238">
    <w:name w:val="WW8Num7z1"/>
    <w:link w:val="1"/>
    <w:qFormat/>
    <w:uiPriority w:val="0"/>
    <w:rPr>
      <w:rFonts w:ascii="OpenSymbol" w:hAnsi="OpenSymbol" w:cs="Courier New"/>
    </w:rPr>
  </w:style>
  <w:style w:type="character" w:customStyle="1" w:styleId="239">
    <w:name w:val="Fonte parág. padrão3"/>
    <w:link w:val="1"/>
    <w:uiPriority w:val="0"/>
  </w:style>
  <w:style w:type="character" w:customStyle="1" w:styleId="240">
    <w:name w:val="WW8Num6z2"/>
    <w:link w:val="1"/>
    <w:qFormat/>
    <w:uiPriority w:val="0"/>
    <w:rPr>
      <w:rFonts w:ascii="Wingdings" w:hAnsi="Wingdings" w:cs="Wingdings"/>
    </w:rPr>
  </w:style>
  <w:style w:type="character" w:customStyle="1" w:styleId="241">
    <w:name w:val="WW8Num7z2"/>
    <w:link w:val="1"/>
    <w:qFormat/>
    <w:uiPriority w:val="0"/>
    <w:rPr>
      <w:rFonts w:ascii="Wingdings" w:hAnsi="Wingdings" w:cs="Wingdings"/>
    </w:rPr>
  </w:style>
  <w:style w:type="character" w:customStyle="1" w:styleId="242">
    <w:name w:val="WW8Num11z2"/>
    <w:link w:val="1"/>
    <w:qFormat/>
    <w:uiPriority w:val="0"/>
    <w:rPr>
      <w:rFonts w:ascii="Book Antiqua" w:hAnsi="Book Antiqua" w:cs="Book Antiqua"/>
      <w:sz w:val="18"/>
      <w:szCs w:val="18"/>
    </w:rPr>
  </w:style>
  <w:style w:type="character" w:customStyle="1" w:styleId="243">
    <w:name w:val="WW8Num13z3"/>
    <w:link w:val="1"/>
    <w:qFormat/>
    <w:uiPriority w:val="0"/>
    <w:rPr>
      <w:rFonts w:ascii="Book Antiqua" w:hAnsi="Book Antiqua" w:cs="Book Antiqua"/>
      <w:sz w:val="18"/>
      <w:szCs w:val="18"/>
    </w:rPr>
  </w:style>
  <w:style w:type="character" w:customStyle="1" w:styleId="244">
    <w:name w:val="WW8Num21z0"/>
    <w:link w:val="1"/>
    <w:qFormat/>
    <w:uiPriority w:val="0"/>
  </w:style>
  <w:style w:type="character" w:customStyle="1" w:styleId="245">
    <w:name w:val="WW8Num21z1"/>
    <w:link w:val="1"/>
    <w:uiPriority w:val="0"/>
    <w:rPr>
      <w:b/>
      <w:color w:val="000000"/>
      <w:position w:val="0"/>
      <w:sz w:val="22"/>
      <w:szCs w:val="22"/>
      <w:vertAlign w:val="baseline"/>
    </w:rPr>
  </w:style>
  <w:style w:type="character" w:customStyle="1" w:styleId="246">
    <w:name w:val="WW8Num21z2"/>
    <w:link w:val="1"/>
    <w:qFormat/>
    <w:uiPriority w:val="0"/>
    <w:rPr>
      <w:rFonts w:ascii="Arial" w:hAnsi="Arial" w:cs="Arial"/>
      <w:b/>
      <w:color w:val="000000"/>
      <w:sz w:val="22"/>
      <w:szCs w:val="22"/>
    </w:rPr>
  </w:style>
  <w:style w:type="character" w:customStyle="1" w:styleId="247">
    <w:name w:val="WW8Num21z3"/>
    <w:link w:val="1"/>
    <w:qFormat/>
    <w:uiPriority w:val="0"/>
    <w:rPr>
      <w:b/>
    </w:rPr>
  </w:style>
  <w:style w:type="character" w:customStyle="1" w:styleId="248">
    <w:name w:val="WW8Num21z4"/>
    <w:link w:val="1"/>
    <w:qFormat/>
    <w:uiPriority w:val="0"/>
    <w:rPr>
      <w:b/>
      <w:caps/>
    </w:rPr>
  </w:style>
  <w:style w:type="character" w:customStyle="1" w:styleId="249">
    <w:name w:val="WW8Num21z5"/>
    <w:link w:val="1"/>
    <w:uiPriority w:val="0"/>
    <w:rPr>
      <w:i/>
      <w:caps/>
    </w:rPr>
  </w:style>
  <w:style w:type="character" w:customStyle="1" w:styleId="250">
    <w:name w:val="WW8Num21z6"/>
    <w:link w:val="1"/>
    <w:uiPriority w:val="0"/>
    <w:rPr>
      <w:rFonts w:ascii="Arial" w:hAnsi="Arial" w:cs="Arial"/>
      <w:i/>
      <w:caps/>
      <w:sz w:val="20"/>
    </w:rPr>
  </w:style>
  <w:style w:type="character" w:customStyle="1" w:styleId="251">
    <w:name w:val="WW8Num21z8"/>
    <w:link w:val="1"/>
    <w:qFormat/>
    <w:uiPriority w:val="0"/>
    <w:rPr>
      <w:b/>
      <w:color w:val="000000"/>
      <w:sz w:val="18"/>
      <w:szCs w:val="18"/>
    </w:rPr>
  </w:style>
  <w:style w:type="character" w:customStyle="1" w:styleId="252">
    <w:name w:val="WW8Num22z0"/>
    <w:link w:val="1"/>
    <w:uiPriority w:val="0"/>
    <w:rPr>
      <w:rFonts w:ascii="Book Antiqua" w:hAnsi="Book Antiqua" w:cs="Arial"/>
      <w:b/>
      <w:sz w:val="18"/>
    </w:rPr>
  </w:style>
  <w:style w:type="character" w:customStyle="1" w:styleId="253">
    <w:name w:val="WW8Num24z0"/>
    <w:link w:val="1"/>
    <w:qFormat/>
    <w:uiPriority w:val="0"/>
    <w:rPr>
      <w:rFonts w:ascii="Book Antiqua" w:hAnsi="Book Antiqua" w:cs="Arial"/>
      <w:sz w:val="18"/>
    </w:rPr>
  </w:style>
  <w:style w:type="character" w:customStyle="1" w:styleId="254">
    <w:name w:val="WW8Num25z0"/>
    <w:link w:val="1"/>
    <w:qFormat/>
    <w:uiPriority w:val="0"/>
  </w:style>
  <w:style w:type="character" w:customStyle="1" w:styleId="255">
    <w:name w:val="WW8Num27z0"/>
    <w:link w:val="1"/>
    <w:qFormat/>
    <w:uiPriority w:val="0"/>
  </w:style>
  <w:style w:type="character" w:customStyle="1" w:styleId="256">
    <w:name w:val="WW8Num28z0"/>
    <w:link w:val="1"/>
    <w:qFormat/>
    <w:uiPriority w:val="0"/>
    <w:rPr>
      <w:rFonts w:ascii="Century Gothic" w:hAnsi="Century Gothic" w:eastAsia="Times New Roman" w:cs="Arial"/>
    </w:rPr>
  </w:style>
  <w:style w:type="character" w:customStyle="1" w:styleId="257">
    <w:name w:val="WW8Num30z0"/>
    <w:link w:val="1"/>
    <w:uiPriority w:val="0"/>
    <w:rPr>
      <w:rFonts w:ascii="Symbol" w:hAnsi="Symbol" w:cs="Symbol"/>
    </w:rPr>
  </w:style>
  <w:style w:type="character" w:customStyle="1" w:styleId="258">
    <w:name w:val="WW8Num30z1"/>
    <w:link w:val="1"/>
    <w:uiPriority w:val="0"/>
    <w:rPr>
      <w:rFonts w:ascii="Courier New" w:hAnsi="Courier New" w:cs="Courier New"/>
    </w:rPr>
  </w:style>
  <w:style w:type="character" w:customStyle="1" w:styleId="259">
    <w:name w:val="WW8Num30z2"/>
    <w:link w:val="1"/>
    <w:qFormat/>
    <w:uiPriority w:val="0"/>
    <w:rPr>
      <w:rFonts w:ascii="Wingdings" w:hAnsi="Wingdings" w:cs="Wingdings"/>
    </w:rPr>
  </w:style>
  <w:style w:type="character" w:customStyle="1" w:styleId="260">
    <w:name w:val="WW8Num31z1"/>
    <w:link w:val="1"/>
    <w:qFormat/>
    <w:uiPriority w:val="0"/>
  </w:style>
  <w:style w:type="character" w:customStyle="1" w:styleId="261">
    <w:name w:val="WW8Num34z0"/>
    <w:link w:val="1"/>
    <w:qFormat/>
    <w:uiPriority w:val="0"/>
    <w:rPr>
      <w:rFonts w:ascii="Wingdings" w:hAnsi="Wingdings" w:cs="Wingdings"/>
    </w:rPr>
  </w:style>
  <w:style w:type="character" w:customStyle="1" w:styleId="262">
    <w:name w:val="WW8Num34z1"/>
    <w:link w:val="1"/>
    <w:uiPriority w:val="0"/>
    <w:rPr>
      <w:rFonts w:ascii="Courier New" w:hAnsi="Courier New" w:cs="Courier New"/>
    </w:rPr>
  </w:style>
  <w:style w:type="character" w:customStyle="1" w:styleId="263">
    <w:name w:val="WW8Num34z3"/>
    <w:link w:val="1"/>
    <w:qFormat/>
    <w:uiPriority w:val="0"/>
    <w:rPr>
      <w:rFonts w:ascii="Symbol" w:hAnsi="Symbol" w:cs="Symbol"/>
    </w:rPr>
  </w:style>
  <w:style w:type="character" w:customStyle="1" w:styleId="264">
    <w:name w:val="WW8Num36z0"/>
    <w:link w:val="1"/>
    <w:qFormat/>
    <w:uiPriority w:val="0"/>
  </w:style>
  <w:style w:type="character" w:customStyle="1" w:styleId="265">
    <w:name w:val="WW8Num37z0"/>
    <w:link w:val="1"/>
    <w:uiPriority w:val="0"/>
  </w:style>
  <w:style w:type="character" w:customStyle="1" w:styleId="266">
    <w:name w:val="WW8Num38z0"/>
    <w:link w:val="1"/>
    <w:qFormat/>
    <w:uiPriority w:val="0"/>
  </w:style>
  <w:style w:type="character" w:customStyle="1" w:styleId="267">
    <w:name w:val="WW8Num39z0"/>
    <w:link w:val="1"/>
    <w:uiPriority w:val="0"/>
    <w:rPr>
      <w:rFonts w:ascii="Book Antiqua" w:hAnsi="Book Antiqua" w:cs="Arial"/>
      <w:b/>
      <w:sz w:val="18"/>
    </w:rPr>
  </w:style>
  <w:style w:type="character" w:customStyle="1" w:styleId="268">
    <w:name w:val="WW8Num42z0"/>
    <w:link w:val="1"/>
    <w:qFormat/>
    <w:uiPriority w:val="0"/>
    <w:rPr>
      <w:sz w:val="18"/>
      <w:szCs w:val="18"/>
    </w:rPr>
  </w:style>
  <w:style w:type="character" w:customStyle="1" w:styleId="269">
    <w:name w:val="WW8Num43z0"/>
    <w:link w:val="1"/>
    <w:uiPriority w:val="0"/>
  </w:style>
  <w:style w:type="character" w:customStyle="1" w:styleId="270">
    <w:name w:val="WW8Num44z0"/>
    <w:link w:val="1"/>
    <w:qFormat/>
    <w:uiPriority w:val="0"/>
  </w:style>
  <w:style w:type="character" w:customStyle="1" w:styleId="271">
    <w:name w:val="WW8Num45z0"/>
    <w:link w:val="1"/>
    <w:qFormat/>
    <w:uiPriority w:val="0"/>
  </w:style>
  <w:style w:type="character" w:customStyle="1" w:styleId="272">
    <w:name w:val="WW8NumSt8z0"/>
    <w:link w:val="1"/>
    <w:qFormat/>
    <w:uiPriority w:val="0"/>
  </w:style>
  <w:style w:type="character" w:customStyle="1" w:styleId="273">
    <w:name w:val="Título Char"/>
    <w:link w:val="1"/>
    <w:uiPriority w:val="0"/>
    <w:rPr>
      <w:rFonts w:eastAsia="Times New Roman"/>
      <w:b/>
      <w:bCs/>
      <w:sz w:val="22"/>
    </w:rPr>
  </w:style>
  <w:style w:type="character" w:customStyle="1" w:styleId="274">
    <w:name w:val="Texto de balão Char"/>
    <w:link w:val="1"/>
    <w:qFormat/>
    <w:uiPriority w:val="0"/>
    <w:rPr>
      <w:rFonts w:ascii="Tahoma" w:hAnsi="Tahoma" w:eastAsia="Times New Roman" w:cs="Tahoma"/>
      <w:sz w:val="16"/>
      <w:szCs w:val="16"/>
    </w:rPr>
  </w:style>
  <w:style w:type="character" w:customStyle="1" w:styleId="275">
    <w:name w:val="Cabeçalho Char"/>
    <w:link w:val="1"/>
    <w:qFormat/>
    <w:uiPriority w:val="0"/>
    <w:rPr>
      <w:rFonts w:eastAsia="Times New Roman"/>
    </w:rPr>
  </w:style>
  <w:style w:type="character" w:customStyle="1" w:styleId="276">
    <w:name w:val="Corpo de texto 2 Char"/>
    <w:link w:val="1"/>
    <w:qFormat/>
    <w:uiPriority w:val="0"/>
    <w:rPr>
      <w:rFonts w:ascii="Arial" w:hAnsi="Arial" w:eastAsia="Times New Roman" w:cs="Arial"/>
      <w:sz w:val="24"/>
    </w:rPr>
  </w:style>
  <w:style w:type="character" w:customStyle="1" w:styleId="277">
    <w:name w:val="Recuo de corpo de texto Char"/>
    <w:link w:val="1"/>
    <w:qFormat/>
    <w:uiPriority w:val="0"/>
    <w:rPr>
      <w:rFonts w:eastAsia="Times New Roman"/>
      <w:sz w:val="24"/>
    </w:rPr>
  </w:style>
  <w:style w:type="character" w:customStyle="1" w:styleId="278">
    <w:name w:val="Corpo de texto Char"/>
    <w:link w:val="1"/>
    <w:qFormat/>
    <w:uiPriority w:val="0"/>
    <w:rPr>
      <w:rFonts w:ascii="Arial" w:hAnsi="Arial" w:eastAsia="Times New Roman" w:cs="Arial"/>
      <w:b/>
      <w:sz w:val="24"/>
    </w:rPr>
  </w:style>
  <w:style w:type="character" w:customStyle="1" w:styleId="279">
    <w:name w:val="Manoel"/>
    <w:link w:val="1"/>
    <w:qFormat/>
    <w:uiPriority w:val="0"/>
    <w:rPr>
      <w:rFonts w:ascii="Arial" w:hAnsi="Arial" w:cs="Arial"/>
      <w:color w:val="7030A0"/>
      <w:sz w:val="20"/>
    </w:rPr>
  </w:style>
  <w:style w:type="character" w:customStyle="1" w:styleId="280">
    <w:name w:val="WW8Num1z0"/>
    <w:link w:val="1"/>
    <w:qFormat/>
    <w:uiPriority w:val="0"/>
  </w:style>
  <w:style w:type="character" w:customStyle="1" w:styleId="281">
    <w:name w:val="WW8Num4z2"/>
    <w:link w:val="1"/>
    <w:qFormat/>
    <w:uiPriority w:val="0"/>
    <w:rPr>
      <w:rFonts w:ascii="Arial" w:hAnsi="Arial" w:cs="Arial"/>
      <w:b/>
      <w:color w:val="000000"/>
      <w:sz w:val="22"/>
      <w:szCs w:val="22"/>
    </w:rPr>
  </w:style>
  <w:style w:type="character" w:customStyle="1" w:styleId="282">
    <w:name w:val="WW8Num4z3"/>
    <w:link w:val="1"/>
    <w:qFormat/>
    <w:uiPriority w:val="0"/>
    <w:rPr>
      <w:b/>
    </w:rPr>
  </w:style>
  <w:style w:type="character" w:customStyle="1" w:styleId="283">
    <w:name w:val="WW8Num4z4"/>
    <w:link w:val="1"/>
    <w:qFormat/>
    <w:uiPriority w:val="0"/>
    <w:rPr>
      <w:b/>
      <w:caps/>
    </w:rPr>
  </w:style>
  <w:style w:type="character" w:customStyle="1" w:styleId="284">
    <w:name w:val="WW8Num4z5"/>
    <w:link w:val="1"/>
    <w:qFormat/>
    <w:uiPriority w:val="0"/>
    <w:rPr>
      <w:i/>
      <w:caps/>
    </w:rPr>
  </w:style>
  <w:style w:type="character" w:customStyle="1" w:styleId="285">
    <w:name w:val="WW8Num4z6"/>
    <w:link w:val="1"/>
    <w:qFormat/>
    <w:uiPriority w:val="0"/>
    <w:rPr>
      <w:rFonts w:ascii="Arial" w:hAnsi="Arial" w:cs="Arial"/>
      <w:i/>
      <w:caps/>
      <w:sz w:val="20"/>
    </w:rPr>
  </w:style>
  <w:style w:type="character" w:customStyle="1" w:styleId="286">
    <w:name w:val="WW8Num4z8"/>
    <w:link w:val="1"/>
    <w:qFormat/>
    <w:uiPriority w:val="0"/>
    <w:rPr>
      <w:b/>
      <w:color w:val="000000"/>
      <w:sz w:val="18"/>
      <w:szCs w:val="18"/>
    </w:rPr>
  </w:style>
  <w:style w:type="character" w:customStyle="1" w:styleId="287">
    <w:name w:val="WW8Num11z1"/>
    <w:link w:val="1"/>
    <w:qFormat/>
    <w:uiPriority w:val="0"/>
    <w:rPr>
      <w:rFonts w:ascii="Courier New" w:hAnsi="Courier New" w:cs="Courier New"/>
    </w:rPr>
  </w:style>
  <w:style w:type="character" w:customStyle="1" w:styleId="288">
    <w:name w:val="WW8Num12z1"/>
    <w:link w:val="1"/>
    <w:qFormat/>
    <w:uiPriority w:val="0"/>
  </w:style>
  <w:style w:type="character" w:customStyle="1" w:styleId="289">
    <w:name w:val="WW8Num15z1"/>
    <w:link w:val="1"/>
    <w:qFormat/>
    <w:uiPriority w:val="0"/>
    <w:rPr>
      <w:rFonts w:ascii="Courier New" w:hAnsi="Courier New" w:cs="Courier New"/>
    </w:rPr>
  </w:style>
  <w:style w:type="character" w:customStyle="1" w:styleId="290">
    <w:name w:val="WW8Num15z3"/>
    <w:link w:val="1"/>
    <w:qFormat/>
    <w:uiPriority w:val="0"/>
    <w:rPr>
      <w:rFonts w:ascii="Symbol" w:hAnsi="Symbol" w:cs="Symbol"/>
    </w:rPr>
  </w:style>
  <w:style w:type="character" w:customStyle="1" w:styleId="291">
    <w:name w:val="WW8Num19z0"/>
    <w:link w:val="1"/>
    <w:qFormat/>
    <w:uiPriority w:val="0"/>
  </w:style>
  <w:style w:type="character" w:customStyle="1" w:styleId="292">
    <w:name w:val="WW8Num23z0"/>
    <w:link w:val="1"/>
    <w:qFormat/>
    <w:uiPriority w:val="0"/>
  </w:style>
  <w:style w:type="character" w:customStyle="1" w:styleId="293">
    <w:name w:val="Fonte parág. padrão1"/>
    <w:link w:val="1"/>
    <w:qFormat/>
    <w:uiPriority w:val="0"/>
  </w:style>
  <w:style w:type="character" w:customStyle="1" w:styleId="294">
    <w:name w:val="Marcadores"/>
    <w:link w:val="1"/>
    <w:qFormat/>
    <w:uiPriority w:val="0"/>
    <w:rPr>
      <w:rFonts w:ascii="OpenSymbol" w:hAnsi="OpenSymbol" w:eastAsia="OpenSymbol" w:cs="OpenSymbol"/>
    </w:rPr>
  </w:style>
  <w:style w:type="character" w:customStyle="1" w:styleId="295">
    <w:name w:val="WW8Num31z0"/>
    <w:link w:val="1"/>
    <w:qFormat/>
    <w:uiPriority w:val="0"/>
  </w:style>
  <w:style w:type="character" w:customStyle="1" w:styleId="296">
    <w:name w:val="WW8Num41z0"/>
    <w:link w:val="1"/>
    <w:qFormat/>
    <w:uiPriority w:val="0"/>
  </w:style>
  <w:style w:type="character" w:customStyle="1" w:styleId="297">
    <w:name w:val="WW8Num26z0"/>
    <w:link w:val="1"/>
    <w:qFormat/>
    <w:uiPriority w:val="0"/>
  </w:style>
  <w:style w:type="character" w:customStyle="1" w:styleId="298">
    <w:name w:val="WW8Num40z0"/>
    <w:link w:val="1"/>
    <w:qFormat/>
    <w:uiPriority w:val="0"/>
  </w:style>
  <w:style w:type="character" w:customStyle="1" w:styleId="299">
    <w:name w:val="WW8Num29z0"/>
    <w:link w:val="1"/>
    <w:qFormat/>
    <w:uiPriority w:val="0"/>
  </w:style>
  <w:style w:type="character" w:customStyle="1" w:styleId="300">
    <w:name w:val="ListLabel 37"/>
    <w:link w:val="1"/>
    <w:qFormat/>
    <w:uiPriority w:val="0"/>
  </w:style>
  <w:style w:type="character" w:customStyle="1" w:styleId="301">
    <w:name w:val="ListLabel 38"/>
    <w:link w:val="1"/>
    <w:qFormat/>
    <w:uiPriority w:val="0"/>
  </w:style>
  <w:style w:type="character" w:customStyle="1" w:styleId="302">
    <w:name w:val="ListLabel 39"/>
    <w:link w:val="1"/>
    <w:qFormat/>
    <w:uiPriority w:val="0"/>
  </w:style>
  <w:style w:type="character" w:customStyle="1" w:styleId="303">
    <w:name w:val="ListLabel 40"/>
    <w:link w:val="1"/>
    <w:qFormat/>
    <w:uiPriority w:val="0"/>
  </w:style>
  <w:style w:type="character" w:customStyle="1" w:styleId="304">
    <w:name w:val="ListLabel 41"/>
    <w:link w:val="1"/>
    <w:qFormat/>
    <w:uiPriority w:val="0"/>
  </w:style>
  <w:style w:type="character" w:customStyle="1" w:styleId="305">
    <w:name w:val="ListLabel 42"/>
    <w:link w:val="1"/>
    <w:qFormat/>
    <w:uiPriority w:val="0"/>
  </w:style>
  <w:style w:type="character" w:customStyle="1" w:styleId="306">
    <w:name w:val="ListLabel 43"/>
    <w:link w:val="1"/>
    <w:qFormat/>
    <w:uiPriority w:val="0"/>
  </w:style>
  <w:style w:type="character" w:customStyle="1" w:styleId="307">
    <w:name w:val="ListLabel 44"/>
    <w:link w:val="1"/>
    <w:qFormat/>
    <w:uiPriority w:val="0"/>
  </w:style>
  <w:style w:type="character" w:customStyle="1" w:styleId="308">
    <w:name w:val="ListLabel 45"/>
    <w:link w:val="1"/>
    <w:qFormat/>
    <w:uiPriority w:val="0"/>
  </w:style>
  <w:style w:type="character" w:customStyle="1" w:styleId="309">
    <w:name w:val="ListLabel 46"/>
    <w:link w:val="1"/>
    <w:qFormat/>
    <w:uiPriority w:val="0"/>
  </w:style>
  <w:style w:type="character" w:customStyle="1" w:styleId="310">
    <w:name w:val="ListLabel 47"/>
    <w:link w:val="1"/>
    <w:qFormat/>
    <w:uiPriority w:val="0"/>
  </w:style>
  <w:style w:type="character" w:customStyle="1" w:styleId="311">
    <w:name w:val="ListLabel 48"/>
    <w:link w:val="1"/>
    <w:qFormat/>
    <w:uiPriority w:val="0"/>
  </w:style>
  <w:style w:type="character" w:customStyle="1" w:styleId="312">
    <w:name w:val="ListLabel 49"/>
    <w:link w:val="1"/>
    <w:qFormat/>
    <w:uiPriority w:val="0"/>
  </w:style>
  <w:style w:type="character" w:customStyle="1" w:styleId="313">
    <w:name w:val="ListLabel 50"/>
    <w:link w:val="1"/>
    <w:qFormat/>
    <w:uiPriority w:val="0"/>
  </w:style>
  <w:style w:type="character" w:customStyle="1" w:styleId="314">
    <w:name w:val="ListLabel 51"/>
    <w:link w:val="1"/>
    <w:qFormat/>
    <w:uiPriority w:val="0"/>
  </w:style>
  <w:style w:type="character" w:customStyle="1" w:styleId="315">
    <w:name w:val="ListLabel 52"/>
    <w:link w:val="1"/>
    <w:qFormat/>
    <w:uiPriority w:val="0"/>
  </w:style>
  <w:style w:type="character" w:customStyle="1" w:styleId="316">
    <w:name w:val="ListLabel 53"/>
    <w:link w:val="1"/>
    <w:qFormat/>
    <w:uiPriority w:val="0"/>
  </w:style>
  <w:style w:type="character" w:customStyle="1" w:styleId="317">
    <w:name w:val="ListLabel 54"/>
    <w:link w:val="1"/>
    <w:qFormat/>
    <w:uiPriority w:val="0"/>
  </w:style>
  <w:style w:type="character" w:customStyle="1" w:styleId="318">
    <w:name w:val="ListLabel 55"/>
    <w:link w:val="1"/>
    <w:qFormat/>
    <w:uiPriority w:val="0"/>
  </w:style>
  <w:style w:type="character" w:customStyle="1" w:styleId="319">
    <w:name w:val="ListLabel 56"/>
    <w:link w:val="1"/>
    <w:qFormat/>
    <w:uiPriority w:val="0"/>
  </w:style>
  <w:style w:type="character" w:customStyle="1" w:styleId="320">
    <w:name w:val="ListLabel 57"/>
    <w:link w:val="1"/>
    <w:qFormat/>
    <w:uiPriority w:val="0"/>
  </w:style>
  <w:style w:type="character" w:customStyle="1" w:styleId="321">
    <w:name w:val="ListLabel 58"/>
    <w:link w:val="1"/>
    <w:qFormat/>
    <w:uiPriority w:val="0"/>
  </w:style>
  <w:style w:type="character" w:customStyle="1" w:styleId="322">
    <w:name w:val="ListLabel 59"/>
    <w:link w:val="1"/>
    <w:qFormat/>
    <w:uiPriority w:val="0"/>
  </w:style>
  <w:style w:type="character" w:customStyle="1" w:styleId="323">
    <w:name w:val="ListLabel 60"/>
    <w:link w:val="1"/>
    <w:qFormat/>
    <w:uiPriority w:val="0"/>
  </w:style>
  <w:style w:type="character" w:customStyle="1" w:styleId="324">
    <w:name w:val="ListLabel 61"/>
    <w:link w:val="1"/>
    <w:qFormat/>
    <w:uiPriority w:val="0"/>
  </w:style>
  <w:style w:type="character" w:customStyle="1" w:styleId="325">
    <w:name w:val="ListLabel 62"/>
    <w:link w:val="1"/>
    <w:qFormat/>
    <w:uiPriority w:val="0"/>
  </w:style>
  <w:style w:type="character" w:customStyle="1" w:styleId="326">
    <w:name w:val="ListLabel 63"/>
    <w:link w:val="1"/>
    <w:qFormat/>
    <w:uiPriority w:val="0"/>
  </w:style>
  <w:style w:type="character" w:customStyle="1" w:styleId="327">
    <w:name w:val="ListLabel 64"/>
    <w:link w:val="1"/>
    <w:qFormat/>
    <w:uiPriority w:val="0"/>
  </w:style>
  <w:style w:type="character" w:customStyle="1" w:styleId="328">
    <w:name w:val="ListLabel 65"/>
    <w:link w:val="1"/>
    <w:qFormat/>
    <w:uiPriority w:val="0"/>
  </w:style>
  <w:style w:type="character" w:customStyle="1" w:styleId="329">
    <w:name w:val="ListLabel 66"/>
    <w:link w:val="1"/>
    <w:qFormat/>
    <w:uiPriority w:val="0"/>
  </w:style>
  <w:style w:type="character" w:customStyle="1" w:styleId="330">
    <w:name w:val="ListLabel 67"/>
    <w:link w:val="1"/>
    <w:qFormat/>
    <w:uiPriority w:val="0"/>
  </w:style>
  <w:style w:type="character" w:customStyle="1" w:styleId="331">
    <w:name w:val="ListLabel 68"/>
    <w:link w:val="1"/>
    <w:qFormat/>
    <w:uiPriority w:val="0"/>
  </w:style>
  <w:style w:type="character" w:customStyle="1" w:styleId="332">
    <w:name w:val="ListLabel 69"/>
    <w:link w:val="1"/>
    <w:qFormat/>
    <w:uiPriority w:val="0"/>
  </w:style>
  <w:style w:type="character" w:customStyle="1" w:styleId="333">
    <w:name w:val="ListLabel 70"/>
    <w:link w:val="1"/>
    <w:qFormat/>
    <w:uiPriority w:val="0"/>
  </w:style>
  <w:style w:type="character" w:customStyle="1" w:styleId="334">
    <w:name w:val="ListLabel 71"/>
    <w:link w:val="1"/>
    <w:qFormat/>
    <w:uiPriority w:val="0"/>
  </w:style>
  <w:style w:type="character" w:customStyle="1" w:styleId="335">
    <w:name w:val="ListLabel 72"/>
    <w:link w:val="1"/>
    <w:qFormat/>
    <w:uiPriority w:val="0"/>
  </w:style>
  <w:style w:type="character" w:customStyle="1" w:styleId="336">
    <w:name w:val="ListLabel 73"/>
    <w:link w:val="1"/>
    <w:qFormat/>
    <w:uiPriority w:val="0"/>
  </w:style>
  <w:style w:type="character" w:customStyle="1" w:styleId="337">
    <w:name w:val="ListLabel 74"/>
    <w:link w:val="1"/>
    <w:qFormat/>
    <w:uiPriority w:val="0"/>
  </w:style>
  <w:style w:type="character" w:customStyle="1" w:styleId="338">
    <w:name w:val="ListLabel 75"/>
    <w:link w:val="1"/>
    <w:qFormat/>
    <w:uiPriority w:val="0"/>
  </w:style>
  <w:style w:type="character" w:customStyle="1" w:styleId="339">
    <w:name w:val="ListLabel 76"/>
    <w:link w:val="1"/>
    <w:qFormat/>
    <w:uiPriority w:val="0"/>
  </w:style>
  <w:style w:type="character" w:customStyle="1" w:styleId="340">
    <w:name w:val="ListLabel 77"/>
    <w:link w:val="1"/>
    <w:qFormat/>
    <w:uiPriority w:val="0"/>
  </w:style>
  <w:style w:type="character" w:customStyle="1" w:styleId="341">
    <w:name w:val="ListLabel 78"/>
    <w:link w:val="1"/>
    <w:qFormat/>
    <w:uiPriority w:val="0"/>
  </w:style>
  <w:style w:type="character" w:customStyle="1" w:styleId="342">
    <w:name w:val="ListLabel 79"/>
    <w:link w:val="1"/>
    <w:qFormat/>
    <w:uiPriority w:val="0"/>
  </w:style>
  <w:style w:type="character" w:customStyle="1" w:styleId="343">
    <w:name w:val="ListLabel 80"/>
    <w:link w:val="1"/>
    <w:qFormat/>
    <w:uiPriority w:val="0"/>
  </w:style>
  <w:style w:type="character" w:customStyle="1" w:styleId="344">
    <w:name w:val="ListLabel 81"/>
    <w:link w:val="1"/>
    <w:qFormat/>
    <w:uiPriority w:val="0"/>
  </w:style>
  <w:style w:type="character" w:customStyle="1" w:styleId="345">
    <w:name w:val="ListLabel 82"/>
    <w:link w:val="1"/>
    <w:qFormat/>
    <w:uiPriority w:val="0"/>
  </w:style>
  <w:style w:type="character" w:customStyle="1" w:styleId="346">
    <w:name w:val="ListLabel 83"/>
    <w:link w:val="1"/>
    <w:qFormat/>
    <w:uiPriority w:val="0"/>
  </w:style>
  <w:style w:type="character" w:customStyle="1" w:styleId="347">
    <w:name w:val="ListLabel 84"/>
    <w:link w:val="1"/>
    <w:qFormat/>
    <w:uiPriority w:val="0"/>
  </w:style>
  <w:style w:type="character" w:customStyle="1" w:styleId="348">
    <w:name w:val="ListLabel 85"/>
    <w:link w:val="1"/>
    <w:qFormat/>
    <w:uiPriority w:val="0"/>
  </w:style>
  <w:style w:type="character" w:customStyle="1" w:styleId="349">
    <w:name w:val="ListLabel 86"/>
    <w:link w:val="1"/>
    <w:qFormat/>
    <w:uiPriority w:val="0"/>
  </w:style>
  <w:style w:type="character" w:customStyle="1" w:styleId="350">
    <w:name w:val="ListLabel 87"/>
    <w:link w:val="1"/>
    <w:qFormat/>
    <w:uiPriority w:val="0"/>
  </w:style>
  <w:style w:type="character" w:customStyle="1" w:styleId="351">
    <w:name w:val="ListLabel 88"/>
    <w:link w:val="1"/>
    <w:qFormat/>
    <w:uiPriority w:val="0"/>
  </w:style>
  <w:style w:type="character" w:customStyle="1" w:styleId="352">
    <w:name w:val="ListLabel 89"/>
    <w:link w:val="1"/>
    <w:qFormat/>
    <w:uiPriority w:val="0"/>
  </w:style>
  <w:style w:type="character" w:customStyle="1" w:styleId="353">
    <w:name w:val="ListLabel 90"/>
    <w:link w:val="1"/>
    <w:qFormat/>
    <w:uiPriority w:val="0"/>
  </w:style>
  <w:style w:type="character" w:customStyle="1" w:styleId="354">
    <w:name w:val="ListLabel 91"/>
    <w:link w:val="1"/>
    <w:qFormat/>
    <w:uiPriority w:val="0"/>
  </w:style>
  <w:style w:type="character" w:customStyle="1" w:styleId="355">
    <w:name w:val="ListLabel 92"/>
    <w:link w:val="1"/>
    <w:qFormat/>
    <w:uiPriority w:val="0"/>
  </w:style>
  <w:style w:type="character" w:customStyle="1" w:styleId="356">
    <w:name w:val="ListLabel 93"/>
    <w:link w:val="1"/>
    <w:qFormat/>
    <w:uiPriority w:val="0"/>
  </w:style>
  <w:style w:type="character" w:customStyle="1" w:styleId="357">
    <w:name w:val="ListLabel 94"/>
    <w:link w:val="1"/>
    <w:qFormat/>
    <w:uiPriority w:val="0"/>
  </w:style>
  <w:style w:type="character" w:customStyle="1" w:styleId="358">
    <w:name w:val="ListLabel 95"/>
    <w:link w:val="1"/>
    <w:qFormat/>
    <w:uiPriority w:val="0"/>
  </w:style>
  <w:style w:type="character" w:customStyle="1" w:styleId="359">
    <w:name w:val="ListLabel 96"/>
    <w:link w:val="1"/>
    <w:qFormat/>
    <w:uiPriority w:val="0"/>
  </w:style>
  <w:style w:type="character" w:customStyle="1" w:styleId="360">
    <w:name w:val="ListLabel 97"/>
    <w:link w:val="1"/>
    <w:qFormat/>
    <w:uiPriority w:val="0"/>
  </w:style>
  <w:style w:type="character" w:customStyle="1" w:styleId="361">
    <w:name w:val="ListLabel 98"/>
    <w:link w:val="1"/>
    <w:qFormat/>
    <w:uiPriority w:val="0"/>
  </w:style>
  <w:style w:type="character" w:customStyle="1" w:styleId="362">
    <w:name w:val="ListLabel 99"/>
    <w:link w:val="1"/>
    <w:qFormat/>
    <w:uiPriority w:val="0"/>
  </w:style>
  <w:style w:type="character" w:customStyle="1" w:styleId="363">
    <w:name w:val="ListLabel 181"/>
    <w:link w:val="1"/>
    <w:qFormat/>
    <w:uiPriority w:val="0"/>
  </w:style>
  <w:style w:type="character" w:customStyle="1" w:styleId="364">
    <w:name w:val="ListLabel 182"/>
    <w:link w:val="1"/>
    <w:qFormat/>
    <w:uiPriority w:val="0"/>
  </w:style>
  <w:style w:type="character" w:customStyle="1" w:styleId="365">
    <w:name w:val="ListLabel 183"/>
    <w:link w:val="1"/>
    <w:qFormat/>
    <w:uiPriority w:val="0"/>
  </w:style>
  <w:style w:type="character" w:customStyle="1" w:styleId="366">
    <w:name w:val="ListLabel 184"/>
    <w:link w:val="1"/>
    <w:qFormat/>
    <w:uiPriority w:val="0"/>
  </w:style>
  <w:style w:type="character" w:customStyle="1" w:styleId="367">
    <w:name w:val="ListLabel 185"/>
    <w:link w:val="1"/>
    <w:qFormat/>
    <w:uiPriority w:val="0"/>
  </w:style>
  <w:style w:type="character" w:customStyle="1" w:styleId="368">
    <w:name w:val="ListLabel 186"/>
    <w:link w:val="1"/>
    <w:qFormat/>
    <w:uiPriority w:val="0"/>
  </w:style>
  <w:style w:type="character" w:customStyle="1" w:styleId="369">
    <w:name w:val="ListLabel 187"/>
    <w:link w:val="1"/>
    <w:qFormat/>
    <w:uiPriority w:val="0"/>
  </w:style>
  <w:style w:type="character" w:customStyle="1" w:styleId="370">
    <w:name w:val="ListLabel 188"/>
    <w:link w:val="1"/>
    <w:qFormat/>
    <w:uiPriority w:val="0"/>
  </w:style>
  <w:style w:type="character" w:customStyle="1" w:styleId="371">
    <w:name w:val="ListLabel 189"/>
    <w:link w:val="1"/>
    <w:qFormat/>
    <w:uiPriority w:val="0"/>
  </w:style>
  <w:style w:type="character" w:customStyle="1" w:styleId="372">
    <w:name w:val="ListLabel 100"/>
    <w:link w:val="1"/>
    <w:qFormat/>
    <w:uiPriority w:val="0"/>
  </w:style>
  <w:style w:type="character" w:customStyle="1" w:styleId="373">
    <w:name w:val="ListLabel 101"/>
    <w:link w:val="1"/>
    <w:qFormat/>
    <w:uiPriority w:val="0"/>
  </w:style>
  <w:style w:type="character" w:customStyle="1" w:styleId="374">
    <w:name w:val="ListLabel 102"/>
    <w:link w:val="1"/>
    <w:qFormat/>
    <w:uiPriority w:val="0"/>
  </w:style>
  <w:style w:type="character" w:customStyle="1" w:styleId="375">
    <w:name w:val="ListLabel 103"/>
    <w:link w:val="1"/>
    <w:qFormat/>
    <w:uiPriority w:val="0"/>
  </w:style>
  <w:style w:type="character" w:customStyle="1" w:styleId="376">
    <w:name w:val="ListLabel 104"/>
    <w:link w:val="1"/>
    <w:qFormat/>
    <w:uiPriority w:val="0"/>
  </w:style>
  <w:style w:type="character" w:customStyle="1" w:styleId="377">
    <w:name w:val="ListLabel 105"/>
    <w:link w:val="1"/>
    <w:qFormat/>
    <w:uiPriority w:val="0"/>
  </w:style>
  <w:style w:type="character" w:customStyle="1" w:styleId="378">
    <w:name w:val="ListLabel 106"/>
    <w:link w:val="1"/>
    <w:qFormat/>
    <w:uiPriority w:val="0"/>
  </w:style>
  <w:style w:type="character" w:customStyle="1" w:styleId="379">
    <w:name w:val="ListLabel 107"/>
    <w:link w:val="1"/>
    <w:qFormat/>
    <w:uiPriority w:val="0"/>
  </w:style>
  <w:style w:type="character" w:customStyle="1" w:styleId="380">
    <w:name w:val="ListLabel 108"/>
    <w:link w:val="1"/>
    <w:qFormat/>
    <w:uiPriority w:val="0"/>
  </w:style>
  <w:style w:type="character" w:customStyle="1" w:styleId="381">
    <w:name w:val="ListLabel 109"/>
    <w:link w:val="1"/>
    <w:qFormat/>
    <w:uiPriority w:val="0"/>
  </w:style>
  <w:style w:type="character" w:customStyle="1" w:styleId="382">
    <w:name w:val="ListLabel 110"/>
    <w:link w:val="1"/>
    <w:qFormat/>
    <w:uiPriority w:val="0"/>
  </w:style>
  <w:style w:type="character" w:customStyle="1" w:styleId="383">
    <w:name w:val="ListLabel 111"/>
    <w:link w:val="1"/>
    <w:qFormat/>
    <w:uiPriority w:val="0"/>
  </w:style>
  <w:style w:type="character" w:customStyle="1" w:styleId="384">
    <w:name w:val="ListLabel 112"/>
    <w:link w:val="1"/>
    <w:qFormat/>
    <w:uiPriority w:val="0"/>
  </w:style>
  <w:style w:type="character" w:customStyle="1" w:styleId="385">
    <w:name w:val="ListLabel 113"/>
    <w:link w:val="1"/>
    <w:qFormat/>
    <w:uiPriority w:val="0"/>
  </w:style>
  <w:style w:type="character" w:customStyle="1" w:styleId="386">
    <w:name w:val="ListLabel 114"/>
    <w:link w:val="1"/>
    <w:qFormat/>
    <w:uiPriority w:val="0"/>
  </w:style>
  <w:style w:type="character" w:customStyle="1" w:styleId="387">
    <w:name w:val="ListLabel 115"/>
    <w:link w:val="1"/>
    <w:qFormat/>
    <w:uiPriority w:val="0"/>
  </w:style>
  <w:style w:type="character" w:customStyle="1" w:styleId="388">
    <w:name w:val="ListLabel 116"/>
    <w:link w:val="1"/>
    <w:qFormat/>
    <w:uiPriority w:val="0"/>
  </w:style>
  <w:style w:type="character" w:customStyle="1" w:styleId="389">
    <w:name w:val="ListLabel 117"/>
    <w:link w:val="1"/>
    <w:qFormat/>
    <w:uiPriority w:val="0"/>
  </w:style>
  <w:style w:type="character" w:customStyle="1" w:styleId="390">
    <w:name w:val="ListLabel 118"/>
    <w:link w:val="1"/>
    <w:qFormat/>
    <w:uiPriority w:val="0"/>
  </w:style>
  <w:style w:type="character" w:customStyle="1" w:styleId="391">
    <w:name w:val="ListLabel 119"/>
    <w:link w:val="1"/>
    <w:qFormat/>
    <w:uiPriority w:val="0"/>
  </w:style>
  <w:style w:type="character" w:customStyle="1" w:styleId="392">
    <w:name w:val="ListLabel 120"/>
    <w:link w:val="1"/>
    <w:qFormat/>
    <w:uiPriority w:val="0"/>
  </w:style>
  <w:style w:type="character" w:customStyle="1" w:styleId="393">
    <w:name w:val="ListLabel 121"/>
    <w:link w:val="1"/>
    <w:qFormat/>
    <w:uiPriority w:val="0"/>
  </w:style>
  <w:style w:type="character" w:customStyle="1" w:styleId="394">
    <w:name w:val="ListLabel 122"/>
    <w:link w:val="1"/>
    <w:qFormat/>
    <w:uiPriority w:val="0"/>
  </w:style>
  <w:style w:type="character" w:customStyle="1" w:styleId="395">
    <w:name w:val="ListLabel 123"/>
    <w:link w:val="1"/>
    <w:qFormat/>
    <w:uiPriority w:val="0"/>
  </w:style>
  <w:style w:type="character" w:customStyle="1" w:styleId="396">
    <w:name w:val="ListLabel 124"/>
    <w:link w:val="1"/>
    <w:qFormat/>
    <w:uiPriority w:val="0"/>
  </w:style>
  <w:style w:type="character" w:customStyle="1" w:styleId="397">
    <w:name w:val="ListLabel 125"/>
    <w:link w:val="1"/>
    <w:qFormat/>
    <w:uiPriority w:val="0"/>
  </w:style>
  <w:style w:type="character" w:customStyle="1" w:styleId="398">
    <w:name w:val="ListLabel 126"/>
    <w:link w:val="1"/>
    <w:qFormat/>
    <w:uiPriority w:val="0"/>
  </w:style>
  <w:style w:type="character" w:customStyle="1" w:styleId="399">
    <w:name w:val="ListLabel 127"/>
    <w:link w:val="1"/>
    <w:qFormat/>
    <w:uiPriority w:val="0"/>
  </w:style>
  <w:style w:type="character" w:customStyle="1" w:styleId="400">
    <w:name w:val="ListLabel 128"/>
    <w:link w:val="1"/>
    <w:qFormat/>
    <w:uiPriority w:val="0"/>
  </w:style>
  <w:style w:type="character" w:customStyle="1" w:styleId="401">
    <w:name w:val="ListLabel 129"/>
    <w:link w:val="1"/>
    <w:qFormat/>
    <w:uiPriority w:val="0"/>
  </w:style>
  <w:style w:type="character" w:customStyle="1" w:styleId="402">
    <w:name w:val="ListLabel 130"/>
    <w:link w:val="1"/>
    <w:qFormat/>
    <w:uiPriority w:val="0"/>
  </w:style>
  <w:style w:type="character" w:customStyle="1" w:styleId="403">
    <w:name w:val="ListLabel 131"/>
    <w:link w:val="1"/>
    <w:qFormat/>
    <w:uiPriority w:val="0"/>
  </w:style>
  <w:style w:type="character" w:customStyle="1" w:styleId="404">
    <w:name w:val="ListLabel 132"/>
    <w:link w:val="1"/>
    <w:qFormat/>
    <w:uiPriority w:val="0"/>
  </w:style>
  <w:style w:type="character" w:customStyle="1" w:styleId="405">
    <w:name w:val="ListLabel 133"/>
    <w:link w:val="1"/>
    <w:qFormat/>
    <w:uiPriority w:val="0"/>
  </w:style>
  <w:style w:type="character" w:customStyle="1" w:styleId="406">
    <w:name w:val="ListLabel 134"/>
    <w:link w:val="1"/>
    <w:qFormat/>
    <w:uiPriority w:val="0"/>
  </w:style>
  <w:style w:type="character" w:customStyle="1" w:styleId="407">
    <w:name w:val="ListLabel 135"/>
    <w:link w:val="1"/>
    <w:qFormat/>
    <w:uiPriority w:val="0"/>
  </w:style>
  <w:style w:type="character" w:customStyle="1" w:styleId="408">
    <w:name w:val="ListLabel 136"/>
    <w:link w:val="1"/>
    <w:qFormat/>
    <w:uiPriority w:val="0"/>
  </w:style>
  <w:style w:type="character" w:customStyle="1" w:styleId="409">
    <w:name w:val="ListLabel 137"/>
    <w:link w:val="1"/>
    <w:qFormat/>
    <w:uiPriority w:val="0"/>
  </w:style>
  <w:style w:type="character" w:customStyle="1" w:styleId="410">
    <w:name w:val="ListLabel 138"/>
    <w:link w:val="1"/>
    <w:qFormat/>
    <w:uiPriority w:val="0"/>
  </w:style>
  <w:style w:type="character" w:customStyle="1" w:styleId="411">
    <w:name w:val="ListLabel 139"/>
    <w:link w:val="1"/>
    <w:qFormat/>
    <w:uiPriority w:val="0"/>
  </w:style>
  <w:style w:type="character" w:customStyle="1" w:styleId="412">
    <w:name w:val="ListLabel 140"/>
    <w:link w:val="1"/>
    <w:qFormat/>
    <w:uiPriority w:val="0"/>
  </w:style>
  <w:style w:type="character" w:customStyle="1" w:styleId="413">
    <w:name w:val="ListLabel 141"/>
    <w:link w:val="1"/>
    <w:qFormat/>
    <w:uiPriority w:val="0"/>
  </w:style>
  <w:style w:type="character" w:customStyle="1" w:styleId="414">
    <w:name w:val="ListLabel 142"/>
    <w:link w:val="1"/>
    <w:qFormat/>
    <w:uiPriority w:val="0"/>
  </w:style>
  <w:style w:type="character" w:customStyle="1" w:styleId="415">
    <w:name w:val="ListLabel 143"/>
    <w:link w:val="1"/>
    <w:qFormat/>
    <w:uiPriority w:val="0"/>
  </w:style>
  <w:style w:type="character" w:customStyle="1" w:styleId="416">
    <w:name w:val="ListLabel 144"/>
    <w:link w:val="1"/>
    <w:qFormat/>
    <w:uiPriority w:val="0"/>
  </w:style>
  <w:style w:type="character" w:customStyle="1" w:styleId="417">
    <w:name w:val="ListLabel 145"/>
    <w:link w:val="1"/>
    <w:qFormat/>
    <w:uiPriority w:val="0"/>
  </w:style>
  <w:style w:type="character" w:customStyle="1" w:styleId="418">
    <w:name w:val="ListLabel 146"/>
    <w:link w:val="1"/>
    <w:qFormat/>
    <w:uiPriority w:val="0"/>
  </w:style>
  <w:style w:type="character" w:customStyle="1" w:styleId="419">
    <w:name w:val="ListLabel 147"/>
    <w:link w:val="1"/>
    <w:qFormat/>
    <w:uiPriority w:val="0"/>
  </w:style>
  <w:style w:type="character" w:customStyle="1" w:styleId="420">
    <w:name w:val="ListLabel 148"/>
    <w:link w:val="1"/>
    <w:qFormat/>
    <w:uiPriority w:val="0"/>
  </w:style>
  <w:style w:type="character" w:customStyle="1" w:styleId="421">
    <w:name w:val="ListLabel 149"/>
    <w:link w:val="1"/>
    <w:qFormat/>
    <w:uiPriority w:val="0"/>
  </w:style>
  <w:style w:type="character" w:customStyle="1" w:styleId="422">
    <w:name w:val="ListLabel 150"/>
    <w:link w:val="1"/>
    <w:qFormat/>
    <w:uiPriority w:val="0"/>
  </w:style>
  <w:style w:type="character" w:customStyle="1" w:styleId="423">
    <w:name w:val="ListLabel 151"/>
    <w:link w:val="1"/>
    <w:qFormat/>
    <w:uiPriority w:val="0"/>
  </w:style>
  <w:style w:type="character" w:customStyle="1" w:styleId="424">
    <w:name w:val="ListLabel 152"/>
    <w:link w:val="1"/>
    <w:qFormat/>
    <w:uiPriority w:val="0"/>
  </w:style>
  <w:style w:type="character" w:customStyle="1" w:styleId="425">
    <w:name w:val="ListLabel 153"/>
    <w:link w:val="1"/>
    <w:qFormat/>
    <w:uiPriority w:val="0"/>
  </w:style>
  <w:style w:type="character" w:customStyle="1" w:styleId="426">
    <w:name w:val="ListLabel 154"/>
    <w:link w:val="1"/>
    <w:qFormat/>
    <w:uiPriority w:val="0"/>
  </w:style>
  <w:style w:type="character" w:customStyle="1" w:styleId="427">
    <w:name w:val="ListLabel 155"/>
    <w:link w:val="1"/>
    <w:qFormat/>
    <w:uiPriority w:val="0"/>
  </w:style>
  <w:style w:type="character" w:customStyle="1" w:styleId="428">
    <w:name w:val="ListLabel 156"/>
    <w:link w:val="1"/>
    <w:qFormat/>
    <w:uiPriority w:val="0"/>
  </w:style>
  <w:style w:type="character" w:customStyle="1" w:styleId="429">
    <w:name w:val="ListLabel 157"/>
    <w:link w:val="1"/>
    <w:qFormat/>
    <w:uiPriority w:val="0"/>
  </w:style>
  <w:style w:type="character" w:customStyle="1" w:styleId="430">
    <w:name w:val="ListLabel 158"/>
    <w:link w:val="1"/>
    <w:qFormat/>
    <w:uiPriority w:val="0"/>
  </w:style>
  <w:style w:type="character" w:customStyle="1" w:styleId="431">
    <w:name w:val="ListLabel 159"/>
    <w:link w:val="1"/>
    <w:qFormat/>
    <w:uiPriority w:val="0"/>
  </w:style>
  <w:style w:type="character" w:customStyle="1" w:styleId="432">
    <w:name w:val="ListLabel 160"/>
    <w:link w:val="1"/>
    <w:qFormat/>
    <w:uiPriority w:val="0"/>
  </w:style>
  <w:style w:type="character" w:customStyle="1" w:styleId="433">
    <w:name w:val="ListLabel 161"/>
    <w:link w:val="1"/>
    <w:qFormat/>
    <w:uiPriority w:val="0"/>
  </w:style>
  <w:style w:type="character" w:customStyle="1" w:styleId="434">
    <w:name w:val="ListLabel 162"/>
    <w:link w:val="1"/>
    <w:qFormat/>
    <w:uiPriority w:val="0"/>
  </w:style>
  <w:style w:type="character" w:customStyle="1" w:styleId="435">
    <w:name w:val="ListLabel 208"/>
    <w:link w:val="1"/>
    <w:qFormat/>
    <w:uiPriority w:val="0"/>
  </w:style>
  <w:style w:type="character" w:customStyle="1" w:styleId="436">
    <w:name w:val="ListLabel 209"/>
    <w:link w:val="1"/>
    <w:qFormat/>
    <w:uiPriority w:val="0"/>
  </w:style>
  <w:style w:type="character" w:customStyle="1" w:styleId="437">
    <w:name w:val="ListLabel 210"/>
    <w:link w:val="1"/>
    <w:qFormat/>
    <w:uiPriority w:val="0"/>
  </w:style>
  <w:style w:type="character" w:customStyle="1" w:styleId="438">
    <w:name w:val="ListLabel 211"/>
    <w:link w:val="1"/>
    <w:qFormat/>
    <w:uiPriority w:val="0"/>
  </w:style>
  <w:style w:type="character" w:customStyle="1" w:styleId="439">
    <w:name w:val="ListLabel 212"/>
    <w:link w:val="1"/>
    <w:qFormat/>
    <w:uiPriority w:val="0"/>
  </w:style>
  <w:style w:type="character" w:customStyle="1" w:styleId="440">
    <w:name w:val="ListLabel 213"/>
    <w:link w:val="1"/>
    <w:qFormat/>
    <w:uiPriority w:val="0"/>
  </w:style>
  <w:style w:type="character" w:customStyle="1" w:styleId="441">
    <w:name w:val="ListLabel 214"/>
    <w:link w:val="1"/>
    <w:qFormat/>
    <w:uiPriority w:val="0"/>
  </w:style>
  <w:style w:type="character" w:customStyle="1" w:styleId="442">
    <w:name w:val="ListLabel 215"/>
    <w:link w:val="1"/>
    <w:qFormat/>
    <w:uiPriority w:val="0"/>
  </w:style>
  <w:style w:type="character" w:customStyle="1" w:styleId="443">
    <w:name w:val="ListLabel 216"/>
    <w:link w:val="1"/>
    <w:qFormat/>
    <w:uiPriority w:val="0"/>
  </w:style>
  <w:style w:type="character" w:customStyle="1" w:styleId="444">
    <w:name w:val="ListLabel 172"/>
    <w:link w:val="1"/>
    <w:qFormat/>
    <w:uiPriority w:val="0"/>
  </w:style>
  <w:style w:type="character" w:customStyle="1" w:styleId="445">
    <w:name w:val="ListLabel 173"/>
    <w:link w:val="1"/>
    <w:qFormat/>
    <w:uiPriority w:val="0"/>
  </w:style>
  <w:style w:type="character" w:customStyle="1" w:styleId="446">
    <w:name w:val="ListLabel 174"/>
    <w:link w:val="1"/>
    <w:qFormat/>
    <w:uiPriority w:val="0"/>
  </w:style>
  <w:style w:type="character" w:customStyle="1" w:styleId="447">
    <w:name w:val="ListLabel 175"/>
    <w:link w:val="1"/>
    <w:qFormat/>
    <w:uiPriority w:val="0"/>
  </w:style>
  <w:style w:type="character" w:customStyle="1" w:styleId="448">
    <w:name w:val="ListLabel 176"/>
    <w:link w:val="1"/>
    <w:qFormat/>
    <w:uiPriority w:val="0"/>
  </w:style>
  <w:style w:type="character" w:customStyle="1" w:styleId="449">
    <w:name w:val="ListLabel 177"/>
    <w:link w:val="1"/>
    <w:qFormat/>
    <w:uiPriority w:val="0"/>
  </w:style>
  <w:style w:type="character" w:customStyle="1" w:styleId="450">
    <w:name w:val="ListLabel 178"/>
    <w:link w:val="1"/>
    <w:uiPriority w:val="0"/>
  </w:style>
  <w:style w:type="character" w:customStyle="1" w:styleId="451">
    <w:name w:val="ListLabel 179"/>
    <w:link w:val="1"/>
    <w:qFormat/>
    <w:uiPriority w:val="0"/>
  </w:style>
  <w:style w:type="character" w:customStyle="1" w:styleId="452">
    <w:name w:val="ListLabel 180"/>
    <w:link w:val="1"/>
    <w:qFormat/>
    <w:uiPriority w:val="0"/>
  </w:style>
  <w:style w:type="character" w:customStyle="1" w:styleId="453">
    <w:name w:val="ListLabel 190"/>
    <w:link w:val="1"/>
    <w:qFormat/>
    <w:uiPriority w:val="0"/>
  </w:style>
  <w:style w:type="character" w:customStyle="1" w:styleId="454">
    <w:name w:val="ListLabel 191"/>
    <w:link w:val="1"/>
    <w:qFormat/>
    <w:uiPriority w:val="0"/>
  </w:style>
  <w:style w:type="character" w:customStyle="1" w:styleId="455">
    <w:name w:val="ListLabel 192"/>
    <w:link w:val="1"/>
    <w:qFormat/>
    <w:uiPriority w:val="0"/>
  </w:style>
  <w:style w:type="character" w:customStyle="1" w:styleId="456">
    <w:name w:val="ListLabel 193"/>
    <w:link w:val="1"/>
    <w:qFormat/>
    <w:uiPriority w:val="0"/>
  </w:style>
  <w:style w:type="character" w:customStyle="1" w:styleId="457">
    <w:name w:val="ListLabel 194"/>
    <w:link w:val="1"/>
    <w:qFormat/>
    <w:uiPriority w:val="0"/>
  </w:style>
  <w:style w:type="character" w:customStyle="1" w:styleId="458">
    <w:name w:val="ListLabel 195"/>
    <w:link w:val="1"/>
    <w:qFormat/>
    <w:uiPriority w:val="0"/>
  </w:style>
  <w:style w:type="character" w:customStyle="1" w:styleId="459">
    <w:name w:val="ListLabel 196"/>
    <w:link w:val="1"/>
    <w:qFormat/>
    <w:uiPriority w:val="0"/>
  </w:style>
  <w:style w:type="character" w:customStyle="1" w:styleId="460">
    <w:name w:val="ListLabel 197"/>
    <w:link w:val="1"/>
    <w:qFormat/>
    <w:uiPriority w:val="0"/>
  </w:style>
  <w:style w:type="character" w:customStyle="1" w:styleId="461">
    <w:name w:val="ListLabel 198"/>
    <w:link w:val="1"/>
    <w:qFormat/>
    <w:uiPriority w:val="0"/>
  </w:style>
  <w:style w:type="character" w:customStyle="1" w:styleId="462">
    <w:name w:val="ListLabel 199"/>
    <w:link w:val="1"/>
    <w:qFormat/>
    <w:uiPriority w:val="0"/>
  </w:style>
  <w:style w:type="character" w:customStyle="1" w:styleId="463">
    <w:name w:val="ListLabel 200"/>
    <w:link w:val="1"/>
    <w:qFormat/>
    <w:uiPriority w:val="0"/>
  </w:style>
  <w:style w:type="character" w:customStyle="1" w:styleId="464">
    <w:name w:val="ListLabel 201"/>
    <w:link w:val="1"/>
    <w:qFormat/>
    <w:uiPriority w:val="0"/>
  </w:style>
  <w:style w:type="character" w:customStyle="1" w:styleId="465">
    <w:name w:val="ListLabel 202"/>
    <w:link w:val="1"/>
    <w:qFormat/>
    <w:uiPriority w:val="0"/>
  </w:style>
  <w:style w:type="character" w:customStyle="1" w:styleId="466">
    <w:name w:val="ListLabel 203"/>
    <w:link w:val="1"/>
    <w:qFormat/>
    <w:uiPriority w:val="0"/>
  </w:style>
  <w:style w:type="character" w:customStyle="1" w:styleId="467">
    <w:name w:val="ListLabel 204"/>
    <w:link w:val="1"/>
    <w:qFormat/>
    <w:uiPriority w:val="0"/>
  </w:style>
  <w:style w:type="character" w:customStyle="1" w:styleId="468">
    <w:name w:val="ListLabel 205"/>
    <w:link w:val="1"/>
    <w:qFormat/>
    <w:uiPriority w:val="0"/>
  </w:style>
  <w:style w:type="character" w:customStyle="1" w:styleId="469">
    <w:name w:val="ListLabel 206"/>
    <w:link w:val="1"/>
    <w:qFormat/>
    <w:uiPriority w:val="0"/>
  </w:style>
  <w:style w:type="character" w:customStyle="1" w:styleId="470">
    <w:name w:val="ListLabel 207"/>
    <w:link w:val="1"/>
    <w:qFormat/>
    <w:uiPriority w:val="0"/>
  </w:style>
  <w:style w:type="character" w:customStyle="1" w:styleId="471">
    <w:name w:val="ListLabel 163"/>
    <w:link w:val="1"/>
    <w:qFormat/>
    <w:uiPriority w:val="0"/>
  </w:style>
  <w:style w:type="character" w:customStyle="1" w:styleId="472">
    <w:name w:val="ListLabel 164"/>
    <w:link w:val="1"/>
    <w:qFormat/>
    <w:uiPriority w:val="0"/>
  </w:style>
  <w:style w:type="character" w:customStyle="1" w:styleId="473">
    <w:name w:val="ListLabel 165"/>
    <w:link w:val="1"/>
    <w:qFormat/>
    <w:uiPriority w:val="0"/>
  </w:style>
  <w:style w:type="character" w:customStyle="1" w:styleId="474">
    <w:name w:val="ListLabel 166"/>
    <w:link w:val="1"/>
    <w:qFormat/>
    <w:uiPriority w:val="0"/>
  </w:style>
  <w:style w:type="character" w:customStyle="1" w:styleId="475">
    <w:name w:val="ListLabel 167"/>
    <w:link w:val="1"/>
    <w:qFormat/>
    <w:uiPriority w:val="0"/>
  </w:style>
  <w:style w:type="character" w:customStyle="1" w:styleId="476">
    <w:name w:val="ListLabel 168"/>
    <w:link w:val="1"/>
    <w:qFormat/>
    <w:uiPriority w:val="0"/>
  </w:style>
  <w:style w:type="character" w:customStyle="1" w:styleId="477">
    <w:name w:val="ListLabel 169"/>
    <w:link w:val="1"/>
    <w:qFormat/>
    <w:uiPriority w:val="0"/>
  </w:style>
  <w:style w:type="character" w:customStyle="1" w:styleId="478">
    <w:name w:val="ListLabel 170"/>
    <w:link w:val="1"/>
    <w:qFormat/>
    <w:uiPriority w:val="0"/>
  </w:style>
  <w:style w:type="character" w:customStyle="1" w:styleId="479">
    <w:name w:val="ListLabel 171"/>
    <w:link w:val="1"/>
    <w:qFormat/>
    <w:uiPriority w:val="0"/>
  </w:style>
  <w:style w:type="character" w:customStyle="1" w:styleId="480">
    <w:name w:val="ListLabel 217"/>
    <w:link w:val="1"/>
    <w:qFormat/>
    <w:uiPriority w:val="0"/>
  </w:style>
  <w:style w:type="character" w:customStyle="1" w:styleId="481">
    <w:name w:val="ListLabel 218"/>
    <w:link w:val="1"/>
    <w:qFormat/>
    <w:uiPriority w:val="0"/>
  </w:style>
  <w:style w:type="character" w:customStyle="1" w:styleId="482">
    <w:name w:val="ListLabel 219"/>
    <w:link w:val="1"/>
    <w:qFormat/>
    <w:uiPriority w:val="0"/>
  </w:style>
  <w:style w:type="character" w:customStyle="1" w:styleId="483">
    <w:name w:val="ListLabel 220"/>
    <w:link w:val="1"/>
    <w:qFormat/>
    <w:uiPriority w:val="0"/>
  </w:style>
  <w:style w:type="character" w:customStyle="1" w:styleId="484">
    <w:name w:val="ListLabel 221"/>
    <w:link w:val="1"/>
    <w:qFormat/>
    <w:uiPriority w:val="0"/>
  </w:style>
  <w:style w:type="character" w:customStyle="1" w:styleId="485">
    <w:name w:val="ListLabel 222"/>
    <w:link w:val="1"/>
    <w:qFormat/>
    <w:uiPriority w:val="0"/>
  </w:style>
  <w:style w:type="character" w:customStyle="1" w:styleId="486">
    <w:name w:val="ListLabel 223"/>
    <w:link w:val="1"/>
    <w:qFormat/>
    <w:uiPriority w:val="0"/>
  </w:style>
  <w:style w:type="character" w:customStyle="1" w:styleId="487">
    <w:name w:val="ListLabel 224"/>
    <w:link w:val="1"/>
    <w:qFormat/>
    <w:uiPriority w:val="0"/>
  </w:style>
  <w:style w:type="character" w:customStyle="1" w:styleId="488">
    <w:name w:val="ListLabel 225"/>
    <w:link w:val="1"/>
    <w:qFormat/>
    <w:uiPriority w:val="0"/>
  </w:style>
  <w:style w:type="character" w:customStyle="1" w:styleId="489">
    <w:name w:val="ListLabel 226"/>
    <w:link w:val="1"/>
    <w:qFormat/>
    <w:uiPriority w:val="0"/>
  </w:style>
  <w:style w:type="character" w:customStyle="1" w:styleId="490">
    <w:name w:val="ListLabel 227"/>
    <w:link w:val="1"/>
    <w:qFormat/>
    <w:uiPriority w:val="0"/>
  </w:style>
  <w:style w:type="character" w:customStyle="1" w:styleId="491">
    <w:name w:val="ListLabel 228"/>
    <w:link w:val="1"/>
    <w:qFormat/>
    <w:uiPriority w:val="0"/>
  </w:style>
  <w:style w:type="character" w:customStyle="1" w:styleId="492">
    <w:name w:val="ListLabel 229"/>
    <w:link w:val="1"/>
    <w:qFormat/>
    <w:uiPriority w:val="0"/>
  </w:style>
  <w:style w:type="character" w:customStyle="1" w:styleId="493">
    <w:name w:val="ListLabel 230"/>
    <w:link w:val="1"/>
    <w:qFormat/>
    <w:uiPriority w:val="0"/>
  </w:style>
  <w:style w:type="character" w:customStyle="1" w:styleId="494">
    <w:name w:val="ListLabel 231"/>
    <w:link w:val="1"/>
    <w:qFormat/>
    <w:uiPriority w:val="0"/>
  </w:style>
  <w:style w:type="character" w:customStyle="1" w:styleId="495">
    <w:name w:val="ListLabel 232"/>
    <w:link w:val="1"/>
    <w:qFormat/>
    <w:uiPriority w:val="0"/>
  </w:style>
  <w:style w:type="character" w:customStyle="1" w:styleId="496">
    <w:name w:val="ListLabel 233"/>
    <w:link w:val="1"/>
    <w:qFormat/>
    <w:uiPriority w:val="0"/>
  </w:style>
  <w:style w:type="character" w:customStyle="1" w:styleId="497">
    <w:name w:val="ListLabel 234"/>
    <w:link w:val="1"/>
    <w:qFormat/>
    <w:uiPriority w:val="0"/>
  </w:style>
  <w:style w:type="character" w:customStyle="1" w:styleId="498">
    <w:name w:val="ListLabel 235"/>
    <w:link w:val="1"/>
    <w:qFormat/>
    <w:uiPriority w:val="0"/>
  </w:style>
  <w:style w:type="character" w:customStyle="1" w:styleId="499">
    <w:name w:val="ListLabel 236"/>
    <w:link w:val="1"/>
    <w:qFormat/>
    <w:uiPriority w:val="0"/>
  </w:style>
  <w:style w:type="character" w:customStyle="1" w:styleId="500">
    <w:name w:val="ListLabel 237"/>
    <w:link w:val="1"/>
    <w:qFormat/>
    <w:uiPriority w:val="0"/>
  </w:style>
  <w:style w:type="character" w:customStyle="1" w:styleId="501">
    <w:name w:val="ListLabel 238"/>
    <w:link w:val="1"/>
    <w:qFormat/>
    <w:uiPriority w:val="0"/>
  </w:style>
  <w:style w:type="character" w:customStyle="1" w:styleId="502">
    <w:name w:val="ListLabel 239"/>
    <w:link w:val="1"/>
    <w:qFormat/>
    <w:uiPriority w:val="0"/>
  </w:style>
  <w:style w:type="character" w:customStyle="1" w:styleId="503">
    <w:name w:val="ListLabel 240"/>
    <w:link w:val="1"/>
    <w:qFormat/>
    <w:uiPriority w:val="0"/>
  </w:style>
  <w:style w:type="character" w:customStyle="1" w:styleId="504">
    <w:name w:val="ListLabel 241"/>
    <w:link w:val="1"/>
    <w:qFormat/>
    <w:uiPriority w:val="0"/>
  </w:style>
  <w:style w:type="character" w:customStyle="1" w:styleId="505">
    <w:name w:val="ListLabel 242"/>
    <w:link w:val="1"/>
    <w:qFormat/>
    <w:uiPriority w:val="0"/>
  </w:style>
  <w:style w:type="character" w:customStyle="1" w:styleId="506">
    <w:name w:val="ListLabel 243"/>
    <w:link w:val="1"/>
    <w:qFormat/>
    <w:uiPriority w:val="0"/>
  </w:style>
  <w:style w:type="character" w:customStyle="1" w:styleId="507">
    <w:name w:val="ListLabel 244"/>
    <w:link w:val="1"/>
    <w:qFormat/>
    <w:uiPriority w:val="0"/>
  </w:style>
  <w:style w:type="character" w:customStyle="1" w:styleId="508">
    <w:name w:val="ListLabel 245"/>
    <w:link w:val="1"/>
    <w:qFormat/>
    <w:uiPriority w:val="0"/>
  </w:style>
  <w:style w:type="character" w:customStyle="1" w:styleId="509">
    <w:name w:val="ListLabel 246"/>
    <w:link w:val="1"/>
    <w:qFormat/>
    <w:uiPriority w:val="0"/>
  </w:style>
  <w:style w:type="character" w:customStyle="1" w:styleId="510">
    <w:name w:val="ListLabel 247"/>
    <w:link w:val="1"/>
    <w:qFormat/>
    <w:uiPriority w:val="0"/>
  </w:style>
  <w:style w:type="character" w:customStyle="1" w:styleId="511">
    <w:name w:val="ListLabel 248"/>
    <w:link w:val="1"/>
    <w:qFormat/>
    <w:uiPriority w:val="0"/>
  </w:style>
  <w:style w:type="character" w:customStyle="1" w:styleId="512">
    <w:name w:val="ListLabel 249"/>
    <w:link w:val="1"/>
    <w:qFormat/>
    <w:uiPriority w:val="0"/>
  </w:style>
  <w:style w:type="character" w:customStyle="1" w:styleId="513">
    <w:name w:val="ListLabel 250"/>
    <w:link w:val="1"/>
    <w:qFormat/>
    <w:uiPriority w:val="0"/>
  </w:style>
  <w:style w:type="character" w:customStyle="1" w:styleId="514">
    <w:name w:val="ListLabel 251"/>
    <w:link w:val="1"/>
    <w:qFormat/>
    <w:uiPriority w:val="0"/>
  </w:style>
  <w:style w:type="character" w:customStyle="1" w:styleId="515">
    <w:name w:val="ListLabel 252"/>
    <w:link w:val="1"/>
    <w:qFormat/>
    <w:uiPriority w:val="0"/>
  </w:style>
  <w:style w:type="character" w:customStyle="1" w:styleId="516">
    <w:name w:val="ListLabel 253"/>
    <w:link w:val="1"/>
    <w:qFormat/>
    <w:uiPriority w:val="0"/>
  </w:style>
  <w:style w:type="character" w:customStyle="1" w:styleId="517">
    <w:name w:val="ListLabel 254"/>
    <w:link w:val="1"/>
    <w:qFormat/>
    <w:uiPriority w:val="0"/>
  </w:style>
  <w:style w:type="character" w:customStyle="1" w:styleId="518">
    <w:name w:val="ListLabel 255"/>
    <w:link w:val="1"/>
    <w:qFormat/>
    <w:uiPriority w:val="0"/>
  </w:style>
  <w:style w:type="character" w:customStyle="1" w:styleId="519">
    <w:name w:val="ListLabel 256"/>
    <w:link w:val="1"/>
    <w:qFormat/>
    <w:uiPriority w:val="0"/>
  </w:style>
  <w:style w:type="character" w:customStyle="1" w:styleId="520">
    <w:name w:val="ListLabel 257"/>
    <w:link w:val="1"/>
    <w:qFormat/>
    <w:uiPriority w:val="0"/>
  </w:style>
  <w:style w:type="character" w:customStyle="1" w:styleId="521">
    <w:name w:val="ListLabel 258"/>
    <w:link w:val="1"/>
    <w:qFormat/>
    <w:uiPriority w:val="0"/>
  </w:style>
  <w:style w:type="character" w:customStyle="1" w:styleId="522">
    <w:name w:val="ListLabel 259"/>
    <w:link w:val="1"/>
    <w:qFormat/>
    <w:uiPriority w:val="0"/>
  </w:style>
  <w:style w:type="character" w:customStyle="1" w:styleId="523">
    <w:name w:val="ListLabel 260"/>
    <w:link w:val="1"/>
    <w:qFormat/>
    <w:uiPriority w:val="0"/>
  </w:style>
  <w:style w:type="character" w:customStyle="1" w:styleId="524">
    <w:name w:val="ListLabel 261"/>
    <w:link w:val="1"/>
    <w:qFormat/>
    <w:uiPriority w:val="0"/>
  </w:style>
  <w:style w:type="character" w:customStyle="1" w:styleId="525">
    <w:name w:val="ListLabel 262"/>
    <w:link w:val="1"/>
    <w:qFormat/>
    <w:uiPriority w:val="0"/>
  </w:style>
  <w:style w:type="character" w:customStyle="1" w:styleId="526">
    <w:name w:val="ListLabel 263"/>
    <w:link w:val="1"/>
    <w:qFormat/>
    <w:uiPriority w:val="0"/>
  </w:style>
  <w:style w:type="character" w:customStyle="1" w:styleId="527">
    <w:name w:val="ListLabel 264"/>
    <w:link w:val="528"/>
    <w:qFormat/>
    <w:uiPriority w:val="0"/>
  </w:style>
  <w:style w:type="paragraph" w:customStyle="1" w:styleId="528">
    <w:name w:val="Body Text"/>
    <w:link w:val="527"/>
    <w:qFormat/>
    <w:uiPriority w:val="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0" w:after="140" w:afterAutospacing="0" w:line="276" w:lineRule="auto"/>
      <w:ind w:left="0" w:right="0" w:firstLine="0"/>
      <w:contextualSpacing w:val="0"/>
      <w:jc w:val="left"/>
    </w:pPr>
    <w:rPr>
      <w:rFonts w:asciiTheme="minorHAnsi" w:hAnsiTheme="minorHAnsi" w:eastAsiaTheme="minorEastAsia" w:cstheme="minorBidi"/>
      <w:color w:val="auto"/>
      <w:spacing w:val="0"/>
      <w:position w:val="0"/>
      <w:sz w:val="20"/>
      <w:szCs w:val="20"/>
      <w:highlight w:val="none"/>
      <w:u w:val="none"/>
      <w:vertAlign w:val="baseline"/>
      <w:rtl w:val="0"/>
      <w:cs w:val="0"/>
      <w:lang w:val="pt-BR" w:eastAsia="zh-CN" w:bidi="ar-SA"/>
      <w14:ligatures w14:val="none"/>
    </w:rPr>
  </w:style>
  <w:style w:type="character" w:customStyle="1" w:styleId="529">
    <w:name w:val="ListLabel 265"/>
    <w:link w:val="1"/>
    <w:qFormat/>
    <w:uiPriority w:val="0"/>
  </w:style>
  <w:style w:type="character" w:customStyle="1" w:styleId="530">
    <w:name w:val="ListLabel 266"/>
    <w:link w:val="1"/>
    <w:qFormat/>
    <w:uiPriority w:val="0"/>
  </w:style>
  <w:style w:type="character" w:customStyle="1" w:styleId="531">
    <w:name w:val="ListLabel 267"/>
    <w:link w:val="1"/>
    <w:qFormat/>
    <w:uiPriority w:val="0"/>
  </w:style>
  <w:style w:type="character" w:customStyle="1" w:styleId="532">
    <w:name w:val="ListLabel 268"/>
    <w:link w:val="1"/>
    <w:qFormat/>
    <w:uiPriority w:val="0"/>
  </w:style>
  <w:style w:type="character" w:customStyle="1" w:styleId="533">
    <w:name w:val="ListLabel 269"/>
    <w:link w:val="1"/>
    <w:qFormat/>
    <w:uiPriority w:val="0"/>
  </w:style>
  <w:style w:type="character" w:customStyle="1" w:styleId="534">
    <w:name w:val="ListLabel 270"/>
    <w:link w:val="1"/>
    <w:qFormat/>
    <w:uiPriority w:val="0"/>
  </w:style>
  <w:style w:type="character" w:customStyle="1" w:styleId="535">
    <w:name w:val="ListLabel 271"/>
    <w:link w:val="1"/>
    <w:uiPriority w:val="0"/>
  </w:style>
  <w:style w:type="character" w:customStyle="1" w:styleId="536">
    <w:name w:val="ListLabel 272"/>
    <w:link w:val="1"/>
    <w:qFormat/>
    <w:uiPriority w:val="0"/>
  </w:style>
  <w:style w:type="character" w:customStyle="1" w:styleId="537">
    <w:name w:val="ListLabel 273"/>
    <w:link w:val="1"/>
    <w:qFormat/>
    <w:uiPriority w:val="0"/>
  </w:style>
  <w:style w:type="character" w:customStyle="1" w:styleId="538">
    <w:name w:val="ListLabel 274"/>
    <w:link w:val="1"/>
    <w:qFormat/>
    <w:uiPriority w:val="0"/>
  </w:style>
  <w:style w:type="character" w:customStyle="1" w:styleId="539">
    <w:name w:val="ListLabel 275"/>
    <w:link w:val="1"/>
    <w:qFormat/>
    <w:uiPriority w:val="0"/>
  </w:style>
  <w:style w:type="character" w:customStyle="1" w:styleId="540">
    <w:name w:val="ListLabel 276"/>
    <w:link w:val="1"/>
    <w:qFormat/>
    <w:uiPriority w:val="0"/>
  </w:style>
  <w:style w:type="character" w:customStyle="1" w:styleId="541">
    <w:name w:val="ListLabel 277"/>
    <w:link w:val="1"/>
    <w:qFormat/>
    <w:uiPriority w:val="0"/>
  </w:style>
  <w:style w:type="character" w:customStyle="1" w:styleId="542">
    <w:name w:val="ListLabel 278"/>
    <w:link w:val="1"/>
    <w:qFormat/>
    <w:uiPriority w:val="0"/>
  </w:style>
  <w:style w:type="character" w:customStyle="1" w:styleId="543">
    <w:name w:val="ListLabel 279"/>
    <w:link w:val="1"/>
    <w:qFormat/>
    <w:uiPriority w:val="0"/>
  </w:style>
  <w:style w:type="character" w:customStyle="1" w:styleId="544">
    <w:name w:val="ListLabel 280"/>
    <w:link w:val="1"/>
    <w:qFormat/>
    <w:uiPriority w:val="0"/>
  </w:style>
  <w:style w:type="character" w:customStyle="1" w:styleId="545">
    <w:name w:val="ListLabel 281"/>
    <w:link w:val="1"/>
    <w:qFormat/>
    <w:uiPriority w:val="0"/>
  </w:style>
  <w:style w:type="character" w:customStyle="1" w:styleId="546">
    <w:name w:val="ListLabel 282"/>
    <w:link w:val="1"/>
    <w:qFormat/>
    <w:uiPriority w:val="0"/>
  </w:style>
  <w:style w:type="character" w:customStyle="1" w:styleId="547">
    <w:name w:val="ListLabel 283"/>
    <w:link w:val="1"/>
    <w:qFormat/>
    <w:uiPriority w:val="0"/>
  </w:style>
  <w:style w:type="character" w:customStyle="1" w:styleId="548">
    <w:name w:val="ListLabel 284"/>
    <w:link w:val="1"/>
    <w:uiPriority w:val="0"/>
  </w:style>
  <w:style w:type="character" w:customStyle="1" w:styleId="549">
    <w:name w:val="ListLabel 285"/>
    <w:link w:val="1"/>
    <w:qFormat/>
    <w:uiPriority w:val="0"/>
  </w:style>
  <w:style w:type="character" w:customStyle="1" w:styleId="550">
    <w:name w:val="ListLabel 286"/>
    <w:link w:val="1"/>
    <w:uiPriority w:val="0"/>
  </w:style>
  <w:style w:type="character" w:customStyle="1" w:styleId="551">
    <w:name w:val="ListLabel 287"/>
    <w:link w:val="1"/>
    <w:qFormat/>
    <w:uiPriority w:val="0"/>
  </w:style>
  <w:style w:type="character" w:customStyle="1" w:styleId="552">
    <w:name w:val="ListLabel 288"/>
    <w:link w:val="1"/>
    <w:uiPriority w:val="0"/>
  </w:style>
  <w:style w:type="character" w:customStyle="1" w:styleId="553">
    <w:name w:val="ListLabel 437"/>
    <w:link w:val="1"/>
    <w:qFormat/>
    <w:uiPriority w:val="0"/>
    <w:rPr>
      <w:rFonts w:eastAsia="Arial MT" w:cs="Arial MT"/>
      <w:sz w:val="22"/>
      <w:szCs w:val="22"/>
      <w:lang w:val="pt-PT" w:eastAsia="en-US" w:bidi="ar-SA"/>
    </w:rPr>
  </w:style>
  <w:style w:type="character" w:customStyle="1" w:styleId="554">
    <w:name w:val="ListLabel 438"/>
    <w:link w:val="1"/>
    <w:qFormat/>
    <w:uiPriority w:val="0"/>
    <w:rPr>
      <w:lang w:val="pt-PT" w:eastAsia="en-US" w:bidi="ar-SA"/>
    </w:rPr>
  </w:style>
  <w:style w:type="character" w:customStyle="1" w:styleId="555">
    <w:name w:val="ListLabel 439"/>
    <w:link w:val="1"/>
    <w:qFormat/>
    <w:uiPriority w:val="0"/>
    <w:rPr>
      <w:lang w:val="pt-PT" w:eastAsia="en-US" w:bidi="ar-SA"/>
    </w:rPr>
  </w:style>
  <w:style w:type="character" w:customStyle="1" w:styleId="556">
    <w:name w:val="ListLabel 440"/>
    <w:link w:val="1"/>
    <w:qFormat/>
    <w:uiPriority w:val="0"/>
    <w:rPr>
      <w:lang w:val="pt-PT" w:eastAsia="en-US" w:bidi="ar-SA"/>
    </w:rPr>
  </w:style>
  <w:style w:type="character" w:customStyle="1" w:styleId="557">
    <w:name w:val="ListLabel 441"/>
    <w:link w:val="1"/>
    <w:qFormat/>
    <w:uiPriority w:val="0"/>
    <w:rPr>
      <w:lang w:val="pt-PT" w:eastAsia="en-US" w:bidi="ar-SA"/>
    </w:rPr>
  </w:style>
  <w:style w:type="character" w:customStyle="1" w:styleId="558">
    <w:name w:val="ListLabel 442"/>
    <w:link w:val="1"/>
    <w:uiPriority w:val="0"/>
    <w:rPr>
      <w:lang w:val="pt-PT" w:eastAsia="en-US" w:bidi="ar-SA"/>
    </w:rPr>
  </w:style>
  <w:style w:type="character" w:customStyle="1" w:styleId="559">
    <w:name w:val="ListLabel 443"/>
    <w:link w:val="1"/>
    <w:qFormat/>
    <w:uiPriority w:val="0"/>
    <w:rPr>
      <w:lang w:val="pt-PT" w:eastAsia="en-US" w:bidi="ar-SA"/>
    </w:rPr>
  </w:style>
  <w:style w:type="character" w:customStyle="1" w:styleId="560">
    <w:name w:val="ListLabel 444"/>
    <w:link w:val="1"/>
    <w:qFormat/>
    <w:uiPriority w:val="0"/>
    <w:rPr>
      <w:lang w:val="pt-PT" w:eastAsia="en-US" w:bidi="ar-SA"/>
    </w:rPr>
  </w:style>
  <w:style w:type="character" w:customStyle="1" w:styleId="561">
    <w:name w:val="ListLabel 445"/>
    <w:link w:val="1"/>
    <w:qFormat/>
    <w:uiPriority w:val="0"/>
    <w:rPr>
      <w:lang w:val="pt-PT" w:eastAsia="en-US" w:bidi="ar-SA"/>
    </w:rPr>
  </w:style>
  <w:style w:type="character" w:customStyle="1" w:styleId="562">
    <w:name w:val="ListLabel 446"/>
    <w:link w:val="1"/>
    <w:uiPriority w:val="0"/>
    <w:rPr>
      <w:rFonts w:ascii="Palatino Linotype" w:hAnsi="Palatino Linotype" w:eastAsia="Palatino Linotype" w:cs="Palatino Linotype"/>
      <w:b/>
      <w:spacing w:val="0"/>
      <w:sz w:val="20"/>
      <w:szCs w:val="20"/>
    </w:rPr>
  </w:style>
  <w:style w:type="character" w:customStyle="1" w:styleId="563">
    <w:name w:val="ListLabel 447"/>
    <w:link w:val="1"/>
    <w:qFormat/>
    <w:uiPriority w:val="0"/>
    <w:rPr>
      <w:rFonts w:ascii="Cambria" w:hAnsi="Cambria" w:eastAsia="Cambria" w:cs="Cambria"/>
      <w:spacing w:val="0"/>
      <w:sz w:val="20"/>
      <w:szCs w:val="20"/>
    </w:rPr>
  </w:style>
  <w:style w:type="character" w:customStyle="1" w:styleId="564">
    <w:name w:val="ListLabel 448"/>
    <w:link w:val="1"/>
    <w:qFormat/>
    <w:uiPriority w:val="0"/>
  </w:style>
  <w:style w:type="character" w:customStyle="1" w:styleId="565">
    <w:name w:val="ListLabel 449"/>
    <w:link w:val="1"/>
    <w:qFormat/>
    <w:uiPriority w:val="0"/>
  </w:style>
  <w:style w:type="character" w:customStyle="1" w:styleId="566">
    <w:name w:val="ListLabel 450"/>
    <w:link w:val="1"/>
    <w:qFormat/>
    <w:uiPriority w:val="0"/>
  </w:style>
  <w:style w:type="character" w:customStyle="1" w:styleId="567">
    <w:name w:val="ListLabel 451"/>
    <w:link w:val="1"/>
    <w:uiPriority w:val="0"/>
  </w:style>
  <w:style w:type="character" w:customStyle="1" w:styleId="568">
    <w:name w:val="ListLabel 452"/>
    <w:link w:val="1"/>
    <w:qFormat/>
    <w:uiPriority w:val="0"/>
  </w:style>
  <w:style w:type="character" w:customStyle="1" w:styleId="569">
    <w:name w:val="ListLabel 453"/>
    <w:link w:val="1"/>
    <w:qFormat/>
    <w:uiPriority w:val="0"/>
  </w:style>
  <w:style w:type="character" w:customStyle="1" w:styleId="570">
    <w:name w:val="ListLabel 454"/>
    <w:link w:val="1"/>
    <w:qFormat/>
    <w:uiPriority w:val="0"/>
  </w:style>
  <w:style w:type="character" w:customStyle="1" w:styleId="571">
    <w:name w:val="ListLabel 455"/>
    <w:link w:val="1"/>
    <w:uiPriority w:val="0"/>
    <w:rPr>
      <w:rFonts w:ascii="Cambria" w:hAnsi="Cambria" w:eastAsia="Cambria" w:cs="Cambria"/>
      <w:spacing w:val="0"/>
      <w:sz w:val="20"/>
      <w:szCs w:val="20"/>
    </w:rPr>
  </w:style>
  <w:style w:type="character" w:customStyle="1" w:styleId="572">
    <w:name w:val="ListLabel 456"/>
    <w:link w:val="1"/>
    <w:qFormat/>
    <w:uiPriority w:val="0"/>
  </w:style>
  <w:style w:type="character" w:customStyle="1" w:styleId="573">
    <w:name w:val="ListLabel 457"/>
    <w:link w:val="1"/>
    <w:qFormat/>
    <w:uiPriority w:val="0"/>
  </w:style>
  <w:style w:type="character" w:customStyle="1" w:styleId="574">
    <w:name w:val="ListLabel 458"/>
    <w:link w:val="1"/>
    <w:uiPriority w:val="0"/>
  </w:style>
  <w:style w:type="character" w:customStyle="1" w:styleId="575">
    <w:name w:val="ListLabel 459"/>
    <w:link w:val="1"/>
    <w:qFormat/>
    <w:uiPriority w:val="0"/>
  </w:style>
  <w:style w:type="character" w:customStyle="1" w:styleId="576">
    <w:name w:val="ListLabel 460"/>
    <w:link w:val="1"/>
    <w:qFormat/>
    <w:uiPriority w:val="0"/>
  </w:style>
  <w:style w:type="character" w:customStyle="1" w:styleId="577">
    <w:name w:val="ListLabel 461"/>
    <w:link w:val="1"/>
    <w:qFormat/>
    <w:uiPriority w:val="0"/>
  </w:style>
  <w:style w:type="character" w:customStyle="1" w:styleId="578">
    <w:name w:val="ListLabel 462"/>
    <w:link w:val="1"/>
    <w:qFormat/>
    <w:uiPriority w:val="0"/>
  </w:style>
  <w:style w:type="character" w:customStyle="1" w:styleId="579">
    <w:name w:val="ListLabel 463"/>
    <w:link w:val="1"/>
    <w:qFormat/>
    <w:uiPriority w:val="0"/>
  </w:style>
  <w:style w:type="character" w:customStyle="1" w:styleId="580">
    <w:name w:val="ListLabel 464"/>
    <w:link w:val="1"/>
    <w:uiPriority w:val="0"/>
    <w:rPr>
      <w:rFonts w:ascii="Palatino Linotype" w:hAnsi="Palatino Linotype" w:eastAsia="Palatino Linotype" w:cs="Palatino Linotype"/>
      <w:b/>
      <w:spacing w:val="0"/>
      <w:sz w:val="20"/>
      <w:szCs w:val="20"/>
    </w:rPr>
  </w:style>
  <w:style w:type="character" w:customStyle="1" w:styleId="581">
    <w:name w:val="ListLabel 465"/>
    <w:link w:val="1"/>
    <w:qFormat/>
    <w:uiPriority w:val="0"/>
    <w:rPr>
      <w:rFonts w:ascii="Cambria" w:hAnsi="Cambria" w:eastAsia="Cambria" w:cs="Cambria"/>
      <w:spacing w:val="0"/>
      <w:sz w:val="20"/>
      <w:szCs w:val="20"/>
    </w:rPr>
  </w:style>
  <w:style w:type="character" w:customStyle="1" w:styleId="582">
    <w:name w:val="ListLabel 466"/>
    <w:link w:val="1"/>
    <w:qFormat/>
    <w:uiPriority w:val="0"/>
  </w:style>
  <w:style w:type="character" w:customStyle="1" w:styleId="583">
    <w:name w:val="ListLabel 467"/>
    <w:link w:val="1"/>
    <w:qFormat/>
    <w:uiPriority w:val="0"/>
  </w:style>
  <w:style w:type="character" w:customStyle="1" w:styleId="584">
    <w:name w:val="ListLabel 468"/>
    <w:link w:val="1"/>
    <w:uiPriority w:val="0"/>
  </w:style>
  <w:style w:type="character" w:customStyle="1" w:styleId="585">
    <w:name w:val="ListLabel 469"/>
    <w:link w:val="1"/>
    <w:uiPriority w:val="0"/>
  </w:style>
  <w:style w:type="character" w:customStyle="1" w:styleId="586">
    <w:name w:val="ListLabel 470"/>
    <w:link w:val="1"/>
    <w:qFormat/>
    <w:uiPriority w:val="0"/>
  </w:style>
  <w:style w:type="character" w:customStyle="1" w:styleId="587">
    <w:name w:val="ListLabel 471"/>
    <w:link w:val="1"/>
    <w:qFormat/>
    <w:uiPriority w:val="0"/>
  </w:style>
  <w:style w:type="character" w:customStyle="1" w:styleId="588">
    <w:name w:val="ListLabel 472"/>
    <w:link w:val="1"/>
    <w:qFormat/>
    <w:uiPriority w:val="0"/>
  </w:style>
  <w:style w:type="character" w:customStyle="1" w:styleId="589">
    <w:name w:val="ListLabel 473"/>
    <w:link w:val="1"/>
    <w:uiPriority w:val="0"/>
    <w:rPr>
      <w:rFonts w:ascii="Cambria" w:hAnsi="Cambria" w:eastAsia="Cambria" w:cs="Cambria"/>
      <w:spacing w:val="0"/>
      <w:sz w:val="20"/>
      <w:szCs w:val="20"/>
    </w:rPr>
  </w:style>
  <w:style w:type="character" w:customStyle="1" w:styleId="590">
    <w:name w:val="ListLabel 474"/>
    <w:link w:val="1"/>
    <w:qFormat/>
    <w:uiPriority w:val="0"/>
  </w:style>
  <w:style w:type="character" w:customStyle="1" w:styleId="591">
    <w:name w:val="ListLabel 475"/>
    <w:link w:val="1"/>
    <w:uiPriority w:val="0"/>
  </w:style>
  <w:style w:type="character" w:customStyle="1" w:styleId="592">
    <w:name w:val="ListLabel 476"/>
    <w:link w:val="1"/>
    <w:qFormat/>
    <w:uiPriority w:val="0"/>
  </w:style>
  <w:style w:type="character" w:customStyle="1" w:styleId="593">
    <w:name w:val="ListLabel 477"/>
    <w:link w:val="1"/>
    <w:qFormat/>
    <w:uiPriority w:val="0"/>
  </w:style>
  <w:style w:type="character" w:customStyle="1" w:styleId="594">
    <w:name w:val="ListLabel 478"/>
    <w:link w:val="1"/>
    <w:qFormat/>
    <w:uiPriority w:val="0"/>
  </w:style>
  <w:style w:type="character" w:customStyle="1" w:styleId="595">
    <w:name w:val="ListLabel 479"/>
    <w:link w:val="1"/>
    <w:qFormat/>
    <w:uiPriority w:val="0"/>
  </w:style>
  <w:style w:type="character" w:customStyle="1" w:styleId="596">
    <w:name w:val="ListLabel 480"/>
    <w:link w:val="1"/>
    <w:qFormat/>
    <w:uiPriority w:val="0"/>
  </w:style>
  <w:style w:type="character" w:customStyle="1" w:styleId="597">
    <w:name w:val="ListLabel 481"/>
    <w:link w:val="1"/>
    <w:qFormat/>
    <w:uiPriority w:val="0"/>
  </w:style>
  <w:style w:type="character" w:customStyle="1" w:styleId="598">
    <w:name w:val="ListLabel 482"/>
    <w:link w:val="1"/>
    <w:uiPriority w:val="0"/>
    <w:rPr>
      <w:spacing w:val="0"/>
    </w:rPr>
  </w:style>
  <w:style w:type="character" w:customStyle="1" w:styleId="599">
    <w:name w:val="ListLabel 483"/>
    <w:link w:val="1"/>
    <w:qFormat/>
    <w:uiPriority w:val="0"/>
  </w:style>
  <w:style w:type="character" w:customStyle="1" w:styleId="600">
    <w:name w:val="ListLabel 484"/>
    <w:link w:val="1"/>
    <w:qFormat/>
    <w:uiPriority w:val="0"/>
  </w:style>
  <w:style w:type="character" w:customStyle="1" w:styleId="601">
    <w:name w:val="ListLabel 485"/>
    <w:link w:val="1"/>
    <w:qFormat/>
    <w:uiPriority w:val="0"/>
  </w:style>
  <w:style w:type="character" w:customStyle="1" w:styleId="602">
    <w:name w:val="ListLabel 486"/>
    <w:link w:val="1"/>
    <w:uiPriority w:val="0"/>
  </w:style>
  <w:style w:type="character" w:customStyle="1" w:styleId="603">
    <w:name w:val="ListLabel 487"/>
    <w:link w:val="1"/>
    <w:uiPriority w:val="0"/>
  </w:style>
  <w:style w:type="character" w:customStyle="1" w:styleId="604">
    <w:name w:val="ListLabel 488"/>
    <w:link w:val="1"/>
    <w:qFormat/>
    <w:uiPriority w:val="0"/>
  </w:style>
  <w:style w:type="character" w:customStyle="1" w:styleId="605">
    <w:name w:val="ListLabel 489"/>
    <w:link w:val="1"/>
    <w:qFormat/>
    <w:uiPriority w:val="0"/>
  </w:style>
  <w:style w:type="character" w:customStyle="1" w:styleId="606">
    <w:name w:val="ListLabel 490"/>
    <w:link w:val="1"/>
    <w:uiPriority w:val="0"/>
  </w:style>
  <w:style w:type="character" w:customStyle="1" w:styleId="607">
    <w:name w:val="ListLabel 491"/>
    <w:link w:val="1"/>
    <w:qFormat/>
    <w:uiPriority w:val="0"/>
    <w:rPr>
      <w:spacing w:val="0"/>
    </w:rPr>
  </w:style>
  <w:style w:type="character" w:customStyle="1" w:styleId="608">
    <w:name w:val="ListLabel 492"/>
    <w:link w:val="1"/>
    <w:qFormat/>
    <w:uiPriority w:val="0"/>
  </w:style>
  <w:style w:type="character" w:customStyle="1" w:styleId="609">
    <w:name w:val="ListLabel 493"/>
    <w:link w:val="1"/>
    <w:qFormat/>
    <w:uiPriority w:val="0"/>
  </w:style>
  <w:style w:type="character" w:customStyle="1" w:styleId="610">
    <w:name w:val="ListLabel 494"/>
    <w:link w:val="1"/>
    <w:qFormat/>
    <w:uiPriority w:val="0"/>
  </w:style>
  <w:style w:type="character" w:customStyle="1" w:styleId="611">
    <w:name w:val="ListLabel 495"/>
    <w:link w:val="1"/>
    <w:qFormat/>
    <w:uiPriority w:val="0"/>
  </w:style>
  <w:style w:type="character" w:customStyle="1" w:styleId="612">
    <w:name w:val="ListLabel 496"/>
    <w:link w:val="1"/>
    <w:qFormat/>
    <w:uiPriority w:val="0"/>
  </w:style>
  <w:style w:type="character" w:customStyle="1" w:styleId="613">
    <w:name w:val="ListLabel 497"/>
    <w:link w:val="1"/>
    <w:qFormat/>
    <w:uiPriority w:val="0"/>
  </w:style>
  <w:style w:type="character" w:customStyle="1" w:styleId="614">
    <w:name w:val="ListLabel 498"/>
    <w:link w:val="1"/>
    <w:qFormat/>
    <w:uiPriority w:val="0"/>
  </w:style>
  <w:style w:type="character" w:customStyle="1" w:styleId="615">
    <w:name w:val="ListLabel 499"/>
    <w:link w:val="1"/>
    <w:qFormat/>
    <w:uiPriority w:val="0"/>
  </w:style>
  <w:style w:type="character" w:customStyle="1" w:styleId="616">
    <w:name w:val="ListLabel 500"/>
    <w:link w:val="1"/>
    <w:qFormat/>
    <w:uiPriority w:val="0"/>
    <w:rPr>
      <w:spacing w:val="0"/>
    </w:rPr>
  </w:style>
  <w:style w:type="character" w:customStyle="1" w:styleId="617">
    <w:name w:val="ListLabel 501"/>
    <w:link w:val="1"/>
    <w:qFormat/>
    <w:uiPriority w:val="0"/>
  </w:style>
  <w:style w:type="character" w:customStyle="1" w:styleId="618">
    <w:name w:val="ListLabel 502"/>
    <w:link w:val="1"/>
    <w:uiPriority w:val="0"/>
  </w:style>
  <w:style w:type="character" w:customStyle="1" w:styleId="619">
    <w:name w:val="ListLabel 503"/>
    <w:link w:val="1"/>
    <w:qFormat/>
    <w:uiPriority w:val="0"/>
  </w:style>
  <w:style w:type="character" w:customStyle="1" w:styleId="620">
    <w:name w:val="ListLabel 504"/>
    <w:link w:val="1"/>
    <w:qFormat/>
    <w:uiPriority w:val="0"/>
  </w:style>
  <w:style w:type="character" w:customStyle="1" w:styleId="621">
    <w:name w:val="ListLabel 505"/>
    <w:link w:val="1"/>
    <w:uiPriority w:val="0"/>
  </w:style>
  <w:style w:type="character" w:customStyle="1" w:styleId="622">
    <w:name w:val="ListLabel 506"/>
    <w:link w:val="1"/>
    <w:qFormat/>
    <w:uiPriority w:val="0"/>
  </w:style>
  <w:style w:type="character" w:customStyle="1" w:styleId="623">
    <w:name w:val="ListLabel 507"/>
    <w:link w:val="1"/>
    <w:qFormat/>
    <w:uiPriority w:val="0"/>
  </w:style>
  <w:style w:type="character" w:customStyle="1" w:styleId="624">
    <w:name w:val="ListLabel 508"/>
    <w:link w:val="1"/>
    <w:qFormat/>
    <w:uiPriority w:val="0"/>
  </w:style>
  <w:style w:type="character" w:customStyle="1" w:styleId="625">
    <w:name w:val="ListLabel 509"/>
    <w:link w:val="1"/>
    <w:qFormat/>
    <w:uiPriority w:val="0"/>
    <w:rPr>
      <w:spacing w:val="0"/>
    </w:rPr>
  </w:style>
  <w:style w:type="character" w:customStyle="1" w:styleId="626">
    <w:name w:val="ListLabel 510"/>
    <w:link w:val="1"/>
    <w:qFormat/>
    <w:uiPriority w:val="0"/>
  </w:style>
  <w:style w:type="character" w:customStyle="1" w:styleId="627">
    <w:name w:val="ListLabel 511"/>
    <w:link w:val="1"/>
    <w:uiPriority w:val="0"/>
  </w:style>
  <w:style w:type="character" w:customStyle="1" w:styleId="628">
    <w:name w:val="ListLabel 512"/>
    <w:link w:val="1"/>
    <w:qFormat/>
    <w:uiPriority w:val="0"/>
  </w:style>
  <w:style w:type="character" w:customStyle="1" w:styleId="629">
    <w:name w:val="ListLabel 513"/>
    <w:link w:val="1"/>
    <w:qFormat/>
    <w:uiPriority w:val="0"/>
  </w:style>
  <w:style w:type="character" w:customStyle="1" w:styleId="630">
    <w:name w:val="ListLabel 514"/>
    <w:link w:val="1"/>
    <w:qFormat/>
    <w:uiPriority w:val="0"/>
  </w:style>
  <w:style w:type="character" w:customStyle="1" w:styleId="631">
    <w:name w:val="ListLabel 515"/>
    <w:link w:val="1"/>
    <w:qFormat/>
    <w:uiPriority w:val="0"/>
  </w:style>
  <w:style w:type="character" w:customStyle="1" w:styleId="632">
    <w:name w:val="ListLabel 516"/>
    <w:link w:val="1"/>
    <w:uiPriority w:val="0"/>
  </w:style>
  <w:style w:type="character" w:customStyle="1" w:styleId="633">
    <w:name w:val="ListLabel 517"/>
    <w:link w:val="1"/>
    <w:qFormat/>
    <w:uiPriority w:val="0"/>
  </w:style>
  <w:style w:type="character" w:customStyle="1" w:styleId="634">
    <w:name w:val="ListLabel 518"/>
    <w:link w:val="1"/>
    <w:uiPriority w:val="0"/>
    <w:rPr>
      <w:spacing w:val="0"/>
    </w:rPr>
  </w:style>
  <w:style w:type="character" w:customStyle="1" w:styleId="635">
    <w:name w:val="ListLabel 519"/>
    <w:link w:val="1"/>
    <w:qFormat/>
    <w:uiPriority w:val="0"/>
  </w:style>
  <w:style w:type="character" w:customStyle="1" w:styleId="636">
    <w:name w:val="ListLabel 520"/>
    <w:link w:val="1"/>
    <w:qFormat/>
    <w:uiPriority w:val="0"/>
  </w:style>
  <w:style w:type="character" w:customStyle="1" w:styleId="637">
    <w:name w:val="ListLabel 521"/>
    <w:link w:val="1"/>
    <w:qFormat/>
    <w:uiPriority w:val="0"/>
  </w:style>
  <w:style w:type="character" w:customStyle="1" w:styleId="638">
    <w:name w:val="ListLabel 522"/>
    <w:link w:val="1"/>
    <w:uiPriority w:val="0"/>
  </w:style>
  <w:style w:type="character" w:customStyle="1" w:styleId="639">
    <w:name w:val="ListLabel 523"/>
    <w:link w:val="1"/>
    <w:uiPriority w:val="0"/>
  </w:style>
  <w:style w:type="character" w:customStyle="1" w:styleId="640">
    <w:name w:val="ListLabel 524"/>
    <w:link w:val="1"/>
    <w:qFormat/>
    <w:uiPriority w:val="0"/>
  </w:style>
  <w:style w:type="character" w:customStyle="1" w:styleId="641">
    <w:name w:val="ListLabel 525"/>
    <w:link w:val="1"/>
    <w:qFormat/>
    <w:uiPriority w:val="0"/>
  </w:style>
  <w:style w:type="character" w:customStyle="1" w:styleId="642">
    <w:name w:val="ListLabel 526"/>
    <w:link w:val="1"/>
    <w:qFormat/>
    <w:uiPriority w:val="0"/>
  </w:style>
  <w:style w:type="character" w:customStyle="1" w:styleId="643">
    <w:name w:val="ListLabel 527"/>
    <w:link w:val="1"/>
    <w:qFormat/>
    <w:uiPriority w:val="0"/>
    <w:rPr>
      <w:spacing w:val="0"/>
    </w:rPr>
  </w:style>
  <w:style w:type="character" w:customStyle="1" w:styleId="644">
    <w:name w:val="ListLabel 528"/>
    <w:link w:val="1"/>
    <w:uiPriority w:val="0"/>
  </w:style>
  <w:style w:type="character" w:customStyle="1" w:styleId="645">
    <w:name w:val="ListLabel 529"/>
    <w:link w:val="1"/>
    <w:qFormat/>
    <w:uiPriority w:val="0"/>
  </w:style>
  <w:style w:type="character" w:customStyle="1" w:styleId="646">
    <w:name w:val="ListLabel 530"/>
    <w:link w:val="1"/>
    <w:qFormat/>
    <w:uiPriority w:val="0"/>
  </w:style>
  <w:style w:type="character" w:customStyle="1" w:styleId="647">
    <w:name w:val="ListLabel 531"/>
    <w:link w:val="1"/>
    <w:qFormat/>
    <w:uiPriority w:val="0"/>
  </w:style>
  <w:style w:type="character" w:customStyle="1" w:styleId="648">
    <w:name w:val="ListLabel 532"/>
    <w:link w:val="1"/>
    <w:qFormat/>
    <w:uiPriority w:val="0"/>
  </w:style>
  <w:style w:type="character" w:customStyle="1" w:styleId="649">
    <w:name w:val="ListLabel 533"/>
    <w:link w:val="1"/>
    <w:qFormat/>
    <w:uiPriority w:val="0"/>
  </w:style>
  <w:style w:type="character" w:customStyle="1" w:styleId="650">
    <w:name w:val="ListLabel 534"/>
    <w:link w:val="1"/>
    <w:qFormat/>
    <w:uiPriority w:val="0"/>
  </w:style>
  <w:style w:type="character" w:customStyle="1" w:styleId="651">
    <w:name w:val="ListLabel 535"/>
    <w:link w:val="1"/>
    <w:qFormat/>
    <w:uiPriority w:val="0"/>
  </w:style>
  <w:style w:type="character" w:customStyle="1" w:styleId="652">
    <w:name w:val="ListLabel 536"/>
    <w:link w:val="1"/>
    <w:qFormat/>
    <w:uiPriority w:val="0"/>
    <w:rPr>
      <w:spacing w:val="0"/>
    </w:rPr>
  </w:style>
  <w:style w:type="character" w:customStyle="1" w:styleId="653">
    <w:name w:val="ListLabel 537"/>
    <w:link w:val="1"/>
    <w:qFormat/>
    <w:uiPriority w:val="0"/>
  </w:style>
  <w:style w:type="character" w:customStyle="1" w:styleId="654">
    <w:name w:val="ListLabel 538"/>
    <w:link w:val="1"/>
    <w:qFormat/>
    <w:uiPriority w:val="0"/>
  </w:style>
  <w:style w:type="character" w:customStyle="1" w:styleId="655">
    <w:name w:val="ListLabel 539"/>
    <w:link w:val="1"/>
    <w:qFormat/>
    <w:uiPriority w:val="0"/>
  </w:style>
  <w:style w:type="character" w:customStyle="1" w:styleId="656">
    <w:name w:val="ListLabel 540"/>
    <w:link w:val="1"/>
    <w:qFormat/>
    <w:uiPriority w:val="0"/>
  </w:style>
  <w:style w:type="character" w:customStyle="1" w:styleId="657">
    <w:name w:val="ListLabel 541"/>
    <w:link w:val="1"/>
    <w:qFormat/>
    <w:uiPriority w:val="0"/>
  </w:style>
  <w:style w:type="character" w:customStyle="1" w:styleId="658">
    <w:name w:val="ListLabel 542"/>
    <w:link w:val="1"/>
    <w:qFormat/>
    <w:uiPriority w:val="0"/>
  </w:style>
  <w:style w:type="character" w:customStyle="1" w:styleId="659">
    <w:name w:val="ListLabel 543"/>
    <w:link w:val="1"/>
    <w:qFormat/>
    <w:uiPriority w:val="0"/>
  </w:style>
  <w:style w:type="character" w:customStyle="1" w:styleId="660">
    <w:name w:val="ListLabel 544"/>
    <w:link w:val="1"/>
    <w:qFormat/>
    <w:uiPriority w:val="0"/>
  </w:style>
  <w:style w:type="character" w:customStyle="1" w:styleId="661">
    <w:name w:val="ListLabel 545"/>
    <w:link w:val="1"/>
    <w:qFormat/>
    <w:uiPriority w:val="0"/>
    <w:rPr>
      <w:spacing w:val="0"/>
    </w:rPr>
  </w:style>
  <w:style w:type="character" w:customStyle="1" w:styleId="662">
    <w:name w:val="ListLabel 546"/>
    <w:link w:val="1"/>
    <w:qFormat/>
    <w:uiPriority w:val="0"/>
  </w:style>
  <w:style w:type="character" w:customStyle="1" w:styleId="663">
    <w:name w:val="ListLabel 547"/>
    <w:link w:val="1"/>
    <w:qFormat/>
    <w:uiPriority w:val="0"/>
  </w:style>
  <w:style w:type="character" w:customStyle="1" w:styleId="664">
    <w:name w:val="ListLabel 548"/>
    <w:link w:val="1"/>
    <w:qFormat/>
    <w:uiPriority w:val="0"/>
  </w:style>
  <w:style w:type="character" w:customStyle="1" w:styleId="665">
    <w:name w:val="ListLabel 549"/>
    <w:link w:val="1"/>
    <w:qFormat/>
    <w:uiPriority w:val="0"/>
  </w:style>
  <w:style w:type="character" w:customStyle="1" w:styleId="666">
    <w:name w:val="ListLabel 550"/>
    <w:link w:val="1"/>
    <w:qFormat/>
    <w:uiPriority w:val="0"/>
  </w:style>
  <w:style w:type="character" w:customStyle="1" w:styleId="667">
    <w:name w:val="ListLabel 551"/>
    <w:link w:val="1"/>
    <w:qFormat/>
    <w:uiPriority w:val="0"/>
  </w:style>
  <w:style w:type="character" w:customStyle="1" w:styleId="668">
    <w:name w:val="ListLabel 552"/>
    <w:link w:val="1"/>
    <w:qFormat/>
    <w:uiPriority w:val="0"/>
  </w:style>
  <w:style w:type="character" w:customStyle="1" w:styleId="669">
    <w:name w:val="ListLabel 553"/>
    <w:link w:val="1"/>
    <w:qFormat/>
    <w:uiPriority w:val="0"/>
  </w:style>
  <w:style w:type="character" w:customStyle="1" w:styleId="670">
    <w:name w:val="ListLabel 554"/>
    <w:link w:val="1"/>
    <w:qFormat/>
    <w:uiPriority w:val="0"/>
    <w:rPr>
      <w:spacing w:val="0"/>
    </w:rPr>
  </w:style>
  <w:style w:type="character" w:customStyle="1" w:styleId="671">
    <w:name w:val="ListLabel 555"/>
    <w:link w:val="1"/>
    <w:qFormat/>
    <w:uiPriority w:val="0"/>
  </w:style>
  <w:style w:type="character" w:customStyle="1" w:styleId="672">
    <w:name w:val="ListLabel 556"/>
    <w:link w:val="1"/>
    <w:qFormat/>
    <w:uiPriority w:val="0"/>
  </w:style>
  <w:style w:type="character" w:customStyle="1" w:styleId="673">
    <w:name w:val="ListLabel 557"/>
    <w:link w:val="1"/>
    <w:qFormat/>
    <w:uiPriority w:val="0"/>
  </w:style>
  <w:style w:type="character" w:customStyle="1" w:styleId="674">
    <w:name w:val="ListLabel 558"/>
    <w:link w:val="1"/>
    <w:qFormat/>
    <w:uiPriority w:val="0"/>
  </w:style>
  <w:style w:type="character" w:customStyle="1" w:styleId="675">
    <w:name w:val="ListLabel 559"/>
    <w:link w:val="1"/>
    <w:qFormat/>
    <w:uiPriority w:val="0"/>
  </w:style>
  <w:style w:type="character" w:customStyle="1" w:styleId="676">
    <w:name w:val="ListLabel 560"/>
    <w:link w:val="1"/>
    <w:qFormat/>
    <w:uiPriority w:val="0"/>
  </w:style>
  <w:style w:type="character" w:customStyle="1" w:styleId="677">
    <w:name w:val="ListLabel 561"/>
    <w:link w:val="1"/>
    <w:qFormat/>
    <w:uiPriority w:val="0"/>
  </w:style>
  <w:style w:type="character" w:customStyle="1" w:styleId="678">
    <w:name w:val="ListLabel 562"/>
    <w:link w:val="1"/>
    <w:qFormat/>
    <w:uiPriority w:val="0"/>
  </w:style>
  <w:style w:type="character" w:customStyle="1" w:styleId="679">
    <w:name w:val="Símbolos de numeração"/>
    <w:link w:val="1"/>
    <w:qFormat/>
    <w:uiPriority w:val="0"/>
    <w:rPr>
      <w:rFonts w:ascii="Times New Roman" w:hAnsi="Times New Roman" w:cs="Times New Roman"/>
      <w:b/>
      <w:bCs/>
      <w:sz w:val="23"/>
      <w:szCs w:val="23"/>
    </w:rPr>
  </w:style>
  <w:style w:type="paragraph" w:customStyle="1" w:styleId="680">
    <w:name w:val="Título3"/>
    <w:basedOn w:val="1"/>
    <w:next w:val="205"/>
    <w:qFormat/>
    <w:uiPriority w:val="0"/>
    <w:pPr>
      <w:keepNext/>
      <w:spacing w:before="240" w:after="120"/>
    </w:pPr>
    <w:rPr>
      <w:rFonts w:ascii="Liberation Sans" w:hAnsi="Liberation Sans" w:eastAsia="Microsoft YaHei" w:cs="Lucida Sans"/>
      <w:sz w:val="28"/>
      <w:szCs w:val="28"/>
    </w:rPr>
  </w:style>
  <w:style w:type="paragraph" w:customStyle="1" w:styleId="681">
    <w:name w:val="Índice"/>
    <w:basedOn w:val="1"/>
    <w:qFormat/>
    <w:uiPriority w:val="0"/>
    <w:pPr>
      <w:suppressLineNumbers/>
    </w:pPr>
    <w:rPr>
      <w:lang w:val="en-US"/>
    </w:rPr>
  </w:style>
  <w:style w:type="paragraph" w:customStyle="1" w:styleId="682">
    <w:name w:val="Caption1"/>
    <w:basedOn w:val="1"/>
    <w:qFormat/>
    <w:uiPriority w:val="0"/>
    <w:pPr>
      <w:suppressLineNumbers/>
      <w:spacing w:before="120" w:after="120"/>
    </w:pPr>
    <w:rPr>
      <w:rFonts w:cs="Arial"/>
      <w:i/>
      <w:iCs/>
      <w:sz w:val="24"/>
      <w:szCs w:val="24"/>
    </w:rPr>
  </w:style>
  <w:style w:type="paragraph" w:customStyle="1" w:styleId="683">
    <w:name w:val="Caption11"/>
    <w:basedOn w:val="1"/>
    <w:qFormat/>
    <w:uiPriority w:val="0"/>
    <w:pPr>
      <w:suppressLineNumbers/>
      <w:spacing w:before="120" w:after="120"/>
    </w:pPr>
    <w:rPr>
      <w:rFonts w:cs="Arial"/>
      <w:i/>
      <w:iCs/>
      <w:sz w:val="24"/>
      <w:szCs w:val="24"/>
      <w:lang w:eastAsia="zh-CN"/>
    </w:rPr>
  </w:style>
  <w:style w:type="paragraph" w:customStyle="1" w:styleId="684">
    <w:name w:val="Título2"/>
    <w:basedOn w:val="1"/>
    <w:next w:val="21"/>
    <w:qFormat/>
    <w:uiPriority w:val="0"/>
    <w:pPr>
      <w:jc w:val="center"/>
    </w:pPr>
    <w:rPr>
      <w:b/>
      <w:bCs/>
      <w:sz w:val="22"/>
    </w:rPr>
  </w:style>
  <w:style w:type="paragraph" w:customStyle="1" w:styleId="685">
    <w:name w:val="Recuo de corpo de texto 32"/>
    <w:basedOn w:val="1"/>
    <w:qFormat/>
    <w:uiPriority w:val="0"/>
    <w:pPr>
      <w:ind w:left="0" w:right="0" w:firstLine="284"/>
      <w:jc w:val="both"/>
    </w:pPr>
    <w:rPr>
      <w:sz w:val="24"/>
    </w:rPr>
  </w:style>
  <w:style w:type="paragraph" w:customStyle="1" w:styleId="686">
    <w:name w:val="Corpo de texto 22"/>
    <w:basedOn w:val="1"/>
    <w:qFormat/>
    <w:uiPriority w:val="0"/>
    <w:pPr>
      <w:jc w:val="both"/>
    </w:pPr>
    <w:rPr>
      <w:rFonts w:ascii="Arial" w:hAnsi="Arial" w:cs="Arial"/>
      <w:sz w:val="24"/>
    </w:rPr>
  </w:style>
  <w:style w:type="paragraph" w:customStyle="1" w:styleId="687">
    <w:name w:val="FR4"/>
    <w:qFormat/>
    <w:uiPriority w:val="0"/>
    <w:pPr>
      <w:widowControl w:val="0"/>
      <w:spacing w:before="120"/>
    </w:pPr>
    <w:rPr>
      <w:rFonts w:ascii="Arial" w:hAnsi="Arial" w:eastAsia="SimSun" w:cs="Arial"/>
      <w:sz w:val="24"/>
      <w:szCs w:val="22"/>
      <w:lang w:val="pt-PT" w:eastAsia="zh-CN" w:bidi="ar-SA"/>
    </w:rPr>
  </w:style>
  <w:style w:type="paragraph" w:customStyle="1" w:styleId="688">
    <w:name w:val="Cabeçalho e Rodapé"/>
    <w:basedOn w:val="1"/>
    <w:qFormat/>
    <w:uiPriority w:val="0"/>
    <w:pPr>
      <w:suppressLineNumbers/>
      <w:tabs>
        <w:tab w:val="center" w:pos="4819"/>
        <w:tab w:val="right" w:pos="9638"/>
      </w:tabs>
    </w:pPr>
    <w:rPr>
      <w:lang w:eastAsia="zh-CN"/>
    </w:rPr>
  </w:style>
  <w:style w:type="paragraph" w:customStyle="1" w:styleId="689">
    <w:name w:val="p0"/>
    <w:basedOn w:val="1"/>
    <w:qFormat/>
    <w:uiPriority w:val="0"/>
    <w:pPr>
      <w:widowControl w:val="0"/>
      <w:tabs>
        <w:tab w:val="left" w:pos="720"/>
      </w:tabs>
      <w:spacing w:line="240" w:lineRule="atLeast"/>
      <w:jc w:val="both"/>
    </w:pPr>
    <w:rPr>
      <w:sz w:val="24"/>
    </w:rPr>
  </w:style>
  <w:style w:type="paragraph" w:customStyle="1" w:styleId="690">
    <w:name w:val="p33"/>
    <w:basedOn w:val="1"/>
    <w:qFormat/>
    <w:uiPriority w:val="0"/>
    <w:pPr>
      <w:widowControl w:val="0"/>
      <w:spacing w:line="260" w:lineRule="atLeast"/>
    </w:pPr>
    <w:rPr>
      <w:sz w:val="24"/>
    </w:rPr>
  </w:style>
  <w:style w:type="paragraph" w:customStyle="1" w:styleId="691">
    <w:name w:val="p6"/>
    <w:basedOn w:val="1"/>
    <w:qFormat/>
    <w:uiPriority w:val="0"/>
    <w:pPr>
      <w:widowControl w:val="0"/>
      <w:tabs>
        <w:tab w:val="left" w:pos="4400"/>
      </w:tabs>
      <w:spacing w:line="240" w:lineRule="atLeast"/>
      <w:ind w:left="2960" w:right="0" w:firstLine="0"/>
      <w:jc w:val="both"/>
    </w:pPr>
    <w:rPr>
      <w:sz w:val="24"/>
    </w:rPr>
  </w:style>
  <w:style w:type="paragraph" w:customStyle="1" w:styleId="692">
    <w:name w:val="Corpo de texto 32"/>
    <w:basedOn w:val="1"/>
    <w:qFormat/>
    <w:uiPriority w:val="0"/>
    <w:pPr>
      <w:spacing w:before="0" w:after="120"/>
    </w:pPr>
    <w:rPr>
      <w:sz w:val="16"/>
      <w:szCs w:val="16"/>
    </w:rPr>
  </w:style>
  <w:style w:type="paragraph" w:customStyle="1" w:styleId="693">
    <w:name w:val="_A010177"/>
    <w:basedOn w:val="1"/>
    <w:qFormat/>
    <w:uiPriority w:val="0"/>
    <w:pPr>
      <w:jc w:val="both"/>
    </w:pPr>
    <w:rPr>
      <w:sz w:val="24"/>
    </w:rPr>
  </w:style>
  <w:style w:type="paragraph" w:customStyle="1" w:styleId="694">
    <w:name w:val="Default"/>
    <w:qFormat/>
    <w:uiPriority w:val="0"/>
    <w:rPr>
      <w:rFonts w:ascii="Garamond" w:hAnsi="Garamond" w:eastAsia="SimSun" w:cs="Garamond"/>
      <w:color w:val="000000"/>
      <w:sz w:val="24"/>
      <w:szCs w:val="24"/>
      <w:lang w:val="pt-BR" w:eastAsia="zh-CN" w:bidi="ar-SA"/>
    </w:rPr>
  </w:style>
  <w:style w:type="paragraph" w:customStyle="1" w:styleId="695">
    <w:name w:val="Parágrafo da Lista"/>
    <w:basedOn w:val="1"/>
    <w:qFormat/>
    <w:uiPriority w:val="0"/>
    <w:pPr>
      <w:spacing w:before="0" w:after="0"/>
      <w:ind w:left="720" w:right="0" w:firstLine="0"/>
      <w:contextualSpacing/>
    </w:pPr>
    <w:rPr>
      <w:sz w:val="24"/>
      <w:szCs w:val="24"/>
    </w:rPr>
  </w:style>
  <w:style w:type="paragraph" w:customStyle="1" w:styleId="696">
    <w:name w:val="Estilo2"/>
    <w:basedOn w:val="1"/>
    <w:qFormat/>
    <w:uiPriority w:val="0"/>
    <w:pPr>
      <w:ind w:left="2694" w:right="0" w:hanging="284"/>
      <w:jc w:val="both"/>
    </w:pPr>
    <w:rPr>
      <w:sz w:val="24"/>
    </w:rPr>
  </w:style>
  <w:style w:type="paragraph" w:customStyle="1" w:styleId="697">
    <w:name w:val="alínea"/>
    <w:basedOn w:val="1"/>
    <w:qFormat/>
    <w:uiPriority w:val="0"/>
    <w:pPr>
      <w:tabs>
        <w:tab w:val="left" w:pos="1134"/>
      </w:tabs>
      <w:spacing w:before="120" w:after="0" w:line="360" w:lineRule="auto"/>
      <w:ind w:left="1134" w:right="0" w:hanging="567"/>
      <w:jc w:val="both"/>
    </w:pPr>
    <w:rPr>
      <w:rFonts w:ascii="Arial" w:hAnsi="Arial" w:cs="Arial"/>
      <w:color w:val="000000"/>
    </w:rPr>
  </w:style>
  <w:style w:type="paragraph" w:customStyle="1" w:styleId="698">
    <w:name w:val="1.1 - Numeração 1"/>
    <w:basedOn w:val="1"/>
    <w:qFormat/>
    <w:uiPriority w:val="0"/>
    <w:pPr>
      <w:tabs>
        <w:tab w:val="left" w:pos="0"/>
      </w:tabs>
      <w:spacing w:before="280" w:after="280" w:line="252" w:lineRule="auto"/>
      <w:jc w:val="both"/>
    </w:pPr>
    <w:rPr>
      <w:rFonts w:ascii="Arial" w:hAnsi="Arial" w:cs="Arial"/>
      <w:bCs/>
      <w:sz w:val="22"/>
      <w:szCs w:val="22"/>
      <w:shd w:val="clear" w:color="auto" w:fill="FFFFFF"/>
    </w:rPr>
  </w:style>
  <w:style w:type="paragraph" w:customStyle="1" w:styleId="699">
    <w:name w:val="1.1.1 - Numeração 2"/>
    <w:basedOn w:val="1"/>
    <w:qFormat/>
    <w:uiPriority w:val="0"/>
    <w:pPr>
      <w:spacing w:before="280" w:after="280" w:line="252" w:lineRule="auto"/>
      <w:jc w:val="both"/>
    </w:pPr>
    <w:rPr>
      <w:rFonts w:ascii="Arial" w:hAnsi="Arial" w:cs="Arial"/>
      <w:b/>
      <w:bCs/>
      <w:iCs/>
      <w:sz w:val="22"/>
      <w:szCs w:val="22"/>
      <w:shd w:val="clear" w:color="auto" w:fill="FFFFFF"/>
    </w:rPr>
  </w:style>
  <w:style w:type="paragraph" w:customStyle="1" w:styleId="700">
    <w:name w:val="Corpo de texto 21"/>
    <w:basedOn w:val="1"/>
    <w:qFormat/>
    <w:uiPriority w:val="0"/>
    <w:pPr>
      <w:jc w:val="both"/>
    </w:pPr>
    <w:rPr>
      <w:rFonts w:ascii="Arial" w:hAnsi="Arial" w:cs="Arial"/>
      <w:sz w:val="24"/>
      <w:lang w:eastAsia="zh-CN"/>
    </w:rPr>
  </w:style>
  <w:style w:type="paragraph" w:customStyle="1" w:styleId="701">
    <w:name w:val="Título1"/>
    <w:basedOn w:val="1"/>
    <w:next w:val="205"/>
    <w:qFormat/>
    <w:uiPriority w:val="0"/>
    <w:pPr>
      <w:jc w:val="center"/>
    </w:pPr>
    <w:rPr>
      <w:b/>
      <w:bCs/>
      <w:sz w:val="22"/>
      <w:lang w:eastAsia="zh-CN"/>
    </w:rPr>
  </w:style>
  <w:style w:type="paragraph" w:customStyle="1" w:styleId="702">
    <w:name w:val="Recuo de corpo de texto 31"/>
    <w:basedOn w:val="1"/>
    <w:qFormat/>
    <w:uiPriority w:val="0"/>
    <w:pPr>
      <w:ind w:left="0" w:right="0" w:firstLine="284"/>
      <w:jc w:val="both"/>
    </w:pPr>
    <w:rPr>
      <w:sz w:val="24"/>
      <w:lang w:eastAsia="zh-CN"/>
    </w:rPr>
  </w:style>
  <w:style w:type="paragraph" w:customStyle="1" w:styleId="703">
    <w:name w:val="Corpo de texto 31"/>
    <w:basedOn w:val="1"/>
    <w:qFormat/>
    <w:uiPriority w:val="0"/>
    <w:pPr>
      <w:spacing w:before="0" w:after="120"/>
    </w:pPr>
    <w:rPr>
      <w:sz w:val="16"/>
      <w:szCs w:val="16"/>
      <w:lang w:eastAsia="zh-CN"/>
    </w:rPr>
  </w:style>
  <w:style w:type="paragraph" w:customStyle="1" w:styleId="704">
    <w:name w:val="Conteúdo da tabela"/>
    <w:basedOn w:val="1"/>
    <w:qFormat/>
    <w:uiPriority w:val="0"/>
    <w:pPr>
      <w:widowControl w:val="0"/>
      <w:suppressLineNumbers/>
    </w:pPr>
    <w:rPr>
      <w:lang w:eastAsia="zh-CN"/>
    </w:rPr>
  </w:style>
  <w:style w:type="paragraph" w:customStyle="1" w:styleId="705">
    <w:name w:val="Título de tabela"/>
    <w:basedOn w:val="704"/>
    <w:qFormat/>
    <w:uiPriority w:val="0"/>
    <w:pPr>
      <w:jc w:val="center"/>
    </w:pPr>
    <w:rPr>
      <w:b/>
      <w:bCs/>
    </w:rPr>
  </w:style>
  <w:style w:type="paragraph" w:customStyle="1" w:styleId="706">
    <w:name w:val="Conteúdo do quadro"/>
    <w:basedOn w:val="1"/>
    <w:qFormat/>
    <w:uiPriority w:val="0"/>
    <w:rPr>
      <w:lang w:eastAsia="zh-CN"/>
    </w:rPr>
  </w:style>
  <w:style w:type="paragraph" w:customStyle="1" w:styleId="707">
    <w:name w:val="Tabela normal2"/>
    <w:qFormat/>
    <w:uiPriority w:val="0"/>
    <w:rPr>
      <w:rFonts w:ascii="Times New Roman" w:hAnsi="Times New Roman" w:eastAsia="Cambria Math" w:cs="Times New Roman"/>
      <w:sz w:val="21"/>
      <w:szCs w:val="22"/>
      <w:lang w:val="pt-BR" w:eastAsia="zh-CN" w:bidi="ar-SA"/>
    </w:rPr>
  </w:style>
  <w:style w:type="paragraph" w:customStyle="1" w:styleId="708">
    <w:name w:val="Standard"/>
    <w:qFormat/>
    <w:uiPriority w:val="0"/>
    <w:pPr>
      <w:widowControl w:val="0"/>
    </w:pPr>
    <w:rPr>
      <w:rFonts w:ascii="Liberation Serif" w:hAnsi="Liberation Serif" w:eastAsia="Segoe UI" w:cs="Tahoma"/>
      <w:color w:val="000000"/>
      <w:sz w:val="24"/>
      <w:szCs w:val="24"/>
      <w:lang w:val="pt-BR" w:eastAsia="zh-CN" w:bidi="hi-IN"/>
    </w:rPr>
  </w:style>
  <w:style w:type="paragraph" w:styleId="709">
    <w:name w:val="List Paragraph"/>
    <w:basedOn w:val="1"/>
    <w:qFormat/>
    <w:uiPriority w:val="0"/>
    <w:pPr>
      <w:spacing w:before="0" w:after="160"/>
      <w:ind w:left="720" w:right="0" w:firstLine="0"/>
      <w:contextualSpacing/>
    </w:pPr>
  </w:style>
  <w:style w:type="paragraph" w:customStyle="1" w:styleId="710">
    <w:name w:val="Table Paragraph"/>
    <w:basedOn w:val="1"/>
    <w:qFormat/>
    <w:uiPriority w:val="0"/>
  </w:style>
  <w:style w:type="paragraph" w:customStyle="1" w:styleId="711">
    <w:name w:val="Linha horizontal"/>
    <w:basedOn w:val="1"/>
    <w:next w:val="205"/>
    <w:qFormat/>
    <w:uiPriority w:val="0"/>
    <w:pPr>
      <w:suppressLineNumbers/>
      <w:pBdr>
        <w:top w:val="none" w:color="000000" w:sz="0" w:space="0"/>
        <w:left w:val="none" w:color="000000" w:sz="0" w:space="0"/>
        <w:bottom w:val="single" w:color="808080" w:sz="2" w:space="0"/>
        <w:right w:val="none" w:color="000000" w:sz="0" w:space="0"/>
      </w:pBdr>
      <w:spacing w:before="0" w:after="283"/>
    </w:pPr>
    <w:rPr>
      <w:sz w:val="12"/>
      <w:szCs w:val="12"/>
    </w:rPr>
  </w:style>
  <w:style w:type="paragraph" w:customStyle="1" w:styleId="712">
    <w:name w:val="Standard1"/>
    <w:qFormat/>
    <w:uiPriority w:val="0"/>
    <w:rPr>
      <w:rFonts w:ascii="Liberation Serif" w:hAnsi="Liberation Serif" w:eastAsia="NSimSun" w:cs="Arial"/>
      <w:sz w:val="24"/>
      <w:szCs w:val="24"/>
      <w:lang w:val="pt-BR" w:eastAsia="zh-CN" w:bidi="hi-IN"/>
    </w:rPr>
  </w:style>
  <w:style w:type="character" w:customStyle="1" w:styleId="713">
    <w:name w:val="Fonte parág. padrão12"/>
    <w:qFormat/>
    <w:uiPriority w:val="6"/>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6097</Words>
  <Characters>37652</Characters>
  <TotalTime>12</TotalTime>
  <ScaleCrop>false</ScaleCrop>
  <LinksUpToDate>false</LinksUpToDate>
  <CharactersWithSpaces>43485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2025-11-14T18:46:00Z</dcterms:created>
  <dc:creator>silvia.</dc:creator>
  <cp:lastModifiedBy>Elvis Aguiar</cp:lastModifiedBy>
  <cp:lastPrinted>2026-05-25T14:52:00Z</cp:lastPrinted>
  <dcterms:modified xsi:type="dcterms:W3CDTF">2026-05-25T17:03:23Z</dcterms:modified>
  <dc:title>EDITAL DE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eyJoZGlkIjoiZjZkYzM0MGY0Njc5NGY5Mjk2MzQyYzZmNjRhNzE1NGEiLCJ1c2VySWQiOiIxMjM2OTUxMTMyNTU0In0=</vt:lpwstr>
  </property>
  <property fmtid="{D5CDD505-2E9C-101B-9397-08002B2CF9AE}" pid="3" name="KSOProductBuildVer">
    <vt:lpwstr>1046-12.1.0.26372</vt:lpwstr>
  </property>
  <property fmtid="{D5CDD505-2E9C-101B-9397-08002B2CF9AE}" pid="4" name="ICV">
    <vt:lpwstr>445776A17B3A457E91365F342031F62D_13</vt:lpwstr>
  </property>
</Properties>
</file>