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/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ANEXO 8</w:t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EDITAL DE SELEÇÃO PÚBLICA Nº 04/2023/SECULT/MT – DEMAIS ÁREAS</w:t>
      </w:r>
      <w:bookmarkStart w:id="0" w:name="_GoBack"/>
      <w:bookmarkEnd w:id="0"/>
      <w:r>
        <w:rPr>
          <w:rFonts w:ascii="Times New Roman" w:hAnsi="Times New Roman"/>
          <w:b/>
        </w:rPr>
        <w:t xml:space="preserve"> 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PLANILHA DE ORÇAMENTO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84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778"/>
        <w:gridCol w:w="2356"/>
        <w:gridCol w:w="1185"/>
        <w:gridCol w:w="1605"/>
        <w:gridCol w:w="1290"/>
        <w:gridCol w:w="1260"/>
      </w:tblGrid>
      <w:tr>
        <w:trPr>
          <w:trHeight w:val="20" w:hRule="atLeast"/>
        </w:trPr>
        <w:tc>
          <w:tcPr>
            <w:tcW w:w="8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PLANILHA DE ORÇAMENTO</w:t>
            </w:r>
          </w:p>
        </w:tc>
      </w:tr>
      <w:tr>
        <w:trPr>
          <w:trHeight w:val="657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DESCRIÇÃO DE DESPESA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UNID. DE MEDIDA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VALOR UNITÁRIO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VALOR TOTAL</w:t>
            </w:r>
          </w:p>
        </w:tc>
      </w:tr>
      <w:tr>
        <w:trPr>
          <w:trHeight w:val="567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PRODUÇÃO EXECUTIVA (PROPONENTE)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R$ 0,00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R$ 0,00</w:t>
            </w:r>
          </w:p>
        </w:tc>
      </w:tr>
      <w:tr>
        <w:trPr>
          <w:trHeight w:val="567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67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67" w:hRule="atLeast"/>
        </w:trPr>
        <w:tc>
          <w:tcPr>
            <w:tcW w:w="7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R$ 0,00</w:t>
            </w:r>
          </w:p>
        </w:tc>
      </w:tr>
    </w:tbl>
    <w:p>
      <w:pPr>
        <w:pStyle w:val="Normal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2552" w:footer="708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rFonts w:eastAsia="Times New Roman" w:cs="Times New Roman" w:ascii="Times New Roman" w:hAnsi="Times New Roman"/>
        <w:color w:val="000000"/>
        <w:sz w:val="20"/>
        <w:szCs w:val="20"/>
      </w:rPr>
      <w:t xml:space="preserve">Telefone: 66-3411-5325 / e-mail: </w:t>
    </w:r>
    <w:hyperlink r:id="rId1">
      <w:r>
        <w:rPr>
          <w:rFonts w:eastAsia="Times New Roman" w:cs="Times New Roman" w:ascii="Times New Roman" w:hAnsi="Times New Roman"/>
          <w:color w:val="0000FF"/>
          <w:sz w:val="20"/>
          <w:szCs w:val="20"/>
          <w:u w:val="single"/>
        </w:rPr>
        <w:t>secultrondonopolis@hotmail.com</w:t>
      </w:r>
    </w:hyperlink>
  </w:p>
  <w:p>
    <w:pPr>
      <w:pStyle w:val="Rodap"/>
      <w:jc w:val="center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jc w:val="center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10b7d"/>
    <w:rPr/>
  </w:style>
  <w:style w:type="character" w:styleId="RodapChar" w:customStyle="1">
    <w:name w:val="Rodapé Char"/>
    <w:basedOn w:val="DefaultParagraphFont"/>
    <w:uiPriority w:val="99"/>
    <w:qFormat/>
    <w:rsid w:val="00f10b7d"/>
    <w:rPr/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10b7d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f10b7d"/>
    <w:pPr>
      <w:tabs>
        <w:tab w:val="clear" w:pos="720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LibreOffice/7.3.1.3$Windows_X86_64 LibreOffice_project/a69ca51ded25f3eefd52d7bf9a5fad8c90b87951</Application>
  <AppVersion>15.0000</AppVersion>
  <Pages>1</Pages>
  <Words>63</Words>
  <Characters>400</Characters>
  <CharactersWithSpaces>446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2023-08-15T17:29:00Z</dcterms:created>
  <dc:creator>JOSE ROBERTO DE SOUZA</dc:creator>
  <dc:description/>
  <dc:language>pt-BR</dc:language>
  <cp:lastModifiedBy/>
  <cp:lastPrinted>2023-09-19T18:41:51Z</cp:lastPrinted>
  <dcterms:modified xsi:type="dcterms:W3CDTF">2023-09-19T18:41:55Z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