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ANEXO </w:t>
      </w:r>
      <w:r>
        <w:rPr>
          <w:rFonts w:ascii="Times New Roman" w:hAnsi="Times New Roman"/>
          <w:b/>
        </w:rPr>
        <w:t>21</w:t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center"/>
        <w:rPr/>
      </w:pPr>
      <w:r>
        <w:rPr>
          <w:rStyle w:val="Fontepargpadro"/>
          <w:rFonts w:ascii="Times New Roman" w:hAnsi="Times New Roman"/>
          <w:b/>
        </w:rPr>
        <w:t>EDITAL DE SELEÇÃO Nº 04/2023/SECULT/MT-DEMAIS ÁREAS</w:t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FORMULÁRIO DE PRESTAÇÃO DE CONTAS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tbl>
      <w:tblPr>
        <w:tblW w:w="9098" w:type="dxa"/>
        <w:jc w:val="left"/>
        <w:tblInd w:w="-1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6908"/>
      </w:tblGrid>
      <w:tr>
        <w:trPr/>
        <w:tc>
          <w:tcPr>
            <w:tcW w:w="9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FEFE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IDENTIFICAÇÃO DO PROPONENTE</w:t>
            </w:r>
          </w:p>
        </w:tc>
      </w:tr>
      <w:tr>
        <w:trPr/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Nome do Produtor Cultural ou Entidade (Proponente)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CPF ou CNPJ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Endereço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Telefones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9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FEFE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IDENTIFICAÇÃO DO PROJETO</w:t>
            </w:r>
          </w:p>
        </w:tc>
      </w:tr>
      <w:tr>
        <w:trPr/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Nº do Termo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Vigência do Termo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Nº do Processo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Objeto (Título)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Valor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>
        <w:trPr/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Edital de Seleção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Fontepargpadro"/>
                <w:rFonts w:ascii="Times New Roman" w:hAnsi="Times New Roman"/>
              </w:rPr>
              <w:t>04</w:t>
            </w:r>
            <w:r>
              <w:rPr>
                <w:rStyle w:val="Fontepargpadro"/>
                <w:rFonts w:ascii="Times New Roman" w:hAnsi="Times New Roman"/>
                <w:color w:val="000000"/>
              </w:rPr>
              <w:t>/202</w:t>
            </w:r>
            <w:r>
              <w:rPr>
                <w:rStyle w:val="Fontepargpadro"/>
                <w:rFonts w:ascii="Times New Roman" w:hAnsi="Times New Roman"/>
              </w:rPr>
              <w:t>3</w:t>
            </w:r>
            <w:r>
              <w:rPr>
                <w:rStyle w:val="Fontepargpadro"/>
                <w:rFonts w:ascii="Times New Roman" w:hAnsi="Times New Roman"/>
                <w:color w:val="000000"/>
              </w:rPr>
              <w:t>/SECULT/MT – DEMAIS ÁREAS</w:t>
            </w:r>
          </w:p>
        </w:tc>
      </w:tr>
      <w:tr>
        <w:trPr/>
        <w:tc>
          <w:tcPr>
            <w:tcW w:w="9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FEFE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RESUMO DA EXECUÇÃO</w:t>
            </w:r>
          </w:p>
        </w:tc>
      </w:tr>
      <w:tr>
        <w:trPr>
          <w:trHeight w:val="1133" w:hRule="atLeast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Fontepargpadro"/>
                <w:rFonts w:ascii="Times New Roman" w:hAnsi="Times New Roman"/>
                <w:b/>
                <w:color w:val="000000"/>
                <w:shd w:fill="FFFFFF" w:val="clear"/>
              </w:rPr>
              <w:t>Ações Executad</w:t>
            </w:r>
            <w:r>
              <w:rPr>
                <w:rStyle w:val="Fontepargpadro"/>
                <w:rFonts w:ascii="Times New Roman" w:hAnsi="Times New Roman"/>
                <w:b/>
                <w:shd w:fill="FFFFFF" w:val="clear"/>
              </w:rPr>
              <w:t>a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hd w:fill="FFFFFF" w:val="clear"/>
              </w:rPr>
              <w:t>s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</w:r>
          </w:p>
        </w:tc>
      </w:tr>
      <w:tr>
        <w:trPr>
          <w:trHeight w:val="1133" w:hRule="atLeast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hd w:fill="FFFFFF" w:val="clear"/>
              </w:rPr>
              <w:t>Principais Obstáculos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</w:r>
          </w:p>
        </w:tc>
      </w:tr>
      <w:tr>
        <w:trPr>
          <w:trHeight w:val="1133" w:hRule="atLeast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Fontepargpadro"/>
                <w:rFonts w:ascii="Times New Roman" w:hAnsi="Times New Roman"/>
                <w:b/>
                <w:color w:val="000000"/>
                <w:shd w:fill="FFFFFF" w:val="clear"/>
              </w:rPr>
              <w:t>Benefícios Alcançad</w:t>
            </w:r>
            <w:r>
              <w:rPr>
                <w:rStyle w:val="Fontepargpadro"/>
                <w:rFonts w:ascii="Times New Roman" w:hAnsi="Times New Roman"/>
                <w:b/>
                <w:shd w:fill="FFFFFF" w:val="clear"/>
              </w:rPr>
              <w:t>o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hd w:fill="FFFFFF" w:val="clear"/>
              </w:rPr>
              <w:t>s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</w:r>
          </w:p>
        </w:tc>
      </w:tr>
      <w:tr>
        <w:trPr>
          <w:trHeight w:val="1133" w:hRule="atLeast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b/>
                <w:color w:val="000000"/>
                <w:shd w:fill="FFFFFF" w:val="clear"/>
              </w:rPr>
              <w:t>Público Previsto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</w:r>
          </w:p>
        </w:tc>
      </w:tr>
      <w:tr>
        <w:trPr>
          <w:trHeight w:val="1133" w:hRule="atLeast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Fontepargpadro"/>
                <w:rFonts w:ascii="Times New Roman" w:hAnsi="Times New Roman"/>
                <w:b/>
                <w:color w:val="000000"/>
                <w:shd w:fill="FFFFFF" w:val="clear"/>
              </w:rPr>
              <w:t xml:space="preserve">Público </w:t>
            </w:r>
            <w:r>
              <w:rPr>
                <w:rStyle w:val="Fontepargpadro"/>
                <w:rFonts w:ascii="Times New Roman" w:hAnsi="Times New Roman"/>
                <w:b/>
                <w:shd w:fill="FFFFFF" w:val="clear"/>
              </w:rPr>
              <w:t>A</w:t>
            </w:r>
            <w:r>
              <w:rPr>
                <w:rStyle w:val="Fontepargpadro"/>
                <w:rFonts w:ascii="Times New Roman" w:hAnsi="Times New Roman"/>
                <w:b/>
                <w:color w:val="000000"/>
                <w:shd w:fill="FFFFFF" w:val="clear"/>
              </w:rPr>
              <w:t>lcançado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hd w:fill="FFFFFF" w:val="clear"/>
              </w:rPr>
            </w:r>
          </w:p>
        </w:tc>
      </w:tr>
    </w:tbl>
    <w:p>
      <w:pPr>
        <w:pStyle w:val="Normal"/>
        <w:widowControl w:val="false"/>
        <w:spacing w:lineRule="auto" w:line="360"/>
        <w:rPr>
          <w:color w:val="000000"/>
          <w:shd w:fill="FFFFFF" w:val="clear"/>
        </w:rPr>
      </w:pPr>
      <w:r>
        <w:rPr>
          <w:color w:val="000000"/>
          <w:shd w:fill="FFFFFF" w:val="clear"/>
        </w:rPr>
      </w:r>
    </w:p>
    <w:tbl>
      <w:tblPr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5054"/>
        <w:gridCol w:w="1702"/>
        <w:gridCol w:w="1701"/>
      </w:tblGrid>
      <w:tr>
        <w:trPr/>
        <w:tc>
          <w:tcPr>
            <w:tcW w:w="9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FEFE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CRONOGRAMA DE EXECUÇÃO</w:t>
            </w:r>
          </w:p>
        </w:tc>
      </w:tr>
      <w:tr>
        <w:trPr/>
        <w:tc>
          <w:tcPr>
            <w:tcW w:w="9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ETAPA 1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Descrição da Atividade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Data início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Data fim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ETAPA 2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Descrição da Atividade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Data início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Data fim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ETAPA 3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Descrição da Atividade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Data início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Data fim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ETAPA 4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Descrição da atividade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Data início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Data fim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4.1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4.2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360"/>
        <w:rPr/>
      </w:pPr>
      <w:r>
        <w:rPr/>
      </w:r>
    </w:p>
    <w:tbl>
      <w:tblPr>
        <w:tblW w:w="9129" w:type="dxa"/>
        <w:jc w:val="left"/>
        <w:tblInd w:w="-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515"/>
        <w:gridCol w:w="1500"/>
        <w:gridCol w:w="1515"/>
        <w:gridCol w:w="1500"/>
        <w:gridCol w:w="1509"/>
      </w:tblGrid>
      <w:tr>
        <w:trPr>
          <w:trHeight w:val="241" w:hRule="atLeast"/>
        </w:trPr>
        <w:tc>
          <w:tcPr>
            <w:tcW w:w="9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FEFE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EXECUÇÃO FINANCEIRA</w:t>
            </w:r>
          </w:p>
        </w:tc>
      </w:tr>
      <w:tr>
        <w:trPr>
          <w:trHeight w:val="241" w:hRule="atLeast"/>
        </w:trPr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Valor do Termo</w:t>
            </w:r>
          </w:p>
        </w:tc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>
        <w:trPr>
          <w:trHeight w:val="498" w:hRule="atLeast"/>
        </w:trPr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Rendimento da aplicação financeira</w:t>
            </w:r>
          </w:p>
        </w:tc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>
        <w:trPr>
          <w:trHeight w:val="185" w:hRule="atLeast"/>
        </w:trPr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Saldo</w:t>
            </w:r>
          </w:p>
        </w:tc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>
        <w:trPr>
          <w:trHeight w:val="483" w:hRule="atLeast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Descrição da despesa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Valor previsto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Valor gasto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Quem recebeu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Forma de Pagamento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Data de Pagamento</w:t>
            </w:r>
          </w:p>
        </w:tc>
      </w:tr>
      <w:tr>
        <w:trPr>
          <w:trHeight w:val="241" w:hRule="atLeast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41" w:hRule="atLeast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41" w:hRule="atLeast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41" w:hRule="atLeast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R$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R$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/>
        <w:t>Rondonópolis/MT, _____ de _____________ de 20_____.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________________________________________________________</w:t>
      </w:r>
    </w:p>
    <w:p>
      <w:pPr>
        <w:pStyle w:val="Normal"/>
        <w:jc w:val="center"/>
        <w:rPr/>
      </w:pPr>
      <w:r>
        <w:rPr/>
        <w:t>NOME COMPLETO E ASSINATURA</w:t>
      </w:r>
    </w:p>
    <w:sectPr>
      <w:headerReference w:type="default" r:id="rId2"/>
      <w:type w:val="nextPage"/>
      <w:pgSz w:w="11906" w:h="16838"/>
      <w:pgMar w:left="1701" w:right="1418" w:gutter="0" w:header="0" w:top="2268" w:footer="0" w:bottom="720"/>
      <w:pgNumType w:start="1"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Georgia">
    <w:charset w:val="00"/>
    <w:family w:val="roman"/>
    <w:pitch w:val="variable"/>
  </w:font>
  <w:font w:name="Book Antiqu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center" w:pos="4390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252" w:leader="none"/>
        <w:tab w:val="center" w:pos="4390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252" w:leader="none"/>
        <w:tab w:val="center" w:pos="4390" w:leader="none"/>
        <w:tab w:val="right" w:pos="8504" w:leader="none"/>
      </w:tabs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/>
    </w:pPr>
    <w:r>
      <w:rPr>
        <w:rStyle w:val="Fontepargpadro"/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/>
    </w:pPr>
    <w:r>
      <w:rPr>
        <w:rStyle w:val="Fontepargpadro"/>
        <w:rFonts w:cs="Arial" w:ascii="Book Antiqua" w:hAnsi="Book Antiqua"/>
        <w:b/>
        <w:bCs/>
        <w:smallCaps/>
      </w:rPr>
      <w:t xml:space="preserve">Secretaria Municipal de </w:t>
    </w:r>
    <w:r>
      <w:rPr>
        <w:rStyle w:val="Fontepargpadro"/>
        <w:rFonts w:cs="Arial" w:ascii="Book Antiqua" w:hAnsi="Book Antiqua"/>
        <w:b/>
        <w:bCs/>
        <w:smallCaps/>
        <w:color w:val="000000"/>
      </w:rPr>
      <w:t>Cultura</w:t>
    </w:r>
  </w:p>
  <w:p>
    <w:pPr>
      <w:pStyle w:val="Normal"/>
      <w:tabs>
        <w:tab w:val="clear" w:pos="720"/>
        <w:tab w:val="center" w:pos="4252" w:leader="none"/>
        <w:tab w:val="center" w:pos="4390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left" w:pos="3157" w:leader="none"/>
        <w:tab w:val="left" w:pos="3683" w:leader="none"/>
        <w:tab w:val="center" w:pos="4390" w:leader="none"/>
      </w:tabs>
      <w:rPr/>
    </w:pPr>
    <w:r>
      <w:rPr>
        <w:rStyle w:val="Fontepargpadro"/>
        <w:color w:val="000000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pt-BR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uppressAutoHyphens w:val="true"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uppressAutoHyphens w:val="true"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uppressAutoHyphens w:val="true"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numPr>
        <w:ilvl w:val="3"/>
        <w:numId w:val="1"/>
      </w:numPr>
      <w:suppressAutoHyphens w:val="true"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qFormat/>
    <w:pPr>
      <w:keepNext w:val="true"/>
      <w:keepLines/>
      <w:numPr>
        <w:ilvl w:val="4"/>
        <w:numId w:val="1"/>
      </w:numPr>
      <w:suppressAutoHyphens w:val="true"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numPr>
        <w:ilvl w:val="5"/>
        <w:numId w:val="1"/>
      </w:numPr>
      <w:suppressAutoHyphens w:val="true"/>
      <w:spacing w:before="200" w:after="40"/>
      <w:outlineLvl w:val="5"/>
    </w:pPr>
    <w:rPr>
      <w:b/>
      <w:color w:val="000000"/>
      <w:sz w:val="20"/>
      <w:szCs w:val="20"/>
    </w:rPr>
  </w:style>
  <w:style w:type="character" w:styleId="Fontepargpadro">
    <w:name w:val="Fonte parág. padrão"/>
    <w:qFormat/>
    <w:rPr/>
  </w:style>
  <w:style w:type="character" w:styleId="RodapChar">
    <w:name w:val="Rodapé Char"/>
    <w:basedOn w:val="Fontepargpadro"/>
    <w:qFormat/>
    <w:rPr/>
  </w:style>
  <w:style w:type="paragraph" w:styleId="Ttulo">
    <w:name w:val="Título"/>
    <w:basedOn w:val="Normal"/>
    <w:next w:val="Normal"/>
    <w:qFormat/>
    <w:pPr>
      <w:keepNext w:val="true"/>
      <w:keepLines/>
      <w:suppressAutoHyphens w:val="true"/>
      <w:spacing w:before="480" w:after="120"/>
    </w:pPr>
    <w:rPr>
      <w:b/>
      <w:color w:val="000000"/>
      <w:sz w:val="72"/>
      <w:szCs w:val="72"/>
    </w:rPr>
  </w:style>
  <w:style w:type="paragraph" w:styleId="Corpodotexto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pt-BR" w:bidi="ar-SA"/>
    </w:rPr>
  </w:style>
  <w:style w:type="paragraph" w:styleId="Lista">
    <w:name w:val="List"/>
    <w:basedOn w:val="Corpodotexto"/>
    <w:pPr>
      <w:suppressAutoHyphens w:val="true"/>
    </w:pPr>
    <w:rPr>
      <w:rFonts w:cs="Arial"/>
    </w:rPr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rFonts w:cs="Arial"/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>
      <w:rFonts w:cs="Arial"/>
    </w:rPr>
  </w:style>
  <w:style w:type="paragraph" w:styleId="Subttulo">
    <w:name w:val="Subtitle"/>
    <w:basedOn w:val="Normal"/>
    <w:next w:val="Normal"/>
    <w:qFormat/>
    <w:pPr>
      <w:keepNext w:val="true"/>
      <w:keepLines/>
      <w:suppressAutoHyphens w:val="true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>
      <w:suppressAutoHyphens w:val="true"/>
    </w:pPr>
    <w:rPr/>
  </w:style>
  <w:style w:type="paragraph" w:styleId="Rodap">
    <w:name w:val="Footer"/>
    <w:basedOn w:val="Normal"/>
    <w:pPr>
      <w:tabs>
        <w:tab w:val="clear" w:pos="720"/>
        <w:tab w:val="center" w:pos="4252" w:leader="none"/>
        <w:tab w:val="right" w:pos="8504" w:leader="none"/>
      </w:tabs>
      <w:suppressAutoHyphens w:val="true"/>
    </w:pPr>
    <w:rPr/>
  </w:style>
  <w:style w:type="paragraph" w:styleId="Cabealho">
    <w:name w:val="Header"/>
    <w:basedOn w:val="CabealhoeRodap"/>
    <w:pPr>
      <w:suppressAutoHyphens w:val="true"/>
    </w:pPr>
    <w:rPr/>
  </w:style>
  <w:style w:type="paragraph" w:styleId="Contedodatabela">
    <w:name w:val="Conteúdo da tabela"/>
    <w:basedOn w:val="Normal"/>
    <w:qFormat/>
    <w:pPr>
      <w:widowControl w:val="false"/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LibreOffice/7.3.1.3$Windows_X86_64 LibreOffice_project/a69ca51ded25f3eefd52d7bf9a5fad8c90b87951</Application>
  <AppVersion>15.0000</AppVersion>
  <Pages>2</Pages>
  <Words>161</Words>
  <Characters>974</Characters>
  <CharactersWithSpaces>1067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2023-07-27T13:04:00Z</dcterms:created>
  <dc:creator>JOSE ROBERTO DE SOUZA</dc:creator>
  <dc:description/>
  <dc:language>pt-BR</dc:language>
  <cp:lastModifiedBy/>
  <cp:lastPrinted>2023-09-19T18:47:06Z</cp:lastPrinted>
  <dcterms:modified xsi:type="dcterms:W3CDTF">2023-09-19T18:47:08Z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