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19</w:t>
      </w:r>
    </w:p>
    <w:p>
      <w:pPr>
        <w:pStyle w:val="Corpodotexto"/>
        <w:spacing w:lineRule="auto" w:line="360" w:before="43" w:after="0"/>
        <w:ind w:left="1302" w:right="1317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EDITAL DE SELEÇÃO Nº 03/2023/SECULT/MT – PROJETOS</w:t>
      </w:r>
    </w:p>
    <w:p>
      <w:pPr>
        <w:pStyle w:val="Corpodotexto"/>
        <w:spacing w:lineRule="auto" w:line="360" w:before="43" w:after="0"/>
        <w:ind w:left="1302" w:right="131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DECLARAÇÃO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DE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NÃO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EMPREGADOR</w:t>
      </w:r>
    </w:p>
    <w:p>
      <w:pPr>
        <w:pStyle w:val="Normal"/>
        <w:spacing w:lineRule="auto" w:line="360" w:before="1" w:after="0"/>
        <w:ind w:left="102" w:right="11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proponente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Edital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Viver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Cultura,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Pessoa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Jurídica,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AUTODECLARO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devidos</w:t>
      </w:r>
      <w:r>
        <w:rPr>
          <w:rFonts w:cs="Times New Roman" w:ascii="Times New Roman" w:hAnsi="Times New Roman"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fins, sob as penas da Lei, que </w:t>
      </w:r>
      <w:r>
        <w:rPr>
          <w:rFonts w:cs="Times New Roman" w:ascii="Times New Roman" w:hAnsi="Times New Roman"/>
          <w:b/>
          <w:sz w:val="24"/>
          <w:szCs w:val="24"/>
        </w:rPr>
        <w:t xml:space="preserve">NÃO SOU EMPREGADOR </w:t>
      </w:r>
      <w:r>
        <w:rPr>
          <w:rFonts w:cs="Times New Roman" w:ascii="Times New Roman" w:hAnsi="Times New Roman"/>
          <w:sz w:val="24"/>
          <w:szCs w:val="24"/>
        </w:rPr>
        <w:t>e devido a isso não tenho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cadastro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sistema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Fundo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Garantia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Tempo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Serviço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FGTS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emissão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CRF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Certificado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Regularidade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FGTS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através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site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Caixa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Econômica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Federal.</w:t>
      </w:r>
    </w:p>
    <w:tbl>
      <w:tblPr>
        <w:tblW w:w="8490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490"/>
      </w:tblGrid>
      <w:tr>
        <w:trPr>
          <w:trHeight w:val="287" w:hRule="atLeast"/>
        </w:trPr>
        <w:tc>
          <w:tcPr>
            <w:tcW w:w="849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RAZÃO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SOCIAL:</w:t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1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CNPJ: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NOME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COMPLETO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DO(A)</w:t>
            </w: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REPRESENTANTE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LEGAL: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8" w:hRule="atLeast"/>
        </w:trPr>
        <w:tc>
          <w:tcPr>
            <w:tcW w:w="849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mc:AlternateContent>
                <mc:Choice Requires="wpg">
                  <w:drawing>
                    <wp:anchor behindDoc="1" distT="635" distB="635" distL="635" distR="0" simplePos="0" locked="0" layoutInCell="0" allowOverlap="1" relativeHeight="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270510</wp:posOffset>
                      </wp:positionV>
                      <wp:extent cx="5397500" cy="226695"/>
                      <wp:effectExtent l="635" t="635" r="0" b="635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480" cy="226800"/>
                                <a:chOff x="0" y="0"/>
                                <a:chExt cx="5397480" cy="2268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5760" y="5760"/>
                                  <a:ext cx="5384160" cy="21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5397480" cy="2268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993" h="630">
                                      <a:moveTo>
                                        <a:pt x="14975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31"/>
                                      </a:lnTo>
                                      <a:lnTo>
                                        <a:pt x="18" y="631"/>
                                      </a:lnTo>
                                      <a:lnTo>
                                        <a:pt x="14975" y="631"/>
                                      </a:lnTo>
                                      <a:lnTo>
                                        <a:pt x="14975" y="613"/>
                                      </a:lnTo>
                                      <a:lnTo>
                                        <a:pt x="18" y="613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0"/>
                                      </a:lnTo>
                                      <a:moveTo>
                                        <a:pt x="14993" y="0"/>
                                      </a:moveTo>
                                      <a:lnTo>
                                        <a:pt x="14975" y="0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613"/>
                                      </a:lnTo>
                                      <a:lnTo>
                                        <a:pt x="14975" y="631"/>
                                      </a:lnTo>
                                      <a:lnTo>
                                        <a:pt x="14993" y="631"/>
                                      </a:lnTo>
                                      <a:lnTo>
                                        <a:pt x="14993" y="613"/>
                                      </a:lnTo>
                                      <a:lnTo>
                                        <a:pt x="14993" y="16"/>
                                      </a:lnTo>
                                      <a:lnTo>
                                        <a:pt x="14993" y="16"/>
                                      </a:lnTo>
                                      <a:lnTo>
                                        <a:pt x="14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a1" style="position:absolute;margin-left:1.5pt;margin-top:21.3pt;width:425pt;height:17.85pt" coordorigin="30,426" coordsize="8500,357">
                      <v:rect id="shape_0" path="m0,0l-2147483645,0l-2147483645,-2147483646l0,-2147483646xe" fillcolor="#f1f1f1" stroked="f" o:allowincell="f" style="position:absolute;left:39;top:435;width:8478;height:338;mso-wrap-style:none;v-text-anchor:middle">
                        <v:fill o:detectmouseclick="t" type="solid" color2="#0e0e0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CPF</w:t>
            </w:r>
            <w:r>
              <w:rPr>
                <w:rFonts w:cs="Times New Roman"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DO(A)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REPRESENTANTE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LEGAL:</w:t>
            </w:r>
          </w:p>
        </w:tc>
      </w:tr>
    </w:tbl>
    <w:p>
      <w:pPr>
        <w:pStyle w:val="Corpodotexto"/>
        <w:spacing w:lineRule="auto" w:line="360" w:before="8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Declaro ainda, estar ciente de que a falsidade da presente declaração pode implicar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sanção penal prevista no Art. 299 do Código Penal, conforme transcrição abaixo: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“Art. 299 – Omitir, em documento público ou particular, declaração que nele deveria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constar, ou nele inserir ou fazer inserir Declaração falsa ou diversa da que devia ser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escrita, com o fim de prejudicar direito, criar obrigação ou alterar a verdade sobre 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fato juridicamente relevante”; “Pena: reclusão de 1 (um) a 5 (cinco) anos e multa, se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documento é público e reclusão de 1 (um) a 3 (três) anos, se o documento é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particular.”.</w:t>
      </w:r>
    </w:p>
    <w:p>
      <w:pPr>
        <w:pStyle w:val="Normal"/>
        <w:tabs>
          <w:tab w:val="clear" w:pos="708"/>
          <w:tab w:val="left" w:pos="4429" w:leader="none"/>
          <w:tab w:val="left" w:pos="5606" w:leader="none"/>
          <w:tab w:val="left" w:pos="7512" w:leader="none"/>
          <w:tab w:val="left" w:pos="8538" w:leader="none"/>
        </w:tabs>
        <w:spacing w:lineRule="auto" w:line="360" w:before="51" w:after="0"/>
        <w:ind w:left="215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Rondonópolis</w:t>
      </w:r>
      <w:r>
        <w:rPr>
          <w:rFonts w:cs="Times New Roman" w:ascii="Times New Roman" w:hAnsi="Times New Roman"/>
          <w:sz w:val="24"/>
          <w:szCs w:val="24"/>
        </w:rPr>
        <w:t>-MT,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 xml:space="preserve">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2" w:after="0"/>
        <w:ind w:left="1302" w:right="131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do(a)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Proponente*</w:t>
      </w:r>
    </w:p>
    <w:p>
      <w:pPr>
        <w:pStyle w:val="Normal"/>
        <w:spacing w:lineRule="auto" w:line="360" w:before="45" w:after="0"/>
        <w:ind w:left="102" w:right="1335" w:firstLine="145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 do(a) Representante Legal da Pessoa Jurídica*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d4ca4"/>
    <w:rPr/>
  </w:style>
  <w:style w:type="character" w:styleId="RodapChar" w:customStyle="1">
    <w:name w:val="Rodapé Char"/>
    <w:basedOn w:val="DefaultParagraphFont"/>
    <w:uiPriority w:val="99"/>
    <w:qFormat/>
    <w:rsid w:val="009d4ca4"/>
    <w:rPr/>
  </w:style>
  <w:style w:type="character" w:styleId="LinkdaInternet">
    <w:name w:val="Link da Internet"/>
    <w:basedOn w:val="DefaultParagraphFont"/>
    <w:uiPriority w:val="99"/>
    <w:semiHidden/>
    <w:unhideWhenUsed/>
    <w:rsid w:val="009d4ca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d4c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d4c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d4c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qFormat/>
    <w:pPr>
      <w:ind w:left="112" w:hanging="0"/>
    </w:pPr>
    <w:rPr>
      <w:rFonts w:ascii="Calibri" w:hAnsi="Calibri" w:eastAsia="Calibri" w:cs="Calibri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2</Pages>
  <Words>228</Words>
  <Characters>1251</Characters>
  <CharactersWithSpaces>1486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2023-07-13T17:02:00Z</dcterms:created>
  <dc:creator>JOSE ROBERTO DE SOUZA</dc:creator>
  <dc:description/>
  <dc:language>pt-BR</dc:language>
  <cp:lastModifiedBy/>
  <dcterms:modified xsi:type="dcterms:W3CDTF">2023-09-18T18:23:18Z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