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b/>
          <w:bCs/>
          <w:color w:val="000000"/>
          <w:sz w:val="24"/>
          <w:szCs w:val="24"/>
          <w:lang w:eastAsia="pt-BR"/>
        </w:rPr>
        <w:t xml:space="preserve">ANEXO - </w:t>
      </w:r>
      <w:r>
        <w:rPr>
          <w:rFonts w:eastAsia="Times New Roman" w:cs="Times New Roman" w:ascii="Times New Roman" w:hAnsi="Times New Roman"/>
          <w:b/>
          <w:bCs/>
          <w:color w:val="000000"/>
          <w:sz w:val="24"/>
          <w:szCs w:val="24"/>
          <w:lang w:eastAsia="pt-BR"/>
        </w:rPr>
        <w:t>19</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LO-normal"/>
        <w:keepLines/>
        <w:spacing w:lineRule="auto" w:line="360"/>
        <w:jc w:val="center"/>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pt-BR"/>
        </w:rPr>
        <w:t>EDITAL DE SELEÇÃO PÚBLICA Nº 01/2023/SECULT/MT – AUDIOVISUAL</w:t>
      </w:r>
    </w:p>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pt-BR"/>
        </w:rPr>
        <w:t>DECLARAÇÃO DE INEXISTÊNCIA DE PLÁGIO OU AUTOPLÁGIO</w:t>
      </w:r>
    </w:p>
    <w:p>
      <w:pPr>
        <w:pStyle w:val="Normal"/>
        <w:spacing w:lineRule="auto" w:line="240" w:before="0" w:after="24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br/>
      </w:r>
    </w:p>
    <w:p>
      <w:pPr>
        <w:pStyle w:val="Normal"/>
        <w:spacing w:lineRule="auto" w:line="360" w:before="0" w:after="0"/>
        <w:jc w:val="both"/>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Declaro para os devidos fins que o projeto_________________________________________________________________________________________________</w:t>
      </w:r>
      <w:bookmarkStart w:id="0" w:name="_GoBack"/>
      <w:bookmarkEnd w:id="0"/>
      <w:r>
        <w:rPr>
          <w:rFonts w:eastAsia="Times New Roman" w:cs="Times New Roman" w:ascii="Times New Roman" w:hAnsi="Times New Roman"/>
          <w:color w:val="000000"/>
          <w:sz w:val="24"/>
          <w:szCs w:val="24"/>
          <w:lang w:eastAsia="pt-BR"/>
        </w:rPr>
        <w:t>, submetido no Edital N° 01/2023 não constitui plágio ou autoplágio, total ou parcial, tal como definidos pela legislação de direitos autorais em vigor no Brasil, Lei 9.610, de 19 de fevereiro de 1998. Declaro, ainda, estar ciente da possibilidade de desclassificação do projeto citado, da aplicação de sanções administrativas e judiciais, caso seja constatado qualquer forma de plágio ou autoplágio.</w:t>
      </w:r>
    </w:p>
    <w:p>
      <w:pPr>
        <w:pStyle w:val="Normal"/>
        <w:spacing w:lineRule="auto" w:line="360" w:before="0" w:after="24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br/>
        <w:br/>
      </w:r>
    </w:p>
    <w:p>
      <w:pPr>
        <w:pStyle w:val="Normal"/>
        <w:spacing w:lineRule="auto" w:line="36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________________________________________</w:t>
      </w:r>
    </w:p>
    <w:p>
      <w:pPr>
        <w:pStyle w:val="Normal"/>
        <w:spacing w:lineRule="auto" w:line="36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Local e data</w:t>
      </w:r>
    </w:p>
    <w:p>
      <w:pPr>
        <w:pStyle w:val="Normal"/>
        <w:spacing w:lineRule="auto" w:line="360" w:before="0" w:after="240"/>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br/>
        <w:br/>
        <w:br/>
      </w:r>
    </w:p>
    <w:p>
      <w:pPr>
        <w:pStyle w:val="Normal"/>
        <w:spacing w:lineRule="auto" w:line="36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___________________________________________________________</w:t>
      </w:r>
    </w:p>
    <w:p>
      <w:pPr>
        <w:pStyle w:val="Normal"/>
        <w:spacing w:lineRule="auto" w:line="36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color w:val="000000"/>
          <w:sz w:val="24"/>
          <w:szCs w:val="24"/>
          <w:lang w:eastAsia="pt-BR"/>
        </w:rPr>
        <w:t>Nome e assinatura (os mesmos da carteira de identidade)</w:t>
      </w:r>
    </w:p>
    <w:p>
      <w:pPr>
        <w:pStyle w:val="Normal"/>
        <w:spacing w:lineRule="auto" w:line="360" w:before="0" w:after="160"/>
        <w:rPr/>
      </w:pPr>
      <w:r>
        <w:rPr/>
      </w:r>
    </w:p>
    <w:sectPr>
      <w:headerReference w:type="default" r:id="rId2"/>
      <w:footerReference w:type="default" r:id="rId3"/>
      <w:type w:val="nextPage"/>
      <w:pgSz w:w="11906" w:h="16838"/>
      <w:pgMar w:left="1701" w:right="1134" w:gutter="567" w:header="709" w:top="1701" w:footer="709"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Book Antiqu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Web"/>
      <w:spacing w:beforeAutospacing="0" w:before="0" w:afterAutospacing="0" w:after="0"/>
      <w:jc w:val="center"/>
      <w:rPr/>
    </w:pPr>
    <w:r>
      <w:rPr>
        <w:color w:val="000000"/>
        <w:sz w:val="20"/>
        <w:szCs w:val="20"/>
      </w:rPr>
      <w:t>Rua XV de Novembro, 247, Casario – Centro – 78.700-030 Rondonópolis-MT</w:t>
    </w:r>
  </w:p>
  <w:p>
    <w:pPr>
      <w:pStyle w:val="Rodap"/>
      <w:jc w:val="center"/>
      <w:rPr/>
    </w:pPr>
    <w:r>
      <w:rPr>
        <w:color w:val="000000"/>
        <w:sz w:val="20"/>
        <w:szCs w:val="20"/>
      </w:rPr>
      <w:t xml:space="preserve">Telefone: 66-3411-5325 / e-mail: </w:t>
    </w:r>
    <w:hyperlink r:id="rId1">
      <w:r>
        <w:rPr>
          <w:rStyle w:val="LinkdaInternet"/>
          <w:sz w:val="20"/>
          <w:szCs w:val="20"/>
        </w:rPr>
        <w:t>secultrondonopolis@hotmail.com</w:t>
      </w:r>
    </w:hyperlink>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pPr>
    <w:r>
      <w:rPr/>
      <w:drawing>
        <wp:inline distT="0" distB="0" distL="0" distR="0">
          <wp:extent cx="866775" cy="828675"/>
          <wp:effectExtent l="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AO"/>
                  <pic:cNvPicPr>
                    <a:picLocks noChangeAspect="1" noChangeArrowheads="1"/>
                  </pic:cNvPicPr>
                </pic:nvPicPr>
                <pic:blipFill>
                  <a:blip r:embed="rId1"/>
                  <a:stretch>
                    <a:fillRect/>
                  </a:stretch>
                </pic:blipFill>
                <pic:spPr bwMode="auto">
                  <a:xfrm>
                    <a:off x="0" y="0"/>
                    <a:ext cx="866775" cy="828675"/>
                  </a:xfrm>
                  <a:prstGeom prst="rect">
                    <a:avLst/>
                  </a:prstGeom>
                </pic:spPr>
              </pic:pic>
            </a:graphicData>
          </a:graphic>
        </wp:inline>
      </w:drawing>
    </w:r>
  </w:p>
  <w:p>
    <w:pPr>
      <w:pStyle w:val="Normal"/>
      <w:widowControl w:val="false"/>
      <w:jc w:val="center"/>
      <w:rPr>
        <w:rFonts w:ascii="Book Antiqua" w:hAnsi="Book Antiqua" w:cs="Arial"/>
        <w:b/>
        <w:smallCaps/>
      </w:rPr>
    </w:pPr>
    <w:r>
      <w:rPr>
        <w:rFonts w:cs="Arial" w:ascii="Book Antiqua" w:hAnsi="Book Antiqua"/>
        <w:b/>
        <w:smallCaps/>
      </w:rPr>
      <w:t>Prefeitura Municipal de Rondonópolis</w:t>
    </w:r>
  </w:p>
  <w:p>
    <w:pPr>
      <w:pStyle w:val="Normal"/>
      <w:widowControl w:val="false"/>
      <w:jc w:val="center"/>
      <w:rPr>
        <w:rFonts w:ascii="Book Antiqua" w:hAnsi="Book Antiqua" w:cs="Arial"/>
        <w:b/>
        <w:smallCaps/>
      </w:rPr>
    </w:pPr>
    <w:r>
      <w:rPr>
        <w:rFonts w:cs="Arial" w:ascii="Book Antiqua" w:hAnsi="Book Antiqua"/>
        <w:b/>
        <w:bCs/>
        <w:smallCaps/>
      </w:rPr>
      <w:t xml:space="preserve">Secretaria Municipal de </w:t>
    </w:r>
    <w:r>
      <w:rPr>
        <w:rFonts w:cs="Arial" w:ascii="Book Antiqua" w:hAnsi="Book Antiqua"/>
        <w:b/>
        <w:bCs/>
        <w:smallCaps/>
        <w:color w:val="000000"/>
      </w:rPr>
      <w:t>Cultura</w:t>
    </w:r>
  </w:p>
  <w:p>
    <w:pPr>
      <w:pStyle w:val="Cabealho"/>
      <w:rPr/>
    </w:pPr>
    <w:r>
      <w:rPr/>
    </w:r>
  </w:p>
</w:hd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1a6233"/>
    <w:rPr/>
  </w:style>
  <w:style w:type="character" w:styleId="RodapChar" w:customStyle="1">
    <w:name w:val="Rodapé Char"/>
    <w:basedOn w:val="DefaultParagraphFont"/>
    <w:uiPriority w:val="99"/>
    <w:qFormat/>
    <w:rsid w:val="001a6233"/>
    <w:rPr/>
  </w:style>
  <w:style w:type="character" w:styleId="LinkdaInternet">
    <w:name w:val="Hyperlink"/>
    <w:basedOn w:val="DefaultParagraphFont"/>
    <w:uiPriority w:val="99"/>
    <w:semiHidden/>
    <w:unhideWhenUsed/>
    <w:rsid w:val="001a6233"/>
    <w:rPr>
      <w:color w:val="0000FF"/>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NormalWeb">
    <w:name w:val="Normal (Web)"/>
    <w:basedOn w:val="Normal"/>
    <w:uiPriority w:val="99"/>
    <w:semiHidden/>
    <w:unhideWhenUsed/>
    <w:qFormat/>
    <w:rsid w:val="001a6233"/>
    <w:pPr>
      <w:spacing w:lineRule="auto" w:line="240" w:beforeAutospacing="1" w:afterAutospacing="1"/>
    </w:pPr>
    <w:rPr>
      <w:rFonts w:ascii="Times New Roman" w:hAnsi="Times New Roman" w:eastAsia="Times New Roman" w:cs="Times New Roman"/>
      <w:sz w:val="24"/>
      <w:szCs w:val="24"/>
      <w:lang w:eastAsia="pt-BR"/>
    </w:rPr>
  </w:style>
  <w:style w:type="paragraph" w:styleId="CabealhoeRodap" w:customStyle="1">
    <w:name w:val="Cabeçalho e Rodapé"/>
    <w:basedOn w:val="Normal"/>
    <w:qFormat/>
    <w:pPr/>
    <w:rPr/>
  </w:style>
  <w:style w:type="paragraph" w:styleId="Cabealho">
    <w:name w:val="Header"/>
    <w:basedOn w:val="Normal"/>
    <w:link w:val="CabealhoChar"/>
    <w:uiPriority w:val="99"/>
    <w:unhideWhenUsed/>
    <w:rsid w:val="001a6233"/>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1a6233"/>
    <w:pPr>
      <w:tabs>
        <w:tab w:val="clear" w:pos="708"/>
        <w:tab w:val="center" w:pos="4252" w:leader="none"/>
        <w:tab w:val="right" w:pos="8504" w:leader="none"/>
      </w:tabs>
      <w:spacing w:lineRule="auto" w:line="240" w:before="0" w:after="0"/>
    </w:pPr>
    <w:rPr/>
  </w:style>
  <w:style w:type="paragraph" w:styleId="LO-normal" w:customStyle="1">
    <w:name w:val="LO-normal"/>
    <w:qFormat/>
    <w:pPr>
      <w:widowControl/>
      <w:suppressAutoHyphens w:val="true"/>
      <w:bidi w:val="0"/>
      <w:spacing w:lineRule="auto" w:line="259" w:before="0" w:after="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secultrondonopolis@hotmail.com"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LibreOffice/7.5.1.2$Windows_X86_64 LibreOffice_project/fcbaee479e84c6cd81291587d2ee68cba099e129</Application>
  <AppVersion>15.0000</AppVersion>
  <Pages>1</Pages>
  <Words>121</Words>
  <Characters>913</Characters>
  <CharactersWithSpaces>1031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2023-07-13T17:05:00Z</dcterms:created>
  <dc:creator>JOSE ROBERTO DE SOUZA</dc:creator>
  <dc:description/>
  <dc:language>pt-BR</dc:language>
  <cp:lastModifiedBy/>
  <dcterms:modified xsi:type="dcterms:W3CDTF">2023-09-18T13:37:18Z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