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09" w:rsidRDefault="00242ABB" w:rsidP="00282E25">
      <w:pPr>
        <w:jc w:val="both"/>
        <w:rPr>
          <w:rFonts w:ascii="Times New Roman" w:hAnsi="Times New Roman" w:cs="Times New Roman"/>
          <w:sz w:val="24"/>
          <w:szCs w:val="24"/>
        </w:rPr>
      </w:pPr>
      <w:r w:rsidRPr="00DF6E92">
        <w:rPr>
          <w:rFonts w:ascii="Times New Roman" w:hAnsi="Times New Roman" w:cs="Times New Roman"/>
          <w:b/>
          <w:noProof/>
          <w:sz w:val="24"/>
          <w:szCs w:val="24"/>
          <w:lang w:eastAsia="pt-BR"/>
        </w:rPr>
        <mc:AlternateContent>
          <mc:Choice Requires="wps">
            <w:drawing>
              <wp:anchor distT="0" distB="0" distL="114300" distR="114300" simplePos="0" relativeHeight="251661312" behindDoc="0" locked="0" layoutInCell="1" allowOverlap="1" wp14:anchorId="0658DC55" wp14:editId="1A094EDF">
                <wp:simplePos x="0" y="0"/>
                <wp:positionH relativeFrom="column">
                  <wp:posOffset>3082290</wp:posOffset>
                </wp:positionH>
                <wp:positionV relativeFrom="paragraph">
                  <wp:posOffset>-394970</wp:posOffset>
                </wp:positionV>
                <wp:extent cx="2828925" cy="247650"/>
                <wp:effectExtent l="0" t="0" r="28575" b="19050"/>
                <wp:wrapNone/>
                <wp:docPr id="1" name="Caixa de texto 1"/>
                <wp:cNvGraphicFramePr/>
                <a:graphic xmlns:a="http://schemas.openxmlformats.org/drawingml/2006/main">
                  <a:graphicData uri="http://schemas.microsoft.com/office/word/2010/wordprocessingShape">
                    <wps:wsp>
                      <wps:cNvSpPr txBox="1"/>
                      <wps:spPr>
                        <a:xfrm>
                          <a:off x="0" y="0"/>
                          <a:ext cx="2828925" cy="2476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2ABB" w:rsidRPr="000F52D2" w:rsidRDefault="00242ABB" w:rsidP="00242ABB">
                            <w:pPr>
                              <w:rPr>
                                <w:b/>
                                <w:color w:val="FFFFFF" w:themeColor="background1"/>
                              </w:rPr>
                            </w:pPr>
                            <w:r w:rsidRPr="000F52D2">
                              <w:rPr>
                                <w:b/>
                                <w:color w:val="FFFFFF" w:themeColor="background1"/>
                              </w:rPr>
                              <w:t>DEPARTAMENTO DE PROTEÇÃO DE DADOS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8DC55" id="_x0000_t202" coordsize="21600,21600" o:spt="202" path="m,l,21600r21600,l21600,xe">
                <v:stroke joinstyle="miter"/>
                <v:path gradientshapeok="t" o:connecttype="rect"/>
              </v:shapetype>
              <v:shape id="Caixa de texto 1" o:spid="_x0000_s1026" type="#_x0000_t202" style="position:absolute;left:0;text-align:left;margin-left:242.7pt;margin-top:-31.1pt;width:22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" fillcolor="black [3213]" strokeweight=".5pt">
                <v:textbox>
                  <w:txbxContent>
                    <w:p w:rsidR="00242ABB" w:rsidRPr="000F52D2" w:rsidRDefault="00242ABB" w:rsidP="00242ABB">
                      <w:pPr>
                        <w:rPr>
                          <w:b/>
                          <w:color w:val="FFFFFF" w:themeColor="background1"/>
                        </w:rPr>
                      </w:pPr>
                      <w:r w:rsidRPr="000F52D2">
                        <w:rPr>
                          <w:b/>
                          <w:color w:val="FFFFFF" w:themeColor="background1"/>
                        </w:rPr>
                        <w:t>DEPARTAMENTO DE PROTEÇÃO DE DADOS</w:t>
                      </w:r>
                    </w:p>
                  </w:txbxContent>
                </v:textbox>
              </v:shape>
            </w:pict>
          </mc:Fallback>
        </mc:AlternateContent>
      </w:r>
      <w:r w:rsidRPr="00DF6E92">
        <w:rPr>
          <w:rFonts w:ascii="Times New Roman" w:hAnsi="Times New Roman" w:cs="Times New Roman"/>
          <w:b/>
          <w:noProof/>
          <w:sz w:val="24"/>
          <w:szCs w:val="24"/>
          <w:lang w:eastAsia="pt-BR"/>
        </w:rPr>
        <w:drawing>
          <wp:anchor distT="0" distB="0" distL="0" distR="0" simplePos="0" relativeHeight="251659264" behindDoc="1" locked="0" layoutInCell="1" allowOverlap="1" wp14:anchorId="47B107A5" wp14:editId="6D7F3315">
            <wp:simplePos x="0" y="0"/>
            <wp:positionH relativeFrom="page">
              <wp:align>right</wp:align>
            </wp:positionH>
            <wp:positionV relativeFrom="paragraph">
              <wp:posOffset>-809625</wp:posOffset>
            </wp:positionV>
            <wp:extent cx="7560310" cy="10692130"/>
            <wp:effectExtent l="0" t="0" r="2540" b="0"/>
            <wp:wrapNone/>
            <wp:docPr id="3" name="WordPictureWatermark2419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196568"/>
                    <pic:cNvPicPr>
                      <a:picLocks noChangeAspect="1" noChangeArrowheads="1"/>
                    </pic:cNvPicPr>
                  </pic:nvPicPr>
                  <pic:blipFill>
                    <a:blip r:embed="rId6"/>
                    <a:stretch>
                      <a:fillRect/>
                    </a:stretch>
                  </pic:blipFill>
                  <pic:spPr bwMode="auto">
                    <a:xfrm>
                      <a:off x="0" y="0"/>
                      <a:ext cx="7560310" cy="10692130"/>
                    </a:xfrm>
                    <a:prstGeom prst="rect">
                      <a:avLst/>
                    </a:prstGeom>
                  </pic:spPr>
                </pic:pic>
              </a:graphicData>
            </a:graphic>
          </wp:anchor>
        </w:drawing>
      </w:r>
    </w:p>
    <w:p w:rsidR="00242ABB" w:rsidRPr="001F0A09" w:rsidRDefault="00242ABB" w:rsidP="00282E25">
      <w:pPr>
        <w:jc w:val="both"/>
        <w:rPr>
          <w:rFonts w:ascii="Times New Roman" w:hAnsi="Times New Roman" w:cs="Times New Roman"/>
          <w:sz w:val="24"/>
          <w:szCs w:val="24"/>
        </w:rPr>
      </w:pPr>
    </w:p>
    <w:p w:rsidR="00282E25" w:rsidRPr="001F0A09" w:rsidRDefault="001F0A09" w:rsidP="001F0A09">
      <w:pPr>
        <w:jc w:val="center"/>
        <w:rPr>
          <w:rFonts w:ascii="Times New Roman" w:hAnsi="Times New Roman" w:cs="Times New Roman"/>
          <w:b/>
          <w:sz w:val="24"/>
          <w:szCs w:val="24"/>
        </w:rPr>
      </w:pPr>
      <w:r w:rsidRPr="001F0A09">
        <w:rPr>
          <w:rFonts w:ascii="Times New Roman" w:hAnsi="Times New Roman" w:cs="Times New Roman"/>
          <w:b/>
          <w:sz w:val="24"/>
          <w:szCs w:val="24"/>
        </w:rPr>
        <w:t>TERMO DE COMPROMISSO E MANUTENÇÃO DE SIGILO</w:t>
      </w:r>
    </w:p>
    <w:p w:rsidR="001F0A09" w:rsidRPr="001F0A09" w:rsidRDefault="001F0A09" w:rsidP="001F0A09">
      <w:pPr>
        <w:jc w:val="center"/>
        <w:rPr>
          <w:rFonts w:ascii="Times New Roman" w:hAnsi="Times New Roman" w:cs="Times New Roman"/>
          <w:b/>
          <w:sz w:val="24"/>
          <w:szCs w:val="24"/>
        </w:rPr>
      </w:pPr>
    </w:p>
    <w:p w:rsidR="00993F94" w:rsidRPr="001F0A09" w:rsidRDefault="00993F94" w:rsidP="00282E25">
      <w:pPr>
        <w:jc w:val="both"/>
        <w:rPr>
          <w:rFonts w:ascii="Times New Roman" w:hAnsi="Times New Roman" w:cs="Times New Roman"/>
          <w:sz w:val="24"/>
          <w:szCs w:val="24"/>
        </w:rPr>
      </w:pPr>
      <w:proofErr w:type="gramStart"/>
      <w:r w:rsidRPr="001F0A09">
        <w:rPr>
          <w:rFonts w:ascii="Times New Roman" w:hAnsi="Times New Roman" w:cs="Times New Roman"/>
          <w:b/>
          <w:sz w:val="24"/>
          <w:szCs w:val="24"/>
        </w:rPr>
        <w:t xml:space="preserve">O  </w:t>
      </w:r>
      <w:r w:rsidRPr="001F0A09">
        <w:rPr>
          <w:rFonts w:ascii="Times New Roman" w:hAnsi="Times New Roman" w:cs="Times New Roman"/>
          <w:b/>
          <w:sz w:val="24"/>
          <w:szCs w:val="24"/>
          <w:u w:val="single"/>
        </w:rPr>
        <w:t>Município</w:t>
      </w:r>
      <w:proofErr w:type="gramEnd"/>
      <w:r w:rsidRPr="001F0A09">
        <w:rPr>
          <w:rFonts w:ascii="Times New Roman" w:hAnsi="Times New Roman" w:cs="Times New Roman"/>
          <w:b/>
          <w:sz w:val="24"/>
          <w:szCs w:val="24"/>
          <w:u w:val="single"/>
        </w:rPr>
        <w:t xml:space="preserve"> de Rondonópolis-Estado de Mato Grosso</w:t>
      </w:r>
      <w:r w:rsidRPr="001F0A09">
        <w:rPr>
          <w:rFonts w:ascii="Times New Roman" w:hAnsi="Times New Roman" w:cs="Times New Roman"/>
          <w:sz w:val="24"/>
          <w:szCs w:val="24"/>
        </w:rPr>
        <w:t>, pessoa jurídica de direito público, inscrita  no CNPJ sob</w:t>
      </w:r>
      <w:r w:rsidR="001F0A09">
        <w:rPr>
          <w:rFonts w:ascii="Times New Roman" w:hAnsi="Times New Roman" w:cs="Times New Roman"/>
          <w:sz w:val="24"/>
          <w:szCs w:val="24"/>
        </w:rPr>
        <w:t xml:space="preserve"> </w:t>
      </w:r>
      <w:r w:rsidRPr="001F0A09">
        <w:rPr>
          <w:rFonts w:ascii="Times New Roman" w:hAnsi="Times New Roman" w:cs="Times New Roman"/>
          <w:sz w:val="24"/>
          <w:szCs w:val="24"/>
        </w:rPr>
        <w:t>n.º 03.347.101/0001-21, com sede</w:t>
      </w:r>
      <w:r w:rsidR="001F0A09">
        <w:rPr>
          <w:rFonts w:ascii="Times New Roman" w:hAnsi="Times New Roman" w:cs="Times New Roman"/>
          <w:sz w:val="24"/>
          <w:szCs w:val="24"/>
        </w:rPr>
        <w:t xml:space="preserve"> </w:t>
      </w:r>
      <w:r w:rsidRPr="001F0A09">
        <w:rPr>
          <w:rFonts w:ascii="Times New Roman" w:hAnsi="Times New Roman" w:cs="Times New Roman"/>
          <w:sz w:val="24"/>
          <w:szCs w:val="24"/>
        </w:rPr>
        <w:t xml:space="preserve">à Avenida  Duque de Caxias, nº 1.000, Vila Aurora, nesta cidade, no município de  Rondonópolis - MT, sendo neste ato representada pelo seu Prefeito Municipal o  </w:t>
      </w:r>
      <w:proofErr w:type="spellStart"/>
      <w:r w:rsidRPr="001F0A09">
        <w:rPr>
          <w:rFonts w:ascii="Times New Roman" w:hAnsi="Times New Roman" w:cs="Times New Roman"/>
          <w:sz w:val="24"/>
          <w:szCs w:val="24"/>
        </w:rPr>
        <w:t>Sr:xxxxxxx</w:t>
      </w:r>
      <w:proofErr w:type="spellEnd"/>
      <w:r w:rsidRPr="001F0A09">
        <w:rPr>
          <w:rFonts w:ascii="Times New Roman" w:hAnsi="Times New Roman" w:cs="Times New Roman"/>
          <w:sz w:val="24"/>
          <w:szCs w:val="24"/>
        </w:rPr>
        <w:t xml:space="preserve">, </w:t>
      </w:r>
      <w:r w:rsidR="00282E25" w:rsidRPr="001F0A09">
        <w:rPr>
          <w:rFonts w:ascii="Times New Roman" w:hAnsi="Times New Roman" w:cs="Times New Roman"/>
          <w:sz w:val="24"/>
          <w:szCs w:val="24"/>
        </w:rPr>
        <w:t xml:space="preserve"> doravante denominado CONTRATANTE, e, de outro lado, a (NOME DA EMPRESA), sediada em (ENDEREÇO), CNPJ </w:t>
      </w:r>
      <w:proofErr w:type="spellStart"/>
      <w:r w:rsidR="00282E25" w:rsidRPr="001F0A09">
        <w:rPr>
          <w:rFonts w:ascii="Times New Roman" w:hAnsi="Times New Roman" w:cs="Times New Roman"/>
          <w:sz w:val="24"/>
          <w:szCs w:val="24"/>
        </w:rPr>
        <w:t>n.°</w:t>
      </w:r>
      <w:proofErr w:type="spellEnd"/>
      <w:r w:rsidR="00282E25" w:rsidRPr="001F0A09">
        <w:rPr>
          <w:rFonts w:ascii="Times New Roman" w:hAnsi="Times New Roman" w:cs="Times New Roman"/>
          <w:sz w:val="24"/>
          <w:szCs w:val="24"/>
        </w:rPr>
        <w:t xml:space="preserve"> (CNPJ), doravante denominada CONTRATADA;</w:t>
      </w:r>
    </w:p>
    <w:p w:rsidR="00993F94"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CONSIDERANDO que, em razão do CONTRATO N.º DD/AAAA doravante denominado CONTRATO PRINCIPAL, a CONTRATADA poderá ter acesso a informações sigilosas do CONTRATANTE;</w:t>
      </w:r>
    </w:p>
    <w:p w:rsidR="00993F94"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CONSIDERANDO a necessidade de ajustar as condições de revelação destas informações sigilosas, bem como definir as regras para o seu uso e proteção; </w:t>
      </w:r>
    </w:p>
    <w:p w:rsidR="00993F94"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CONSIDERANDO o disposto na Política de </w:t>
      </w:r>
      <w:r w:rsidR="00993F94" w:rsidRPr="001F0A09">
        <w:rPr>
          <w:rFonts w:ascii="Times New Roman" w:hAnsi="Times New Roman" w:cs="Times New Roman"/>
          <w:sz w:val="24"/>
          <w:szCs w:val="24"/>
        </w:rPr>
        <w:t>Privacidade</w:t>
      </w:r>
      <w:r w:rsidRPr="001F0A09">
        <w:rPr>
          <w:rFonts w:ascii="Times New Roman" w:hAnsi="Times New Roman" w:cs="Times New Roman"/>
          <w:sz w:val="24"/>
          <w:szCs w:val="24"/>
        </w:rPr>
        <w:t xml:space="preserve"> da CONTRATANTE;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Resolvem celebrar o presente TERMO DE COMPROMISSO DE MANUTENÇÃO DE SIGILO, doravante TERMO, vinculado ao CONTRATO PRINCIPAL, mediante as seguintes cláusulas e condições: </w:t>
      </w:r>
    </w:p>
    <w:p w:rsidR="009560A3"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Cláusula Primeira – DO OBJETO</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Constitui objeto deste TERMO o estabelecimento de condições específicas para regulamentar as obrigações a serem observadas pela CONTRATADA, no que diz respeito ao trato de informações sensíveis</w:t>
      </w:r>
      <w:r w:rsidR="00993F94" w:rsidRPr="001F0A09">
        <w:rPr>
          <w:rFonts w:ascii="Times New Roman" w:hAnsi="Times New Roman" w:cs="Times New Roman"/>
          <w:sz w:val="24"/>
          <w:szCs w:val="24"/>
        </w:rPr>
        <w:t>, confidenciais</w:t>
      </w:r>
      <w:r w:rsidRPr="001F0A09">
        <w:rPr>
          <w:rFonts w:ascii="Times New Roman" w:hAnsi="Times New Roman" w:cs="Times New Roman"/>
          <w:sz w:val="24"/>
          <w:szCs w:val="24"/>
        </w:rPr>
        <w:t xml:space="preserve"> e sigilosas, disponibilizadas pela CONTRATANTE, por força dos procedimentos necessários para a execução do objeto do CONTRATO PRINCIPAL celebrado entre as partes e em acordo com o que dispõe o Decreto </w:t>
      </w:r>
      <w:r w:rsidR="00993F94" w:rsidRPr="001F0A09">
        <w:rPr>
          <w:rFonts w:ascii="Times New Roman" w:hAnsi="Times New Roman" w:cs="Times New Roman"/>
          <w:sz w:val="24"/>
          <w:szCs w:val="24"/>
        </w:rPr>
        <w:t>10.789 de 11 de Abril de 2022</w:t>
      </w:r>
      <w:r w:rsidRPr="001F0A09">
        <w:rPr>
          <w:rFonts w:ascii="Times New Roman" w:hAnsi="Times New Roman" w:cs="Times New Roman"/>
          <w:sz w:val="24"/>
          <w:szCs w:val="24"/>
        </w:rPr>
        <w:t xml:space="preserve"> </w:t>
      </w:r>
      <w:r w:rsidR="00993F94" w:rsidRPr="001F0A09">
        <w:rPr>
          <w:rFonts w:ascii="Times New Roman" w:hAnsi="Times New Roman" w:cs="Times New Roman"/>
          <w:sz w:val="24"/>
          <w:szCs w:val="24"/>
        </w:rPr>
        <w:t>–</w:t>
      </w:r>
      <w:r w:rsidRPr="001F0A09">
        <w:rPr>
          <w:rFonts w:ascii="Times New Roman" w:hAnsi="Times New Roman" w:cs="Times New Roman"/>
          <w:sz w:val="24"/>
          <w:szCs w:val="24"/>
        </w:rPr>
        <w:t xml:space="preserve"> </w:t>
      </w:r>
      <w:r w:rsidR="00993F94" w:rsidRPr="001F0A09">
        <w:rPr>
          <w:rFonts w:ascii="Times New Roman" w:hAnsi="Times New Roman" w:cs="Times New Roman"/>
          <w:sz w:val="24"/>
          <w:szCs w:val="24"/>
        </w:rPr>
        <w:t>Regulamentação da Lei nº 13.709/2018 – Lei Geral de Proteção de Dados.</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Cláusula Segunda – DOS CONCEITOS E DEFINIÇÕES</w:t>
      </w:r>
    </w:p>
    <w:p w:rsidR="00993F94"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Para os efeitos deste TERMO, são estabelecidos os seguintes conceitos e definições: </w:t>
      </w:r>
    </w:p>
    <w:p w:rsidR="00993F94"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I - Informação: é o conjunto de dados organizados de acordo com procedimentos executados por meios eletrônicos ou não, que possibilitam a realização de atividades específicas e/ou tomada de decisão.</w:t>
      </w:r>
    </w:p>
    <w:p w:rsidR="00993F94"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II - Informação Pública ou Ostensiva: é aquela cujo acesso é irrestrito, obtida por meio de divulgação pública ou por meio de canais autorizados pela CONTRATANTE. </w:t>
      </w:r>
    </w:p>
    <w:p w:rsidR="00993F94"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III - Informações Sensíveis: são todos os conhecimentos estratégicos que, em função de seu potencial no aproveitamento de oportunidades ou desenvolvimento nos ramos econômico, político, científico, tecnológico, militar e social, possam beneficiar a Sociedade e o Estado brasileiros. </w:t>
      </w:r>
    </w:p>
    <w:p w:rsidR="00993F94"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lastRenderedPageBreak/>
        <w:t xml:space="preserve">IV - Informações </w:t>
      </w:r>
      <w:r w:rsidR="00993F94" w:rsidRPr="001F0A09">
        <w:rPr>
          <w:rFonts w:ascii="Times New Roman" w:hAnsi="Times New Roman" w:cs="Times New Roman"/>
          <w:sz w:val="24"/>
          <w:szCs w:val="24"/>
        </w:rPr>
        <w:t xml:space="preserve">Confidenciais e </w:t>
      </w:r>
      <w:r w:rsidRPr="001F0A09">
        <w:rPr>
          <w:rFonts w:ascii="Times New Roman" w:hAnsi="Times New Roman" w:cs="Times New Roman"/>
          <w:sz w:val="24"/>
          <w:szCs w:val="24"/>
        </w:rPr>
        <w:t xml:space="preserve">Sigilosas: são aquelas cujo conhecimento irrestrito ou divulgação possam acarretar qualquer risco à segurança da sociedade e do Estado, bem como aquelas necessárias ao resguardo da inviolabilidade da intimidade, da vida privada, da honra e da imagem das pessoas.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V - Contrato Principal: contrato celebrado entre as partes, ao qual este TERMO se vincula.</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Cláusula Terceira – DAS INFORMAÇÕES </w:t>
      </w:r>
      <w:r w:rsidR="00993F94" w:rsidRPr="001F0A09">
        <w:rPr>
          <w:rFonts w:ascii="Times New Roman" w:hAnsi="Times New Roman" w:cs="Times New Roman"/>
          <w:sz w:val="24"/>
          <w:szCs w:val="24"/>
        </w:rPr>
        <w:t xml:space="preserve">CONFIDENCIAIS E </w:t>
      </w:r>
      <w:r w:rsidRPr="001F0A09">
        <w:rPr>
          <w:rFonts w:ascii="Times New Roman" w:hAnsi="Times New Roman" w:cs="Times New Roman"/>
          <w:sz w:val="24"/>
          <w:szCs w:val="24"/>
        </w:rPr>
        <w:t xml:space="preserve">SIGILOSAS </w:t>
      </w:r>
    </w:p>
    <w:p w:rsidR="00993F94"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Serão consideradas como informação </w:t>
      </w:r>
      <w:r w:rsidR="00993F94" w:rsidRPr="001F0A09">
        <w:rPr>
          <w:rFonts w:ascii="Times New Roman" w:hAnsi="Times New Roman" w:cs="Times New Roman"/>
          <w:sz w:val="24"/>
          <w:szCs w:val="24"/>
        </w:rPr>
        <w:t xml:space="preserve">confidencial e </w:t>
      </w:r>
      <w:r w:rsidRPr="001F0A09">
        <w:rPr>
          <w:rFonts w:ascii="Times New Roman" w:hAnsi="Times New Roman" w:cs="Times New Roman"/>
          <w:sz w:val="24"/>
          <w:szCs w:val="24"/>
        </w:rPr>
        <w:t xml:space="preserve">sigilosa, toda e qualquer informação escrita ou oral, revelada a outra parte, contendo ou não a expressão confidencial e/ou reservada. O TERMO informação abrangerá toda informação escrita, verbal, ou em linguagem computacional em qualquer nível, ou de qualquer outro modo apresentada, tangível ou intangível, podendo incluir, mas não se limitando a: know-how, técnicas, especificações, relatórios, compilações, código fonte de programas de computador na íntegra ou em partes, fórmulas, desenhos, cópias, modelos, amostras de </w:t>
      </w:r>
      <w:proofErr w:type="spellStart"/>
      <w:r w:rsidRPr="001F0A09">
        <w:rPr>
          <w:rFonts w:ascii="Times New Roman" w:hAnsi="Times New Roman" w:cs="Times New Roman"/>
          <w:sz w:val="24"/>
          <w:szCs w:val="24"/>
        </w:rPr>
        <w:t>idéias</w:t>
      </w:r>
      <w:proofErr w:type="spellEnd"/>
      <w:r w:rsidRPr="001F0A09">
        <w:rPr>
          <w:rFonts w:ascii="Times New Roman" w:hAnsi="Times New Roman" w:cs="Times New Roman"/>
          <w:sz w:val="24"/>
          <w:szCs w:val="24"/>
        </w:rPr>
        <w:t xml:space="preserve">, aspectos financeiros e econômicos, definições, informações sobre as atividades da CONTRATANTE e/ou quaisquer informações técnicas/comerciais relacionadas/resultantes ou não ao CONTRATO PRINCIPAL, doravante denominados INFORMAÇÕES, a que diretamente ou pelos seus empregados, a CONTRATADA venha a ter acesso, conhecimento ou que venha a lhe ser confiada durante e em razão das atuações de execução do CONTRATO PRINCIPAL celebrado entre as partes.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Parágrafo Primeiro – Comprometem-se, as partes, a não revelar, copiar, transmitir, reproduzir, utilizar, transportar ou dar conhecimento, em hipótese alguma, a terceiros, bem como a não permitir que qualquer empregado envolvido direta ou indiretamente na execução do CONTRATO PRINCIPAL, em qualquer nível hierárquico de sua estrutura organizacional e sob quaisquer alegações, faça uso dessas informações, que se restringem estritamente ao cumprimento do CONTRATO PRINCIPAL.</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Parágrafo Segundo – As partes deverão cuidar para que as informações sigilosas fiquem restritas ao conhecimento das pessoas que estejam diretamente envolvidas nas atividades relacionadas à execução do objeto do CONTRATO PRINCIPAL.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Parágrafo Terceiro – As obrigações constantes deste TERMO não serão aplicadas às INFORMAÇÕES que:</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I – Sejam comprovadamente de domínio público no momento da revelação;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II – Tenham sido comprovadas e legitimamente recebidas de terceiros, estranhos ao presente TERMO;</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III – Sejam reveladas em razão de requisição judicial ou outra determinação válida do Governo, somente até a extensão de tais ordens, desde que as partes cumpram qualquer medida de proteção pertinente e tenham sido notificadas sobre a existência de tal ordem, previamente e por escrito, dando a esta, na medida do possível, tempo hábil para pleitear medidas de proteção que julgar cabíveis.</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Cláusula Quarta – DOS DIREITOS E OBRIGAÇÕES</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As partes se comprometem e se obrigam a utilizar a informação sigilosa revelada pela outra parte exclusivamente para os propósitos da execução do CONTRATO PRINCIPAL, em conformidade com o disposto neste TERMO.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lastRenderedPageBreak/>
        <w:t xml:space="preserve">Parágrafo Primeiro – A CONTRATADA se compromete a não efetuar qualquer tipo de cópia da informação sigilosa sem o consentimento expresso e prévio da CONTRATANTE.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Parágrafo Segundo – A CONTRATADA compromete-se a dar ciência e obter o aceite formal da direção e empregados que atuarão direta ou indiretamente na execução do CONTRATO PRINCIPAL sobre a existência deste TERMO bem como da natureza sigilosa das informações.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I – A CONTRATADA deverá firmar acordos por escrito com seus empregados visando garantir o cumprimento de todas as disposições do presente TERMO e dará ciência à CONTRATANTE dos documentos comprobatórios.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Parágrafo Terceiro – A CONTRATADA obriga-se a tomar todas as medidas necessárias à proteção da informação sigilosa da CONTRATANTE, bem como evitar e prevenir a revelação a terceiros, exceto se devidamente autorizado por escrito pela CONTRATANTE.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Parágrafo Quarto – Cada parte permanecerá como fiel depositária das informações reveladas à outra parte em função deste TERMO.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I – Quando requeridas, as informações deverão retornar imediatamente ao proprietário, bem como todas e quaisquer cópias eventualmente existentes.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Parágrafo Quinto – A CONTRATADA obriga-se por si, sua controladora, suas controladas, coligadas, representantes, procuradores, sócios, acionistas e cotistas, por terceiros eventualmente consultados, seus empregados, contratados e subcontratados, assim como por quaisquer outras pessoas vinculadas à CONTRATADA, direta ou indiretamente, a manter sigilo, bem como a limitar a utilização das informações disponibilizadas em face da execução do CONTRATO PRINCIPAL.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Parágrafo Sexto - A CONTRATADA, na forma disposta no parágrafo primeiro, acima, também se obriga a:</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I – 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II – Responsabilizar-se por impedir, por qualquer meio em direito admitido, arcando com todos os custos do impedimento, mesmo judiciais, inclusive as despesas processuais e outras despesas derivadas, a divulgação ou utilização das Informações Proprietárias por seus agentes, representantes ou por terceiros;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III – Comunicar à CONTRATANTE, de imediato, de forma expressa e antes de qualquer divulgação, caso tenha que revelar qualquer uma das informações, por determinação judicial ou ordem de atendimento obrigatório determinado por órgão competente; e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IV – Identificar as pessoas que, em nome da CONTRATADA, terão acesso às informações sigilosas.</w:t>
      </w:r>
    </w:p>
    <w:p w:rsidR="00033B52" w:rsidRDefault="00033B52" w:rsidP="00282E25">
      <w:pPr>
        <w:jc w:val="both"/>
        <w:rPr>
          <w:rFonts w:ascii="Times New Roman" w:hAnsi="Times New Roman" w:cs="Times New Roman"/>
          <w:sz w:val="24"/>
          <w:szCs w:val="24"/>
        </w:rPr>
      </w:pPr>
    </w:p>
    <w:p w:rsidR="00BB1A8A" w:rsidRDefault="00BB1A8A" w:rsidP="00282E25">
      <w:pPr>
        <w:jc w:val="both"/>
        <w:rPr>
          <w:rFonts w:ascii="Times New Roman" w:hAnsi="Times New Roman" w:cs="Times New Roman"/>
          <w:sz w:val="24"/>
          <w:szCs w:val="24"/>
        </w:rPr>
      </w:pP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lastRenderedPageBreak/>
        <w:t>Cláusula Quinta – DA VIGÊNCIA</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O presente TERMO tem natureza irrevogável e irretratável, permanecendo em vigor desde a data de sua assinatura até expirar o prazo de classificação da informação a que a CONTRATADA teve acesso em razão do CONTRATO PRINCIPAL.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Cláusula Sexta – DAS PENALIDADES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A quebra do sigilo e/ou da confidencialidade das informações, devidamente comprovada, possibilitará a imediata aplicação de penalidades previstas conforme disposições contratuais e legislações em vigor que tratam desse assunto, podendo até culminar na rescisão do CONTRATO PRINCIPAL firmado entre as PARTES.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Neste caso, a CONTRATADA, estará sujeita, por ação ou omissão, ao pagamento ou recomposição de todas as perdas e danos sofridos pela CONTRATANTE, inclusive as de ordem moral, bem como as de responsabilidades civil e criminal, as quais serão apuradas em regular processo administrativo ou judicial, sem prejuízo das demais sanções legais cabíveis, conforme Art. 87 da Lei nº. 8.666/93.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Cláusula Sétima – DISPOSIÇÕES GERAIS</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Este TERMO de Confidencialidade é parte integrante e inseparável do CONTRATO PRINCIPAL.</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Parágrafo Primeiro – Surgindo divergências quanto à interpretação do disposto neste instrumento, ou quanto à execução das obrigações dele decorrentes, ou constatando-se casos omissos, as partes buscarão solucionar as divergências de acordo com os princípios de </w:t>
      </w:r>
      <w:proofErr w:type="spellStart"/>
      <w:r w:rsidRPr="001F0A09">
        <w:rPr>
          <w:rFonts w:ascii="Times New Roman" w:hAnsi="Times New Roman" w:cs="Times New Roman"/>
          <w:sz w:val="24"/>
          <w:szCs w:val="24"/>
        </w:rPr>
        <w:t>boa fé</w:t>
      </w:r>
      <w:proofErr w:type="spellEnd"/>
      <w:r w:rsidRPr="001F0A09">
        <w:rPr>
          <w:rFonts w:ascii="Times New Roman" w:hAnsi="Times New Roman" w:cs="Times New Roman"/>
          <w:sz w:val="24"/>
          <w:szCs w:val="24"/>
        </w:rPr>
        <w:t xml:space="preserve">, da </w:t>
      </w:r>
      <w:proofErr w:type="spellStart"/>
      <w:r w:rsidRPr="001F0A09">
        <w:rPr>
          <w:rFonts w:ascii="Times New Roman" w:hAnsi="Times New Roman" w:cs="Times New Roman"/>
          <w:sz w:val="24"/>
          <w:szCs w:val="24"/>
        </w:rPr>
        <w:t>eqüidade</w:t>
      </w:r>
      <w:proofErr w:type="spellEnd"/>
      <w:r w:rsidRPr="001F0A09">
        <w:rPr>
          <w:rFonts w:ascii="Times New Roman" w:hAnsi="Times New Roman" w:cs="Times New Roman"/>
          <w:sz w:val="24"/>
          <w:szCs w:val="24"/>
        </w:rPr>
        <w:t xml:space="preserve">, da razoabilidade, da economicidade e da moralidade.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Parágrafo Segundo – O disposto no presente TERMO prevalecerá sempre em caso de dúvida e, salvo expressa determinação em contrário, sobre eventuais disposições constantes de outros instrumentos conexos firmados entre as partes quanto ao sigilo de informações, tal como aqui definidas.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Parágrafo Terceiro – Ao assinar o presente instrumento, a CONTRATADA manifesta sua concordância no sentido de que:</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I – A CONTRATANTE terá o direito de, a qualquer tempo e sob qualquer motivo, auditar e monitorar as atividades da CONTRATADA;</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II – A CONTRATADA deverá disponibilizar, sempre que solicitadas formalmente pela CONTRATANTE, todas as informações requeridas pertinentes ao CONTRATO PRINCIPAL.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III – A omissão ou tolerância das partes, em exigir o estrito cumprimento das condições estabelecidas neste instrumento, não constituirá novação ou renúncia, nem afetará os direitos, que poderão ser exercidos a qualquer tempo;</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IV – Todas as condições, TERMO</w:t>
      </w:r>
      <w:r w:rsidR="00074CBB" w:rsidRPr="001F0A09">
        <w:rPr>
          <w:rFonts w:ascii="Times New Roman" w:hAnsi="Times New Roman" w:cs="Times New Roman"/>
          <w:sz w:val="24"/>
          <w:szCs w:val="24"/>
        </w:rPr>
        <w:t>S</w:t>
      </w:r>
      <w:r w:rsidRPr="001F0A09">
        <w:rPr>
          <w:rFonts w:ascii="Times New Roman" w:hAnsi="Times New Roman" w:cs="Times New Roman"/>
          <w:sz w:val="24"/>
          <w:szCs w:val="24"/>
        </w:rPr>
        <w:t xml:space="preserve"> e obrigações ora constituídos serão regidos pela legislação e regulamentação brasileiras pertinentes;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V – O presente TERMO somente poderá ser alterado mediante TERMO aditivo firmado pelas partes;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lastRenderedPageBreak/>
        <w:t xml:space="preserve">VI – Alterações do número, natureza e quantidade das informações disponibilizadas para a CONTRATADA não descaracterizarão ou reduzirão o compromisso e as obrigações pactuadas neste TERMO, que permanecerá válido e com todos seus efeitos legais em qualquer uma das situações tipificadas neste instrumento; </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VII – O acréscimo, complementação, substituição ou esclarecimento de qualquer uma das informações disponibilizadas para a CONTRATADA, serão incorporados a este TERMO, passando a fazer dele parte integrante, para todos os fins e efeitos, recebendo também a mesma proteção descrita para as informações iniciais disponibilizadas, sendo necessária a formalização de TERMO aditivo ao CONTRATO PRINCIPAL;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VIII – Este TERMO não deve ser interpretado como criação ou envolvimento das Partes, ou suas filiadas, nem em obrigação de divulgar Informações Sigilosas para a outra Parte, nem como obrigação de celebrarem qualquer outro acordo entre si.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Cláusula Oitava – DO FORO</w:t>
      </w:r>
    </w:p>
    <w:p w:rsidR="00074CBB"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 xml:space="preserve">A CONTRATANTE elege o foro da (CIDADE DA CONTRATANTE), onde está localizada a sede da CONTRATANTE, para dirimir quaisquer dúvidas originadas do presente TERMO, com renúncia expressa a qualquer outro, por mais privilegiado que seja. E, por assim estarem justas e estabelecidas as condições, o presente TERMO DE COMPROMISSO DE MANUTENÇÃO DE SIGILO é assinado pelas partes em 2 vias de igual teor e um só efeito. </w:t>
      </w:r>
    </w:p>
    <w:p w:rsidR="00282E25" w:rsidRPr="001F0A09" w:rsidRDefault="00282E25" w:rsidP="00282E25">
      <w:pPr>
        <w:jc w:val="both"/>
        <w:rPr>
          <w:rFonts w:ascii="Times New Roman" w:hAnsi="Times New Roman" w:cs="Times New Roman"/>
          <w:sz w:val="24"/>
          <w:szCs w:val="24"/>
        </w:rPr>
      </w:pPr>
      <w:r w:rsidRPr="001F0A09">
        <w:rPr>
          <w:rFonts w:ascii="Times New Roman" w:hAnsi="Times New Roman" w:cs="Times New Roman"/>
          <w:sz w:val="24"/>
          <w:szCs w:val="24"/>
        </w:rPr>
        <w:t>De Acordo</w:t>
      </w:r>
    </w:p>
    <w:p w:rsidR="00074CBB" w:rsidRPr="001F0A09" w:rsidRDefault="00074CBB" w:rsidP="00282E25">
      <w:pPr>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74CBB" w:rsidRPr="001F0A09" w:rsidTr="00074CBB">
        <w:trPr>
          <w:jc w:val="center"/>
        </w:trPr>
        <w:tc>
          <w:tcPr>
            <w:tcW w:w="4247" w:type="dxa"/>
          </w:tcPr>
          <w:p w:rsidR="00074CBB" w:rsidRPr="001F0A09" w:rsidRDefault="00074CBB" w:rsidP="00074CBB">
            <w:pPr>
              <w:jc w:val="center"/>
              <w:rPr>
                <w:rFonts w:ascii="Times New Roman" w:hAnsi="Times New Roman" w:cs="Times New Roman"/>
                <w:sz w:val="24"/>
                <w:szCs w:val="24"/>
              </w:rPr>
            </w:pP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____________________________</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Contratante</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(Nome do Contratante)</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(Matrícula)</w:t>
            </w:r>
          </w:p>
        </w:tc>
        <w:tc>
          <w:tcPr>
            <w:tcW w:w="4247" w:type="dxa"/>
          </w:tcPr>
          <w:p w:rsidR="00074CBB" w:rsidRPr="001F0A09" w:rsidRDefault="00074CBB" w:rsidP="00074CBB">
            <w:pPr>
              <w:jc w:val="center"/>
              <w:rPr>
                <w:rFonts w:ascii="Times New Roman" w:hAnsi="Times New Roman" w:cs="Times New Roman"/>
                <w:sz w:val="24"/>
                <w:szCs w:val="24"/>
              </w:rPr>
            </w:pP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______________________________</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Contratada</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(Nome da Contratada)</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(Qualificação)</w:t>
            </w:r>
          </w:p>
        </w:tc>
      </w:tr>
      <w:tr w:rsidR="00074CBB" w:rsidRPr="001F0A09" w:rsidTr="00074CBB">
        <w:trPr>
          <w:jc w:val="center"/>
        </w:trPr>
        <w:tc>
          <w:tcPr>
            <w:tcW w:w="4247" w:type="dxa"/>
          </w:tcPr>
          <w:p w:rsidR="00074CBB" w:rsidRPr="001F0A09" w:rsidRDefault="00074CBB" w:rsidP="00074CBB">
            <w:pPr>
              <w:pBdr>
                <w:bottom w:val="single" w:sz="12" w:space="1" w:color="auto"/>
              </w:pBdr>
              <w:jc w:val="center"/>
              <w:rPr>
                <w:rFonts w:ascii="Times New Roman" w:hAnsi="Times New Roman" w:cs="Times New Roman"/>
                <w:sz w:val="24"/>
                <w:szCs w:val="24"/>
              </w:rPr>
            </w:pPr>
          </w:p>
          <w:p w:rsidR="00074CBB" w:rsidRPr="001F0A09" w:rsidRDefault="00074CBB" w:rsidP="00074CBB">
            <w:pPr>
              <w:pBdr>
                <w:bottom w:val="single" w:sz="12" w:space="1" w:color="auto"/>
              </w:pBdr>
              <w:jc w:val="center"/>
              <w:rPr>
                <w:rFonts w:ascii="Times New Roman" w:hAnsi="Times New Roman" w:cs="Times New Roman"/>
                <w:sz w:val="24"/>
                <w:szCs w:val="24"/>
              </w:rPr>
            </w:pP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Testemunha 1</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(Nome)</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(Qualificação</w:t>
            </w:r>
          </w:p>
        </w:tc>
        <w:tc>
          <w:tcPr>
            <w:tcW w:w="4247" w:type="dxa"/>
          </w:tcPr>
          <w:p w:rsidR="00074CBB" w:rsidRPr="001F0A09" w:rsidRDefault="00074CBB" w:rsidP="00074CBB">
            <w:pPr>
              <w:jc w:val="center"/>
              <w:rPr>
                <w:rFonts w:ascii="Times New Roman" w:hAnsi="Times New Roman" w:cs="Times New Roman"/>
                <w:sz w:val="24"/>
                <w:szCs w:val="24"/>
              </w:rPr>
            </w:pP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_________________________________</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Testemunha 2</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(Nome)</w:t>
            </w:r>
          </w:p>
          <w:p w:rsidR="00074CBB" w:rsidRPr="001F0A09" w:rsidRDefault="00074CBB" w:rsidP="00074CBB">
            <w:pPr>
              <w:jc w:val="center"/>
              <w:rPr>
                <w:rFonts w:ascii="Times New Roman" w:hAnsi="Times New Roman" w:cs="Times New Roman"/>
                <w:sz w:val="24"/>
                <w:szCs w:val="24"/>
              </w:rPr>
            </w:pPr>
            <w:r w:rsidRPr="001F0A09">
              <w:rPr>
                <w:rFonts w:ascii="Times New Roman" w:hAnsi="Times New Roman" w:cs="Times New Roman"/>
                <w:sz w:val="24"/>
                <w:szCs w:val="24"/>
              </w:rPr>
              <w:t>(Qualificação)</w:t>
            </w:r>
          </w:p>
        </w:tc>
      </w:tr>
    </w:tbl>
    <w:p w:rsidR="00074CBB" w:rsidRPr="001F0A09" w:rsidRDefault="00074CBB" w:rsidP="00282E25">
      <w:pPr>
        <w:jc w:val="both"/>
        <w:rPr>
          <w:rFonts w:ascii="Times New Roman" w:hAnsi="Times New Roman" w:cs="Times New Roman"/>
          <w:sz w:val="24"/>
          <w:szCs w:val="24"/>
        </w:rPr>
      </w:pPr>
    </w:p>
    <w:p w:rsidR="00282E25" w:rsidRPr="001F0A09" w:rsidRDefault="00282E25" w:rsidP="00282E25">
      <w:pPr>
        <w:jc w:val="both"/>
        <w:rPr>
          <w:rFonts w:ascii="Times New Roman" w:hAnsi="Times New Roman" w:cs="Times New Roman"/>
          <w:sz w:val="24"/>
          <w:szCs w:val="24"/>
        </w:rPr>
      </w:pPr>
    </w:p>
    <w:p w:rsidR="00074CBB" w:rsidRPr="001F0A09" w:rsidRDefault="00074CBB" w:rsidP="00282E25">
      <w:pPr>
        <w:jc w:val="both"/>
        <w:rPr>
          <w:rFonts w:ascii="Times New Roman" w:hAnsi="Times New Roman" w:cs="Times New Roman"/>
          <w:sz w:val="24"/>
          <w:szCs w:val="24"/>
        </w:rPr>
      </w:pPr>
    </w:p>
    <w:p w:rsidR="00074CBB" w:rsidRPr="001F0A09" w:rsidRDefault="00074CBB" w:rsidP="00CF01F4">
      <w:pPr>
        <w:jc w:val="right"/>
        <w:rPr>
          <w:rFonts w:ascii="Times New Roman" w:hAnsi="Times New Roman" w:cs="Times New Roman"/>
          <w:sz w:val="24"/>
          <w:szCs w:val="24"/>
        </w:rPr>
      </w:pPr>
      <w:r w:rsidRPr="001F0A09">
        <w:rPr>
          <w:rFonts w:ascii="Times New Roman" w:hAnsi="Times New Roman" w:cs="Times New Roman"/>
          <w:sz w:val="24"/>
          <w:szCs w:val="24"/>
        </w:rPr>
        <w:t xml:space="preserve">Rondonópolis-MT, XXXXXX, de </w:t>
      </w:r>
      <w:r w:rsidR="00CF01F4" w:rsidRPr="001F0A09">
        <w:rPr>
          <w:rFonts w:ascii="Times New Roman" w:hAnsi="Times New Roman" w:cs="Times New Roman"/>
          <w:sz w:val="24"/>
          <w:szCs w:val="24"/>
        </w:rPr>
        <w:t xml:space="preserve">XXXXXX </w:t>
      </w:r>
      <w:r w:rsidRPr="001F0A09">
        <w:rPr>
          <w:rFonts w:ascii="Times New Roman" w:hAnsi="Times New Roman" w:cs="Times New Roman"/>
          <w:sz w:val="24"/>
          <w:szCs w:val="24"/>
        </w:rPr>
        <w:t>de 202X</w:t>
      </w:r>
    </w:p>
    <w:p w:rsidR="00282E25" w:rsidRPr="001F0A09" w:rsidRDefault="00282E25" w:rsidP="00282E25">
      <w:pPr>
        <w:jc w:val="both"/>
        <w:rPr>
          <w:rFonts w:ascii="Times New Roman" w:hAnsi="Times New Roman" w:cs="Times New Roman"/>
          <w:sz w:val="24"/>
          <w:szCs w:val="24"/>
        </w:rPr>
      </w:pPr>
    </w:p>
    <w:p w:rsidR="00282E25" w:rsidRPr="001F0A09" w:rsidRDefault="00282E25" w:rsidP="00282E25">
      <w:pPr>
        <w:jc w:val="both"/>
        <w:rPr>
          <w:rFonts w:ascii="Times New Roman" w:hAnsi="Times New Roman" w:cs="Times New Roman"/>
          <w:sz w:val="24"/>
          <w:szCs w:val="24"/>
        </w:rPr>
      </w:pPr>
    </w:p>
    <w:p w:rsidR="00282E25" w:rsidRPr="001F0A09" w:rsidRDefault="00282E25" w:rsidP="00282E25">
      <w:pPr>
        <w:jc w:val="both"/>
        <w:rPr>
          <w:rFonts w:ascii="Times New Roman" w:hAnsi="Times New Roman" w:cs="Times New Roman"/>
          <w:sz w:val="24"/>
          <w:szCs w:val="24"/>
        </w:rPr>
      </w:pPr>
      <w:bookmarkStart w:id="0" w:name="_GoBack"/>
      <w:bookmarkEnd w:id="0"/>
    </w:p>
    <w:sectPr w:rsidR="00282E25" w:rsidRPr="001F0A09" w:rsidSect="00033B52">
      <w:foot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383" w:rsidRDefault="00233383" w:rsidP="00EC3F12">
      <w:pPr>
        <w:spacing w:after="0" w:line="240" w:lineRule="auto"/>
      </w:pPr>
      <w:r>
        <w:separator/>
      </w:r>
    </w:p>
  </w:endnote>
  <w:endnote w:type="continuationSeparator" w:id="0">
    <w:p w:rsidR="00233383" w:rsidRDefault="00233383" w:rsidP="00EC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744390"/>
      <w:docPartObj>
        <w:docPartGallery w:val="Page Numbers (Bottom of Page)"/>
        <w:docPartUnique/>
      </w:docPartObj>
    </w:sdtPr>
    <w:sdtEndPr/>
    <w:sdtContent>
      <w:sdt>
        <w:sdtPr>
          <w:id w:val="1728636285"/>
          <w:docPartObj>
            <w:docPartGallery w:val="Page Numbers (Top of Page)"/>
            <w:docPartUnique/>
          </w:docPartObj>
        </w:sdtPr>
        <w:sdtEndPr/>
        <w:sdtContent>
          <w:p w:rsidR="00EC3F12" w:rsidRDefault="00EC3F1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8C79C0">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C79C0">
              <w:rPr>
                <w:b/>
                <w:bCs/>
                <w:noProof/>
              </w:rPr>
              <w:t>5</w:t>
            </w:r>
            <w:r>
              <w:rPr>
                <w:b/>
                <w:bCs/>
                <w:sz w:val="24"/>
                <w:szCs w:val="24"/>
              </w:rPr>
              <w:fldChar w:fldCharType="end"/>
            </w:r>
          </w:p>
        </w:sdtContent>
      </w:sdt>
    </w:sdtContent>
  </w:sdt>
  <w:p w:rsidR="00EC3F12" w:rsidRDefault="00EC3F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383" w:rsidRDefault="00233383" w:rsidP="00EC3F12">
      <w:pPr>
        <w:spacing w:after="0" w:line="240" w:lineRule="auto"/>
      </w:pPr>
      <w:r>
        <w:separator/>
      </w:r>
    </w:p>
  </w:footnote>
  <w:footnote w:type="continuationSeparator" w:id="0">
    <w:p w:rsidR="00233383" w:rsidRDefault="00233383" w:rsidP="00EC3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25"/>
    <w:rsid w:val="00033B52"/>
    <w:rsid w:val="0004477C"/>
    <w:rsid w:val="00074CBB"/>
    <w:rsid w:val="001F0A09"/>
    <w:rsid w:val="00233383"/>
    <w:rsid w:val="00242ABB"/>
    <w:rsid w:val="00282E25"/>
    <w:rsid w:val="004A5A80"/>
    <w:rsid w:val="004C34EE"/>
    <w:rsid w:val="005D5803"/>
    <w:rsid w:val="008C79C0"/>
    <w:rsid w:val="00993F94"/>
    <w:rsid w:val="009F42D0"/>
    <w:rsid w:val="00BB1A8A"/>
    <w:rsid w:val="00BF0CED"/>
    <w:rsid w:val="00CF01F4"/>
    <w:rsid w:val="00EC3F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FADE9-D982-4D0C-96A3-5A838E99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7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C3F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3F12"/>
  </w:style>
  <w:style w:type="paragraph" w:styleId="Rodap">
    <w:name w:val="footer"/>
    <w:basedOn w:val="Normal"/>
    <w:link w:val="RodapChar"/>
    <w:uiPriority w:val="99"/>
    <w:unhideWhenUsed/>
    <w:rsid w:val="00EC3F12"/>
    <w:pPr>
      <w:tabs>
        <w:tab w:val="center" w:pos="4252"/>
        <w:tab w:val="right" w:pos="8504"/>
      </w:tabs>
      <w:spacing w:after="0" w:line="240" w:lineRule="auto"/>
    </w:pPr>
  </w:style>
  <w:style w:type="character" w:customStyle="1" w:styleId="RodapChar">
    <w:name w:val="Rodapé Char"/>
    <w:basedOn w:val="Fontepargpadro"/>
    <w:link w:val="Rodap"/>
    <w:uiPriority w:val="99"/>
    <w:rsid w:val="00EC3F12"/>
  </w:style>
  <w:style w:type="paragraph" w:styleId="Textodebalo">
    <w:name w:val="Balloon Text"/>
    <w:basedOn w:val="Normal"/>
    <w:link w:val="TextodebaloChar"/>
    <w:uiPriority w:val="99"/>
    <w:semiHidden/>
    <w:unhideWhenUsed/>
    <w:rsid w:val="00EC3F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3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1967</Words>
  <Characters>10623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KESIA ELAINE PAULA COSTA DE ALMEIDA MARQUES</dc:creator>
  <cp:keywords/>
  <dc:description/>
  <cp:lastModifiedBy>KESIA ELAINE PAULA COSTA DE ALMEIDA MARQUES</cp:lastModifiedBy>
  <cp:revision>6</cp:revision>
  <cp:lastPrinted>2022-07-01T19:26:00Z</cp:lastPrinted>
  <dcterms:created xsi:type="dcterms:W3CDTF">2022-06-29T18:51:00Z</dcterms:created>
  <dcterms:modified xsi:type="dcterms:W3CDTF">2022-07-01T20:11:00Z</dcterms:modified>
</cp:coreProperties>
</file>